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ind w:firstLine="210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激励措施有很大的风险性，在制定和实施激励时，一定要谨慎。下面是一些关于激励的原则，注意这些原则，能提高激励的效果。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激励要因人而异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由于不同员工的需求不同，相同的激励措施起到的激励效果也不尽相同。即便是同一位员工，在不同的时间或环境下，也会有不同的需求。由于激励取决于内因，是员工的主观感受，所以，激励要因人而异。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在制定和实施激励措施时，首先要调查清楚每个员工真正需要的是什么。将这些需要整理、归类，然后再制定相应的激励措施。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奖惩适度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奖励和惩罚会直接影响激励效果。奖励过重会使员工产生骄傲和满足的情绪，失去进一步提高自己的欲望；奖励过轻会起不到激励效果，或者让员工产生不被重视的感觉。惩罚过重会让员工感到不公，或者失去对公司的认同，甚至产生怠工或破坏的情绪；惩罚过轻会让员工轻视错误的严重性，从而可能还会犯同样的错误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公平奖惩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公平性是员工管理中一个很重要的原则，任何不公的待遇都会影响员工的工作效率和工作情绪，影响激励效果。取得同等成绩的员工，一定要获得同等层次的奖励；同理，犯同等错误的员工，也应受到同等层次的处罚。如果做不到这一点，管理者宁可不奖励或者不处罚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管理者在处理员工问题时，一定要有一种公平的心态，不应有任何的偏见和喜好，不能有任何不公的言语和行为。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奖励正确的事情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管理学家米切尔</w:t>
      </w:r>
      <w:r>
        <w:rPr>
          <w:rFonts w:cs="宋体" w:ascii="SimHei" w:hAnsi="SimHei" w:eastAsia="黑体"/>
        </w:rPr>
        <w:t>·</w:t>
      </w:r>
      <w:r>
        <w:rPr>
          <w:rFonts w:cs="宋体" w:ascii="SimHei" w:hAnsi="SimHei" w:eastAsia="黑体"/>
        </w:rPr>
        <w:t>拉伯夫经过多年的研究，发现一些管理者常常奖励不合理的工作行为。他根据这些常犯的错误，归结出应奖励和避免奖励的十个方面的工作行为：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（１）奖励彻底解决问题，而不是只图眼前利益的行动；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（２）奖励承担风险而不是回避风险的行为；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（３）奖励善用创造力而不是愚蠢的盲从行为；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（４）奖励果断的行动而不是光说不做的行为；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（５）奖励多动脑筋而不是奖励一味苦干；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（６）奖励使事情简化而不是使事情不必要地复杂化；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（７）奖励沉默而有效率的人，而不是喋喋不休者；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（８）奖励有质量的工作，而不是匆忙草率的工作；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 xml:space="preserve">（９）奖励忠诚者而不是跳槽者； 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（１０）奖励团结合作而不是互相对抗。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管理者奖励不合理的工作行为较之不奖励往往危害更大，必须奖励正确的事情。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奖励员工的九大准则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一、奖励那些提出和解决具体问题的人，而非就事论事议论一番的人。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管理者应该强调奖励照顾长远目标而又能真正解决具体问题的人。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二、奖励甘冒风险者，而非胆小怕事者。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“</w:t>
      </w:r>
      <w:r>
        <w:rPr>
          <w:rFonts w:cs="宋体" w:ascii="SimHei" w:hAnsi="SimHei" w:eastAsia="黑体"/>
        </w:rPr>
        <w:t>但求无过”是一种不健康的心理，惟有敢冒风险者才能创新。因此管理者应以身作则公开表示从风险中学到的经验，全力支持企业成员做勇敢的冒险者。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三、奖励创新，而非一味墨守成规。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对企业来说，最重要的不是资本和设备，而是人的创新精神。每一位管理者都必须容忍创新的失败，尽量建立一个宽松开放的环境，支持创新的热情，奖励创新者。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四、奖励处置果断，而非犹豫不决。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许多管理者在下属请示时，大多喜欢说“研究研究”“考虑考虑”而不作结论，这对企业决无好处。优秀的管理者应给企业成员足够的决策与行动自决，以养成他们果断处置工作的习惯。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五、奖励工作有成果，而非忙忙碌碌。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忙碌的工作并不代表成果，因此，不应该鼓励加班。为提高工作效率和工作成果，管理者必须给予企业成员完整的工作说明，提供工作所需的条件，纠正不良的工作态度，协调各部门的工作。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六、奖励精简，而非无所谓的复杂化。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简化结构，简化程序，简化沟通方式，可以提高办事效率。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七、奖励多做少说，而非多说少做。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管理者常常忽略沉默的无名英雄，例如工厂里真正解决品质问题的是一位腼腆的普通工人，但厂长却一无所知，因为他的周围可能是些吹嘘者。因此如何挖掘无名英雄，维持上下组织的沟通，是管理者的重要任务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八、奖励品质，而非速度。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>生产力的提高并不只是靠加快速度或降低成本，最重要的前提是目标的完成。因此，管理者必须训练企业成员实施品质重于速度的态度。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九、奖励忠诚，而非跳槽。</w:t>
      </w:r>
    </w:p>
    <w:p>
      <w:pPr>
        <w:pStyle w:val="Style15"/>
        <w:rPr>
          <w:rFonts w:cs="宋体"/>
        </w:rPr>
      </w:pPr>
      <w:r>
        <w:rPr>
          <w:rFonts w:cs="宋体" w:ascii="SimHei" w:hAnsi="SimHei" w:eastAsia="黑体"/>
        </w:rPr>
        <w:t xml:space="preserve">    </w:t>
      </w:r>
      <w:r>
        <w:rPr>
          <w:rFonts w:cs="宋体" w:ascii="SimHei" w:hAnsi="SimHei" w:eastAsia="黑体"/>
        </w:rPr>
        <w:t>虽然每个公司都强调忠诚，但是在奖励制度上却往往鼓励跳槽。例如高薪聘用“空降部队”，对有跳槽动向的成员以加奖金或晋升等方法拉拢。管理者若想增加企业成员对企业的忠诚，应不鼓励跳槽的人，应给予员工长期的培训、发展才干，并且提供安定的工作环境和良好的待遇。</w:t>
      </w:r>
    </w:p>
    <w:p>
      <w:pPr>
        <w:pStyle w:val="Normal"/>
        <w:rPr>
          <w:rFonts w:cs="宋体"/>
        </w:rPr>
      </w:pPr>
      <w:r>
        <w:rPr>
          <w:rFonts w:cs="宋体" w:ascii="SimHei" w:hAnsi="SimHei" w:eastAsia="黑体"/>
        </w:rPr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7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纯文本"/>
    <w:basedOn w:val="Normal"/>
    <w:qFormat/>
    <w:pPr/>
    <w:rPr>
      <w:rFonts w:ascii="宋体" w:hAnsi="宋体" w:cs="Courier New"/>
      <w:szCs w:val="21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2011-06-30T10:26:00Z</dcterms:created>
  <dc:creator>GZB</dc:creator>
  <dc:description/>
  <dc:language>en-US</dc:language>
  <cp:lastModifiedBy>王佩</cp:lastModifiedBy>
  <dcterms:modified xsi:type="dcterms:W3CDTF">2021-09-13T15:31:09Z</dcterms:modified>
  <cp:revision>2</cp:revision>
  <dc:subject/>
  <dc:title> 激励措施有很大的风险性，在制定和实施激励时，一定要谨慎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E6B9865FE6694CC68CF1D625A28334BD</vt:lpwstr>
  </property>
  <property fmtid="{D5CDD505-2E9C-101B-9397-08002B2CF9AE}" pid="3" name="KSOProductBuildVer">
    <vt:lpwstr>2052-11.1.0.10700</vt:lpwstr>
  </property>
</Properties>
</file>