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7EC" w:rsidRPr="009E5136" w:rsidRDefault="009E5136" w:rsidP="009E5136">
      <w:pPr>
        <w:jc w:val="center"/>
        <w:rPr>
          <w:rFonts w:ascii="华文楷体" w:eastAsia="华文楷体" w:hAnsi="华文楷体" w:cs="Arial" w:hint="eastAsia"/>
          <w:color w:val="FF0000"/>
          <w:sz w:val="84"/>
          <w:szCs w:val="84"/>
        </w:rPr>
      </w:pPr>
      <w:r w:rsidRPr="009E5136">
        <w:rPr>
          <w:rFonts w:ascii="SimHei" w:eastAsia="黑体" w:hAnsi="SimHei" w:cs="Arial" w:hint="eastAsia"/>
          <w:color w:val="FF0000"/>
          <w:sz w:val="84"/>
          <w:szCs w:val="84"/>
        </w:rPr>
        <w:t>X</w:t>
      </w:r>
      <w:r w:rsidRPr="009E5136">
        <w:rPr>
          <w:rFonts w:ascii="SimHei" w:eastAsia="黑体" w:hAnsi="SimHei" w:cs="Arial"/>
          <w:color w:val="FF0000"/>
          <w:sz w:val="84"/>
          <w:szCs w:val="84"/>
        </w:rPr>
        <w:t>X</w:t>
      </w:r>
      <w:r w:rsidR="00882DF5" w:rsidRPr="009E5136">
        <w:rPr>
          <w:rFonts w:ascii="SimHei" w:eastAsia="黑体" w:hAnsi="SimHei" w:cs="Arial" w:hint="eastAsia"/>
          <w:color w:val="FF0000"/>
          <w:sz w:val="84"/>
          <w:szCs w:val="84"/>
        </w:rPr>
        <w:t>文化传媒公司</w:t>
      </w:r>
    </w:p>
    <w:p w:rsidR="00E167EC" w:rsidRPr="009E5136" w:rsidRDefault="00E167EC">
      <w:pPr>
        <w:jc w:val="center"/>
        <w:rPr>
          <w:rFonts w:ascii="华文楷体" w:eastAsia="华文楷体" w:hAnsi="华文楷体" w:cs="Arial"/>
          <w:color w:val="FF0000"/>
          <w:sz w:val="52"/>
          <w:szCs w:val="52"/>
        </w:rPr>
      </w:pPr>
    </w:p>
    <w:p w:rsidR="00E167EC" w:rsidRDefault="00882DF5" w:rsidP="009E5136">
      <w:pPr>
        <w:jc w:val="center"/>
        <w:rPr>
          <w:rFonts w:ascii="黑体" w:eastAsia="黑体" w:hAnsi="Arial" w:cs="Arial"/>
          <w:b/>
          <w:bCs/>
          <w:sz w:val="52"/>
          <w:szCs w:val="52"/>
        </w:rPr>
      </w:pPr>
      <w:r w:rsidRPr="009E5136">
        <w:rPr>
          <w:rFonts w:ascii="SimHei" w:eastAsia="黑体" w:hAnsi="SimHei" w:cs="Arial" w:hint="eastAsia"/>
          <w:b/>
          <w:bCs/>
          <w:color w:val="FF0000"/>
          <w:sz w:val="52"/>
          <w:szCs w:val="52"/>
        </w:rPr>
        <w:t>员工手册</w:t>
      </w:r>
    </w:p>
    <w:p w:rsidR="00E167EC" w:rsidRDefault="00E167EC"/>
    <w:p w:rsidR="00E167EC" w:rsidRDefault="00882DF5">
      <w:pPr>
        <w:rPr>
          <w:color w:val="0000FF"/>
          <w:szCs w:val="21"/>
        </w:rPr>
      </w:pPr>
      <w:r>
        <w:rPr>
          <w:rFonts w:ascii="SimHei" w:eastAsia="黑体" w:hint="eastAsia" w:hAnsi="SimHei"/>
          <w:bCs/>
          <w:color w:val="0000FF"/>
          <w:sz w:val="36"/>
        </w:rPr>
        <w:t>总则</w:t>
      </w:r>
    </w:p>
    <w:p w:rsidR="00E167EC" w:rsidRDefault="00882DF5">
      <w:pPr>
        <w:ind w:left="360" w:hanging="360"/>
        <w:rPr>
          <w:b/>
          <w:color w:val="0000FF"/>
          <w:szCs w:val="28"/>
        </w:rPr>
      </w:pPr>
      <w:r>
        <w:rPr>
          <w:rFonts w:hint="eastAsia" w:ascii="SimHei" w:hAnsi="SimHei" w:eastAsia="黑体"/>
          <w:b/>
          <w:color w:val="0000FF"/>
          <w:sz w:val="28"/>
          <w:szCs w:val="28"/>
        </w:rPr>
        <w:t>集团企业精神：员工为本，客户为先，服务健康，创造社会价值。</w:t>
      </w:r>
    </w:p>
    <w:p w:rsidR="00E167EC" w:rsidRDefault="00882DF5">
      <w:pPr>
        <w:rPr>
          <w:b/>
          <w:color w:val="0000FF"/>
          <w:sz w:val="28"/>
          <w:szCs w:val="28"/>
        </w:rPr>
      </w:pPr>
      <w:r>
        <w:rPr>
          <w:rFonts w:hint="eastAsia" w:ascii="SimHei" w:hAnsi="SimHei" w:eastAsia="黑体"/>
          <w:b/>
          <w:color w:val="0000FF"/>
          <w:sz w:val="28"/>
          <w:szCs w:val="28"/>
        </w:rPr>
        <w:t>集团经营理念：敬业、专业、激情创业。</w:t>
      </w:r>
    </w:p>
    <w:p w:rsidR="00E167EC" w:rsidRDefault="00882DF5">
      <w:pPr>
        <w:numPr>
          <w:ilvl w:val="0"/>
          <w:numId w:val="1"/>
        </w:numPr>
        <w:spacing w:line="360" w:lineRule="auto"/>
        <w:rPr>
          <w:szCs w:val="21"/>
        </w:rPr>
      </w:pPr>
      <w:r>
        <w:rPr>
          <w:rFonts w:hint="eastAsia" w:ascii="SimHei" w:hAnsi="SimHei" w:eastAsia="黑体"/>
          <w:szCs w:val="21"/>
        </w:rPr>
        <w:t>欢迎加入</w:t>
      </w:r>
      <w:r>
        <w:rPr>
          <w:rFonts w:hint="eastAsia" w:ascii="SimHei" w:hAnsi="SimHei" w:eastAsia="黑体"/>
          <w:szCs w:val="21"/>
        </w:rPr>
        <w:t>**</w:t>
      </w:r>
      <w:r>
        <w:rPr>
          <w:rFonts w:hint="eastAsia" w:ascii="SimHei" w:hAnsi="SimHei" w:eastAsia="黑体"/>
          <w:szCs w:val="21"/>
        </w:rPr>
        <w:t>集团行列。</w:t>
      </w:r>
    </w:p>
    <w:p w:rsidR="00E167EC" w:rsidRDefault="00882DF5">
      <w:pPr>
        <w:numPr>
          <w:ilvl w:val="0"/>
          <w:numId w:val="1"/>
        </w:numPr>
        <w:spacing w:line="360" w:lineRule="auto"/>
        <w:rPr>
          <w:szCs w:val="21"/>
        </w:rPr>
      </w:pPr>
      <w:r>
        <w:rPr>
          <w:rFonts w:hint="eastAsia" w:ascii="SimHei" w:hAnsi="SimHei" w:eastAsia="黑体"/>
          <w:szCs w:val="21"/>
        </w:rPr>
        <w:t>某集团及国家有关法规和公司的各项管理制度而制订的。</w:t>
      </w:r>
    </w:p>
    <w:p w:rsidR="00E167EC" w:rsidRDefault="00882DF5">
      <w:pPr>
        <w:numPr>
          <w:ilvl w:val="0"/>
          <w:numId w:val="1"/>
        </w:numPr>
        <w:spacing w:line="360" w:lineRule="auto"/>
        <w:rPr>
          <w:szCs w:val="21"/>
        </w:rPr>
      </w:pPr>
      <w:r>
        <w:rPr>
          <w:rFonts w:hint="eastAsia" w:ascii="SimHei" w:hAnsi="SimHei" w:eastAsia="黑体"/>
          <w:szCs w:val="21"/>
        </w:rPr>
        <w:t>我们制订该员工手册的目的是为了明确员工应遵守的规则和该享受的权益，规范公司的正常工作秩序，使各项业务工作能顺利进行</w:t>
      </w:r>
      <w:r>
        <w:rPr>
          <w:rFonts w:ascii="SimHei" w:hAnsi="SimHei" w:eastAsia="黑体"/>
          <w:szCs w:val="21"/>
        </w:rPr>
        <w:t>,</w:t>
      </w:r>
      <w:r>
        <w:rPr>
          <w:rFonts w:hint="eastAsia" w:ascii="SimHei" w:hAnsi="SimHei" w:eastAsia="黑体"/>
          <w:szCs w:val="21"/>
        </w:rPr>
        <w:t>通过大家勤奋的工作，谋求公司与个人事业的共同繁荣和发展。</w:t>
      </w:r>
    </w:p>
    <w:p w:rsidR="00E167EC" w:rsidRDefault="00882DF5">
      <w:pPr>
        <w:numPr>
          <w:ilvl w:val="0"/>
          <w:numId w:val="1"/>
        </w:numPr>
        <w:spacing w:line="360" w:lineRule="auto"/>
        <w:rPr>
          <w:szCs w:val="21"/>
        </w:rPr>
      </w:pPr>
      <w:r>
        <w:rPr>
          <w:rFonts w:hint="eastAsia" w:ascii="SimHei" w:hAnsi="SimHei" w:eastAsia="黑体"/>
          <w:szCs w:val="21"/>
        </w:rPr>
        <w:t>本手册适用于公司的财务部，综合部</w:t>
      </w:r>
      <w:r>
        <w:rPr>
          <w:rFonts w:ascii="SimHei" w:hAnsi="SimHei" w:eastAsia="黑体"/>
          <w:szCs w:val="21"/>
        </w:rPr>
        <w:t>,</w:t>
      </w:r>
      <w:r>
        <w:rPr>
          <w:rFonts w:hint="eastAsia" w:ascii="SimHei" w:hAnsi="SimHei" w:eastAsia="黑体"/>
          <w:szCs w:val="21"/>
        </w:rPr>
        <w:t>瘦身事业部，频道等部门，各部门依据实际工作不同予以修订并完善，请各位同事细心阅读，并遵照执行。</w:t>
      </w:r>
    </w:p>
    <w:p w:rsidR="00E167EC" w:rsidRDefault="00882DF5">
      <w:pPr>
        <w:numPr>
          <w:ilvl w:val="0"/>
          <w:numId w:val="1"/>
        </w:numPr>
        <w:spacing w:line="360" w:lineRule="auto"/>
        <w:ind w:left="360" w:hanging="360"/>
        <w:rPr>
          <w:szCs w:val="21"/>
        </w:rPr>
      </w:pPr>
      <w:r>
        <w:rPr>
          <w:rFonts w:hint="eastAsia" w:ascii="SimHei" w:hAnsi="SimHei" w:eastAsia="黑体"/>
          <w:szCs w:val="21"/>
        </w:rPr>
        <w:t>如有疑问或需要了解更详尽的资料，可向您的部门主管或综合部查询。</w:t>
      </w:r>
    </w:p>
    <w:p w:rsidR="00E167EC" w:rsidRDefault="00882DF5">
      <w:pPr>
        <w:numPr>
          <w:ilvl w:val="0"/>
          <w:numId w:val="1"/>
        </w:numPr>
        <w:spacing w:line="360" w:lineRule="auto"/>
        <w:ind w:left="360" w:hanging="360"/>
        <w:rPr>
          <w:szCs w:val="21"/>
        </w:rPr>
      </w:pPr>
      <w:r>
        <w:rPr>
          <w:rFonts w:hint="eastAsia" w:ascii="SimHei" w:hAnsi="SimHei" w:eastAsia="黑体"/>
          <w:szCs w:val="21"/>
        </w:rPr>
        <w:t>本手册附件包括《财务部管理制度》、《综合部管理制度》、《瘦身事业部管理制度》、《频道相关业务管理制度》。</w:t>
      </w:r>
    </w:p>
    <w:p w:rsidR="00E167EC" w:rsidRDefault="00882DF5">
      <w:pPr>
        <w:pStyle w:val="3"/>
        <w:spacing w:line="360" w:lineRule="auto"/>
        <w:ind w:left="360" w:hanging="360"/>
        <w:rPr>
          <w:rFonts w:ascii="黑体" w:eastAsia="黑体"/>
          <w:kern w:val="2"/>
          <w:sz w:val="21"/>
          <w:szCs w:val="24"/>
        </w:rPr>
      </w:pPr>
      <w:bookmarkStart w:id="0" w:name="_Toc143591238"/>
      <w:r>
        <w:rPr>
          <w:rFonts w:ascii="SimHei" w:eastAsia="黑体" w:hint="eastAsia" w:hAnsi="SimHei"/>
          <w:sz w:val="24"/>
          <w:szCs w:val="24"/>
        </w:rPr>
        <w:t>公司的开门政策—沟通</w:t>
      </w:r>
      <w:bookmarkEnd w:id="0"/>
      <w:r>
        <w:rPr>
          <w:rFonts w:ascii="SimHei" w:eastAsia="黑体" w:hAnsi="SimHei"/>
          <w:sz w:val="24"/>
          <w:szCs w:val="24"/>
        </w:rPr>
        <w:t xml:space="preserve">  </w:t>
      </w:r>
    </w:p>
    <w:p w:rsidR="00E167EC" w:rsidRDefault="00882DF5">
      <w:pPr>
        <w:ind w:left="360" w:hanging="360"/>
        <w:rPr>
          <w:color w:val="3366FF"/>
        </w:rPr>
      </w:pPr>
      <w:r>
        <w:rPr>
          <w:rFonts w:hint="eastAsia" w:ascii="SimHei" w:hAnsi="SimHei" w:eastAsia="黑体"/>
          <w:color w:val="3366FF"/>
        </w:rPr>
        <w:t>意见调查</w:t>
      </w:r>
    </w:p>
    <w:p w:rsidR="00E167EC" w:rsidRDefault="00882DF5">
      <w:pPr>
        <w:ind w:left="360" w:firstLineChars="200" w:firstLine="420"/>
      </w:pPr>
      <w:r>
        <w:rPr>
          <w:rFonts w:hint="eastAsia" w:ascii="SimHei" w:hAnsi="SimHei" w:eastAsia="黑体"/>
        </w:rPr>
        <w:t>某集团规定，公司将至少一年一度向员工全面征询关于员工工作及对公司经营管理方面的意见，并对此保密。这些意见将有助于改善上级的管理。</w:t>
      </w:r>
    </w:p>
    <w:p w:rsidR="00E167EC" w:rsidRDefault="00882DF5">
      <w:pPr>
        <w:ind w:left="360" w:hanging="360"/>
        <w:rPr>
          <w:color w:val="3366FF"/>
        </w:rPr>
      </w:pPr>
      <w:r>
        <w:rPr>
          <w:rFonts w:hint="eastAsia" w:ascii="SimHei" w:hAnsi="SimHei" w:eastAsia="黑体"/>
          <w:color w:val="3366FF"/>
        </w:rPr>
        <w:t>合理化建议</w:t>
      </w:r>
    </w:p>
    <w:p w:rsidR="00E167EC" w:rsidRDefault="00882DF5">
      <w:pPr>
        <w:ind w:left="360" w:firstLineChars="200" w:firstLine="420"/>
      </w:pPr>
      <w:r>
        <w:rPr>
          <w:rFonts w:hint="eastAsia" w:ascii="SimHei" w:hAnsi="SimHei" w:eastAsia="黑体"/>
        </w:rPr>
        <w:t>在您的工作中，可能会有一些建议、更好的方法或建设性的批评，公司欢迎批评和建议，这对公司的成功和未来都是重要的，请向您的直接上级转告您的建议。</w:t>
      </w:r>
    </w:p>
    <w:p w:rsidR="00E167EC" w:rsidRDefault="00882DF5">
      <w:pPr>
        <w:ind w:left="360" w:hanging="360"/>
        <w:rPr>
          <w:color w:val="3366FF"/>
        </w:rPr>
      </w:pPr>
      <w:r>
        <w:rPr>
          <w:rFonts w:hint="eastAsia" w:ascii="SimHei" w:hAnsi="SimHei" w:eastAsia="黑体"/>
          <w:color w:val="3366FF"/>
        </w:rPr>
        <w:t>问题解决，申诉程序</w:t>
      </w:r>
    </w:p>
    <w:p w:rsidR="00E167EC" w:rsidRDefault="00882DF5">
      <w:pPr>
        <w:ind w:left="360" w:firstLineChars="200" w:firstLine="420"/>
        <w:rPr>
          <w:color w:val="000000"/>
        </w:rPr>
      </w:pPr>
      <w:r>
        <w:rPr>
          <w:rFonts w:hint="eastAsia" w:ascii="SimHei" w:hAnsi="SimHei" w:eastAsia="黑体"/>
        </w:rPr>
        <w:t>当员工在工作中遇到与经营或管理有关的难题时，而这些难题又不能在员工会议、座谈会或专题讨论中解决。如果哪位员工感到他们有这类问题并期望与他们的主管进行讨论，他们应当自由的与他们的主管或经理进行沟通。当然这种沟通亦应按照一定的程序进行：</w:t>
      </w:r>
      <w:r>
        <w:rPr>
          <w:rFonts w:hint="eastAsia" w:ascii="SimHei" w:hAnsi="SimHei" w:eastAsia="黑体"/>
          <w:color w:val="000000"/>
        </w:rPr>
        <w:t>直属上级主管，部门经理，业务总监，综合部总监，部门主管副总，</w:t>
      </w:r>
      <w:r>
        <w:rPr>
          <w:rFonts w:ascii="SimHei" w:hAnsi="SimHei" w:eastAsia="黑体"/>
          <w:color w:val="000000"/>
        </w:rPr>
        <w:t>CEO</w:t>
      </w:r>
      <w:r>
        <w:rPr>
          <w:rFonts w:hint="eastAsia" w:ascii="SimHei" w:hAnsi="SimHei" w:eastAsia="黑体"/>
          <w:color w:val="000000"/>
        </w:rPr>
        <w:t>。</w:t>
      </w:r>
    </w:p>
    <w:p w:rsidR="00E167EC" w:rsidRDefault="00882DF5">
      <w:pPr>
        <w:ind w:left="360" w:firstLineChars="200" w:firstLine="420"/>
        <w:rPr>
          <w:color w:val="000000"/>
        </w:rPr>
      </w:pPr>
      <w:r>
        <w:rPr>
          <w:rFonts w:hint="eastAsia" w:ascii="SimHei" w:hAnsi="SimHei" w:eastAsia="黑体"/>
          <w:color w:val="000000"/>
        </w:rPr>
        <w:t>另外，为了使工作更好的进行，公司特别设立了综合部邮箱，由专人查看并回复与工作相关的邮件，欢迎您提出合理化建议，总裁办邮箱：</w:t>
      </w:r>
      <w:r w:rsidR="009E5136">
        <w:rPr>
          <w:rFonts w:ascii="SimHei" w:hAnsi="SimHei" w:eastAsia="黑体"/>
          <w:color w:val="000000"/>
        </w:rPr>
        <w:t xml:space="preserve"> </w:t>
      </w:r>
    </w:p>
    <w:p w:rsidR="00E167EC" w:rsidRDefault="00E167EC">
      <w:pPr>
        <w:rPr>
          <w:color w:val="000000"/>
        </w:rPr>
      </w:pPr>
    </w:p>
    <w:p w:rsidR="00E167EC" w:rsidRDefault="00E167EC">
      <w:pPr>
        <w:ind w:left="360" w:hanging="360"/>
        <w:rPr>
          <w:color w:val="000000"/>
        </w:rPr>
      </w:pPr>
    </w:p>
    <w:p w:rsidR="00E167EC" w:rsidRDefault="00E167EC">
      <w:pPr>
        <w:rPr>
          <w:color w:val="000000"/>
        </w:rPr>
      </w:pPr>
    </w:p>
    <w:p w:rsidR="00E167EC" w:rsidRDefault="00882DF5">
      <w:pPr>
        <w:ind w:left="360" w:hanging="360"/>
        <w:rPr>
          <w:color w:val="0000FF"/>
        </w:rPr>
      </w:pPr>
      <w:r>
        <w:rPr>
          <w:rFonts w:hint="eastAsia" w:ascii="SimHei" w:hAnsi="SimHei" w:eastAsia="黑体"/>
          <w:color w:val="0000FF"/>
        </w:rPr>
        <w:t>沟通、申诉途径图示：</w:t>
      </w:r>
    </w:p>
    <w:p w:rsidR="00E167EC" w:rsidRDefault="00E167EC">
      <w:pPr>
        <w:ind w:firstLine="390"/>
        <w:rPr>
          <w:color w:val="000000"/>
        </w:rPr>
      </w:pPr>
    </w:p>
    <w:p w:rsidR="00E167EC" w:rsidRDefault="004A3474">
      <w:pPr>
        <w:ind w:left="360" w:hanging="360"/>
        <w:rPr>
          <w:color w:val="000000"/>
        </w:rPr>
      </w:pPr>
      <w:r>
        <w:rPr>
          <w:rFonts w:ascii="SimHei" w:hAnsi="SimHei" w:eastAsia="黑体"/>
          <w:color w:val="000000"/>
        </w:rPr>
      </w:r>
      <w:r>
        <w:rPr>
          <w:rFonts w:ascii="SimHei" w:hAnsi="SimHei" w:eastAsia="黑体"/>
          <w:color w:val="000000"/>
        </w:rPr>
      </w:r>
    </w:p>
    <w:p w:rsidR="00E167EC" w:rsidRDefault="00E167EC">
      <w:pPr>
        <w:ind w:firstLineChars="200" w:firstLine="420"/>
        <w:rPr>
          <w:color w:val="000000"/>
        </w:rPr>
      </w:pPr>
    </w:p>
    <w:p w:rsidR="00E167EC" w:rsidRDefault="00E167EC">
      <w:pPr>
        <w:ind w:left="360" w:firstLineChars="200" w:firstLine="420"/>
        <w:rPr>
          <w:color w:val="000000"/>
        </w:rPr>
      </w:pPr>
    </w:p>
    <w:p w:rsidR="00E167EC" w:rsidRDefault="00882DF5">
      <w:pPr>
        <w:ind w:left="360" w:hanging="360"/>
        <w:rPr>
          <w:color w:val="3366FF"/>
        </w:rPr>
      </w:pPr>
      <w:r>
        <w:rPr>
          <w:rFonts w:hint="eastAsia" w:ascii="SimHei" w:hAnsi="SimHei" w:eastAsia="黑体"/>
          <w:color w:val="3366FF"/>
        </w:rPr>
        <w:t>员工大会</w:t>
      </w:r>
    </w:p>
    <w:p w:rsidR="00E167EC" w:rsidRDefault="00882DF5">
      <w:pPr>
        <w:ind w:left="360" w:firstLineChars="200" w:firstLine="420"/>
      </w:pPr>
      <w:r>
        <w:rPr>
          <w:rFonts w:hint="eastAsia" w:ascii="SimHei" w:hAnsi="SimHei" w:eastAsia="黑体"/>
        </w:rPr>
        <w:t>员工大会是一种员工与管理层互相沟通的又一种形式，一般情况下，每个季度至少召开一次员工大会。大会主要内容是新员工介绍，各部门本季度工作完成情况及下季度工作计划的介绍，向员工传递公司经营情况及公司政策等有关信息。</w:t>
      </w:r>
      <w:r>
        <w:rPr>
          <w:rFonts w:hint="eastAsia" w:ascii="SimHei" w:hAnsi="SimHei" w:eastAsia="黑体"/>
          <w:color w:val="000000"/>
        </w:rPr>
        <w:t>员工大会的目的是及时准确地将公司有关政策、规章制度传递给每个员工，搜集员工反馈。同时</w:t>
      </w:r>
      <w:r>
        <w:rPr>
          <w:rFonts w:hint="eastAsia" w:ascii="SimHei" w:hAnsi="SimHei" w:eastAsia="黑体"/>
        </w:rPr>
        <w:t>鼓舞士气、表彰先进，以期用这样一个良好的沟通渠道提高员工对公司的归属感，增强员工的凝聚力。</w:t>
      </w:r>
    </w:p>
    <w:p w:rsidR="00E167EC" w:rsidRDefault="00882DF5">
      <w:pPr>
        <w:pStyle w:val="3"/>
        <w:spacing w:line="360" w:lineRule="auto"/>
        <w:ind w:left="360" w:hanging="360"/>
        <w:rPr>
          <w:rFonts w:ascii="黑体" w:eastAsia="黑体"/>
          <w:kern w:val="2"/>
          <w:sz w:val="21"/>
          <w:szCs w:val="24"/>
        </w:rPr>
      </w:pPr>
      <w:bookmarkStart w:id="1" w:name="_Toc143591239"/>
      <w:r>
        <w:rPr>
          <w:rFonts w:ascii="SimHei" w:eastAsia="黑体" w:hint="eastAsia" w:hAnsi="SimHei"/>
          <w:sz w:val="24"/>
          <w:szCs w:val="24"/>
        </w:rPr>
        <w:t>公司的基本政策</w:t>
      </w:r>
      <w:bookmarkEnd w:id="1"/>
    </w:p>
    <w:p w:rsidR="00E167EC" w:rsidRDefault="00882DF5">
      <w:pPr>
        <w:ind w:left="360" w:firstLineChars="200" w:firstLine="420"/>
      </w:pPr>
      <w:r>
        <w:rPr>
          <w:rFonts w:hint="eastAsia" w:ascii="SimHei" w:hAnsi="SimHei" w:eastAsia="黑体"/>
        </w:rPr>
        <w:t>公司的主管和经理负责保证公司的政策得以贯彻执行。对政策有疑问的工作伙伴，或在执行中遇到问题时，欢迎员工向他们的主管</w:t>
      </w:r>
      <w:r>
        <w:rPr>
          <w:rFonts w:ascii="SimHei" w:hAnsi="SimHei" w:eastAsia="黑体"/>
        </w:rPr>
        <w:t>/</w:t>
      </w:r>
      <w:r>
        <w:rPr>
          <w:rFonts w:hint="eastAsia" w:ascii="SimHei" w:hAnsi="SimHei" w:eastAsia="黑体"/>
        </w:rPr>
        <w:t>经理及综合部和公司的管理层提出，公司有责任对提出的问题进行个别调查，并给予适当的回复。</w:t>
      </w:r>
    </w:p>
    <w:p w:rsidR="00E167EC" w:rsidRDefault="00882DF5">
      <w:pPr>
        <w:ind w:left="360" w:hanging="360"/>
        <w:rPr>
          <w:color w:val="3366FF"/>
        </w:rPr>
      </w:pPr>
      <w:r>
        <w:rPr>
          <w:rFonts w:hint="eastAsia" w:ascii="SimHei" w:hAnsi="SimHei" w:eastAsia="黑体"/>
          <w:color w:val="3366FF"/>
        </w:rPr>
        <w:t>招聘</w:t>
      </w:r>
    </w:p>
    <w:p w:rsidR="00E167EC" w:rsidRDefault="00882DF5">
      <w:pPr>
        <w:ind w:left="360" w:firstLineChars="200" w:firstLine="420"/>
        <w:rPr>
          <w:color w:val="000000"/>
        </w:rPr>
      </w:pPr>
      <w:r>
        <w:rPr>
          <w:rFonts w:hint="eastAsia" w:ascii="SimHei" w:hAnsi="SimHei" w:eastAsia="黑体"/>
        </w:rPr>
        <w:t>员工加盟公司，需要通过综合部初试，部门主管、经理</w:t>
      </w:r>
      <w:r>
        <w:rPr>
          <w:rFonts w:ascii="SimHei" w:hAnsi="SimHei" w:eastAsia="黑体"/>
        </w:rPr>
        <w:t>/</w:t>
      </w:r>
      <w:r>
        <w:rPr>
          <w:rFonts w:hint="eastAsia" w:ascii="SimHei" w:hAnsi="SimHei" w:eastAsia="黑体"/>
        </w:rPr>
        <w:t>公司高管复试，经甄选后择优录用。</w:t>
      </w:r>
      <w:r>
        <w:rPr>
          <w:rFonts w:hint="eastAsia" w:ascii="SimHei" w:hAnsi="SimHei" w:eastAsia="黑体"/>
          <w:color w:val="000000"/>
        </w:rPr>
        <w:t>公司将详细告知公司将详细告知劳动者工作内容、工作条件、工作地点、职业危害、安全生产状况、劳动报酬，以及劳动者要求了解的其他情况。</w:t>
      </w:r>
    </w:p>
    <w:p w:rsidR="00E167EC" w:rsidRDefault="00882DF5">
      <w:pPr>
        <w:ind w:left="360" w:hanging="360"/>
        <w:rPr>
          <w:color w:val="000000"/>
        </w:rPr>
      </w:pPr>
      <w:r>
        <w:rPr>
          <w:rFonts w:hint="eastAsia" w:ascii="SimHei" w:hAnsi="SimHei" w:eastAsia="黑体"/>
          <w:color w:val="3366FF"/>
        </w:rPr>
        <w:t>录用</w:t>
      </w:r>
      <w:r>
        <w:rPr>
          <w:rFonts w:hint="eastAsia" w:ascii="SimHei" w:hAnsi="SimHei" w:eastAsia="黑体"/>
          <w:color w:val="000000"/>
        </w:rPr>
        <w:t>（录用条件请参见《各岗位职责说明书》）</w:t>
      </w:r>
    </w:p>
    <w:p w:rsidR="00E167EC" w:rsidRDefault="00882DF5">
      <w:pPr>
        <w:ind w:left="360" w:firstLineChars="200" w:firstLine="420"/>
      </w:pPr>
      <w:r>
        <w:rPr>
          <w:rFonts w:hint="eastAsia" w:ascii="SimHei" w:hAnsi="SimHei" w:eastAsia="黑体"/>
        </w:rPr>
        <w:t>当您接到公司综合部录用通知后，应在规定的时间内到公司报到，办理相关手续后参加新员工上岗前的入职培训，学习公司的各项规章制度。新进公司的员工将接受直接主管和综合部给予的职前简介，旨在使您对公司的概况及工作内容有一个系统了解。</w:t>
      </w:r>
    </w:p>
    <w:p w:rsidR="00E167EC" w:rsidRDefault="00882DF5">
      <w:pPr>
        <w:ind w:left="360" w:hanging="360"/>
        <w:rPr>
          <w:color w:val="3366FF"/>
        </w:rPr>
      </w:pPr>
      <w:r>
        <w:rPr>
          <w:rFonts w:hint="eastAsia" w:ascii="SimHei" w:hAnsi="SimHei" w:eastAsia="黑体"/>
          <w:color w:val="3366FF"/>
        </w:rPr>
        <w:t>递交个人资料</w:t>
      </w:r>
    </w:p>
    <w:p w:rsidR="00E167EC" w:rsidRDefault="00882DF5">
      <w:pPr>
        <w:ind w:left="360" w:firstLineChars="200" w:firstLine="420"/>
      </w:pPr>
      <w:r>
        <w:rPr>
          <w:rFonts w:hint="eastAsia" w:ascii="SimHei" w:hAnsi="SimHei" w:eastAsia="黑体"/>
        </w:rPr>
        <w:t>当您被公司聘用时，必须向综合部提供以下资料：家庭住址、电话号码、家庭状况、紧急联系人等个人基本信息；证件复印件；学历证明；职业资格证书；健康证明；原单位离职证明；一寸免冠照两张等。员工需提供真实资料。如提供虚假资料</w:t>
      </w:r>
      <w:r>
        <w:rPr>
          <w:rFonts w:hint="eastAsia" w:ascii="SimHei" w:hAnsi="SimHei" w:eastAsia="黑体"/>
        </w:rPr>
        <w:t>,</w:t>
      </w:r>
      <w:r>
        <w:rPr>
          <w:rFonts w:hint="eastAsia" w:ascii="SimHei" w:hAnsi="SimHei" w:eastAsia="黑体"/>
        </w:rPr>
        <w:t>一经查实，公司有权辞退员工。</w:t>
      </w:r>
    </w:p>
    <w:p w:rsidR="00E167EC" w:rsidRDefault="00882DF5">
      <w:pPr>
        <w:ind w:left="360" w:firstLineChars="200" w:firstLine="420"/>
      </w:pPr>
      <w:r>
        <w:rPr>
          <w:rFonts w:hint="eastAsia" w:ascii="SimHei" w:hAnsi="SimHei" w:eastAsia="黑体"/>
        </w:rPr>
        <w:t>所有与工作有关的上述资料，如有更改或补充时，请尽快向人力资源部报告，以确保公司与您有关的各项权益。公司将对您的个人资料严格保密。</w:t>
      </w:r>
    </w:p>
    <w:p w:rsidR="00E167EC" w:rsidRDefault="00E167EC">
      <w:pPr>
        <w:ind w:firstLineChars="200" w:firstLine="420"/>
      </w:pPr>
    </w:p>
    <w:p w:rsidR="00E167EC" w:rsidRDefault="00882DF5">
      <w:pPr>
        <w:ind w:left="360" w:hanging="360"/>
        <w:rPr>
          <w:color w:val="3366FF"/>
        </w:rPr>
      </w:pPr>
      <w:r>
        <w:rPr>
          <w:rFonts w:hint="eastAsia" w:ascii="SimHei" w:hAnsi="SimHei" w:eastAsia="黑体"/>
          <w:color w:val="3366FF"/>
        </w:rPr>
        <w:t>试用期</w:t>
      </w:r>
    </w:p>
    <w:p w:rsidR="00E167EC" w:rsidRDefault="00882DF5">
      <w:pPr>
        <w:ind w:left="360" w:firstLineChars="200" w:firstLine="420"/>
        <w:rPr>
          <w:color w:val="000000"/>
        </w:rPr>
      </w:pPr>
      <w:r>
        <w:rPr>
          <w:rFonts w:hint="eastAsia" w:ascii="SimHei" w:hAnsi="SimHei" w:eastAsia="黑体"/>
          <w:color w:val="000000"/>
        </w:rPr>
        <w:t>根据相关的法律及公司规定，</w:t>
      </w:r>
      <w:r>
        <w:rPr>
          <w:rFonts w:hint="eastAsia" w:ascii="SimHei" w:hAnsi="SimHei" w:eastAsia="黑体"/>
        </w:rPr>
        <w:t>报到后根据岗位不同，进入为期</w:t>
      </w:r>
      <w:r>
        <w:rPr>
          <w:rFonts w:ascii="SimHei" w:hAnsi="SimHei" w:eastAsia="黑体"/>
          <w:b/>
        </w:rPr>
        <w:t>1</w:t>
      </w:r>
      <w:r>
        <w:rPr>
          <w:rFonts w:hint="eastAsia" w:ascii="SimHei" w:hAnsi="SimHei" w:eastAsia="黑体"/>
          <w:b/>
        </w:rPr>
        <w:t>—</w:t>
      </w:r>
      <w:r>
        <w:rPr>
          <w:rFonts w:hint="eastAsia" w:ascii="SimHei" w:hAnsi="SimHei" w:eastAsia="黑体"/>
          <w:b/>
        </w:rPr>
        <w:t>6</w:t>
      </w:r>
      <w:r>
        <w:rPr>
          <w:rFonts w:hint="eastAsia" w:ascii="SimHei" w:hAnsi="SimHei" w:eastAsia="黑体"/>
          <w:b/>
        </w:rPr>
        <w:t>个月为期不等的试用期考察阶段</w:t>
      </w:r>
      <w:r>
        <w:rPr>
          <w:rFonts w:hint="eastAsia" w:ascii="SimHei" w:hAnsi="SimHei" w:eastAsia="黑体"/>
        </w:rPr>
        <w:t>。这段时期是您与宝迪传媒公司互相了解的机会。</w:t>
      </w:r>
      <w:r>
        <w:rPr>
          <w:rFonts w:hint="eastAsia" w:ascii="SimHei" w:hAnsi="SimHei" w:eastAsia="黑体"/>
          <w:color w:val="000000"/>
        </w:rPr>
        <w:t>试用期间公司将支付您试用期工资，除此之外公司不负担其他任何人事费用。</w:t>
      </w:r>
    </w:p>
    <w:p w:rsidR="00E167EC" w:rsidRDefault="00882DF5">
      <w:pPr>
        <w:ind w:left="360" w:firstLineChars="200" w:firstLine="420"/>
        <w:rPr>
          <w:color w:val="000000"/>
        </w:rPr>
      </w:pPr>
      <w:r>
        <w:rPr>
          <w:rFonts w:hint="eastAsia" w:ascii="SimHei" w:hAnsi="SimHei" w:eastAsia="黑体"/>
        </w:rPr>
        <w:t>如果试用期内的任何时候，您认为宝迪传媒公司对您不合适，您可以完全自由的提出辞职。同样宝迪传媒公司如果想终止与您的劳动关系，也可以用任何方式解除双方的协议，</w:t>
      </w:r>
      <w:r>
        <w:rPr>
          <w:rFonts w:hint="eastAsia" w:ascii="SimHei" w:hAnsi="SimHei" w:eastAsia="黑体"/>
          <w:color w:val="000000"/>
        </w:rPr>
        <w:t>并不给予任何形式的经济补偿。</w:t>
      </w:r>
    </w:p>
    <w:p w:rsidR="00E167EC" w:rsidRDefault="00882DF5">
      <w:pPr>
        <w:ind w:left="360" w:firstLineChars="200" w:firstLine="420"/>
        <w:rPr>
          <w:color w:val="000000"/>
        </w:rPr>
      </w:pPr>
      <w:r>
        <w:rPr>
          <w:rFonts w:hint="eastAsia" w:ascii="SimHei" w:hAnsi="SimHei" w:eastAsia="黑体"/>
        </w:rPr>
        <w:t>这期间您将受到公司的考核。在试用期结束时，您要主动提出转正申请，您的主管和部门经理会对您的工作表现进行评估。如果您的工作表现评估合格，您的试用期就告结束并转正。</w:t>
      </w:r>
      <w:r>
        <w:rPr>
          <w:rFonts w:hint="eastAsia" w:ascii="SimHei" w:hAnsi="SimHei" w:eastAsia="黑体"/>
          <w:color w:val="000000"/>
        </w:rPr>
        <w:t>如果工作表现不合格，公司将适当延长您的试用期或者解除双方的劳动关系</w:t>
      </w:r>
    </w:p>
    <w:p w:rsidR="00E167EC" w:rsidRDefault="00882DF5">
      <w:pPr>
        <w:ind w:left="360" w:firstLineChars="200" w:firstLine="420"/>
        <w:rPr>
          <w:color w:val="000000"/>
        </w:rPr>
      </w:pPr>
      <w:r>
        <w:rPr>
          <w:rFonts w:hint="eastAsia" w:ascii="SimHei" w:hAnsi="SimHei" w:eastAsia="黑体"/>
        </w:rPr>
        <w:t>如果您在试用期中休假工作日超过十天（不含休息日）以上，</w:t>
      </w:r>
      <w:r>
        <w:rPr>
          <w:rFonts w:hint="eastAsia" w:ascii="SimHei" w:hAnsi="SimHei" w:eastAsia="黑体"/>
          <w:color w:val="000000"/>
        </w:rPr>
        <w:t>您的试用期需相应延长两个月。</w:t>
      </w:r>
    </w:p>
    <w:p w:rsidR="00E167EC" w:rsidRDefault="00882DF5">
      <w:pPr>
        <w:ind w:left="360" w:hanging="360"/>
        <w:rPr>
          <w:color w:val="3366FF"/>
        </w:rPr>
      </w:pPr>
      <w:r>
        <w:rPr>
          <w:rFonts w:hint="eastAsia" w:ascii="SimHei" w:hAnsi="SimHei" w:eastAsia="黑体"/>
          <w:color w:val="3366FF"/>
        </w:rPr>
        <w:t>正式聘用（合同、合同期）</w:t>
      </w:r>
    </w:p>
    <w:p w:rsidR="00E167EC" w:rsidRDefault="00882DF5">
      <w:pPr>
        <w:ind w:left="360" w:firstLineChars="200" w:firstLine="420"/>
      </w:pPr>
      <w:r>
        <w:rPr>
          <w:rFonts w:hint="eastAsia" w:ascii="SimHei" w:hAnsi="SimHei" w:eastAsia="黑体"/>
        </w:rPr>
        <w:t>当您通过试用期评估后，公司将正式聘用您，公司将按照公平、公正的原则与您签订符合国家有关法律的劳动合同，劳动合同是双方相互的约定。</w:t>
      </w:r>
    </w:p>
    <w:p w:rsidR="00E167EC" w:rsidRDefault="00882DF5">
      <w:pPr>
        <w:ind w:left="360" w:firstLineChars="200" w:firstLine="420"/>
      </w:pPr>
      <w:r>
        <w:rPr>
          <w:rFonts w:hint="eastAsia" w:ascii="SimHei" w:hAnsi="SimHei" w:eastAsia="黑体"/>
        </w:rPr>
        <w:t>合同期限依据职位不同</w:t>
      </w:r>
      <w:r>
        <w:rPr>
          <w:rFonts w:hint="eastAsia" w:ascii="SimHei" w:hAnsi="SimHei" w:eastAsia="黑体"/>
          <w:color w:val="000000"/>
        </w:rPr>
        <w:t>，签订不同期限的劳动合同，</w:t>
      </w:r>
      <w:r>
        <w:rPr>
          <w:rFonts w:hint="eastAsia" w:ascii="SimHei" w:hAnsi="SimHei" w:eastAsia="黑体"/>
        </w:rPr>
        <w:t>在这一期限中，双方彼此会建立信任和了解以致可能续展至下一个更长的期限，并扩展双方更多的权利和义务。</w:t>
      </w:r>
    </w:p>
    <w:p w:rsidR="00E167EC" w:rsidRDefault="00882DF5">
      <w:pPr>
        <w:ind w:left="360" w:hanging="360"/>
        <w:rPr>
          <w:color w:val="3366FF"/>
        </w:rPr>
      </w:pPr>
      <w:r>
        <w:rPr>
          <w:rFonts w:hint="eastAsia" w:ascii="SimHei" w:hAnsi="SimHei" w:eastAsia="黑体"/>
          <w:color w:val="3366FF"/>
        </w:rPr>
        <w:t>考勤及休假（详见考勤管理制度）</w:t>
      </w:r>
    </w:p>
    <w:p w:rsidR="00E167EC" w:rsidRDefault="00882DF5">
      <w:pPr>
        <w:ind w:left="360" w:hanging="360"/>
        <w:rPr>
          <w:color w:val="3366FF"/>
        </w:rPr>
      </w:pPr>
      <w:r>
        <w:rPr>
          <w:rFonts w:hint="eastAsia" w:ascii="SimHei" w:hAnsi="SimHei" w:eastAsia="黑体"/>
          <w:color w:val="3366FF"/>
        </w:rPr>
        <w:t>辞职与离职</w:t>
      </w:r>
    </w:p>
    <w:p w:rsidR="00E167EC" w:rsidRDefault="00882DF5">
      <w:pPr>
        <w:ind w:left="360" w:firstLineChars="200" w:firstLine="420"/>
      </w:pPr>
      <w:r>
        <w:rPr>
          <w:rFonts w:hint="eastAsia" w:ascii="SimHei" w:hAnsi="SimHei" w:eastAsia="黑体"/>
        </w:rPr>
        <w:t>员工在劳动合同期内，因个人原因不能继续为公司工作的，必须以书面形式向公司提出辞职申请。劳动合同期内辞职需提前</w:t>
      </w:r>
      <w:r>
        <w:rPr>
          <w:rFonts w:ascii="SimHei" w:hAnsi="SimHei" w:eastAsia="黑体"/>
        </w:rPr>
        <w:t>30</w:t>
      </w:r>
      <w:r>
        <w:rPr>
          <w:rFonts w:hint="eastAsia" w:ascii="SimHei" w:hAnsi="SimHei" w:eastAsia="黑体"/>
        </w:rPr>
        <w:t>天，试用期内需提前</w:t>
      </w:r>
      <w:r>
        <w:rPr>
          <w:rFonts w:hint="eastAsia" w:ascii="SimHei" w:hAnsi="SimHei" w:eastAsia="黑体"/>
          <w:color w:val="000000"/>
        </w:rPr>
        <w:t>3</w:t>
      </w:r>
      <w:r>
        <w:rPr>
          <w:rFonts w:hint="eastAsia" w:ascii="SimHei" w:hAnsi="SimHei" w:eastAsia="黑体"/>
          <w:color w:val="000000"/>
        </w:rPr>
        <w:t>天提出申请，</w:t>
      </w:r>
      <w:r>
        <w:rPr>
          <w:rFonts w:hint="eastAsia" w:ascii="SimHei" w:hAnsi="SimHei" w:eastAsia="黑体"/>
        </w:rPr>
        <w:t>部门经理</w:t>
      </w:r>
      <w:r>
        <w:rPr>
          <w:rFonts w:ascii="SimHei" w:hAnsi="SimHei" w:eastAsia="黑体"/>
        </w:rPr>
        <w:t>/</w:t>
      </w:r>
      <w:r>
        <w:rPr>
          <w:rFonts w:hint="eastAsia" w:ascii="SimHei" w:hAnsi="SimHei" w:eastAsia="黑体"/>
        </w:rPr>
        <w:t>主管批准后，报送综合部，办理离职手续。</w:t>
      </w:r>
    </w:p>
    <w:p w:rsidR="00E167EC" w:rsidRDefault="00882DF5">
      <w:pPr>
        <w:ind w:left="360" w:firstLineChars="200" w:firstLine="420"/>
      </w:pPr>
      <w:r>
        <w:rPr>
          <w:rFonts w:hint="eastAsia" w:ascii="SimHei" w:hAnsi="SimHei" w:eastAsia="黑体"/>
        </w:rPr>
        <w:t>经理级以上人员辞职，直接向综合部递交辞职申请表，经综合部报</w:t>
      </w:r>
      <w:r>
        <w:rPr>
          <w:rFonts w:ascii="SimHei" w:hAnsi="SimHei" w:eastAsia="黑体"/>
        </w:rPr>
        <w:t>CEO</w:t>
      </w:r>
      <w:r>
        <w:rPr>
          <w:rFonts w:hint="eastAsia" w:ascii="SimHei" w:hAnsi="SimHei" w:eastAsia="黑体"/>
        </w:rPr>
        <w:t>批准后，方可办理离职手续。</w:t>
      </w:r>
    </w:p>
    <w:p w:rsidR="00E167EC" w:rsidRDefault="00882DF5">
      <w:pPr>
        <w:ind w:left="360" w:firstLineChars="200" w:firstLine="420"/>
      </w:pPr>
      <w:r>
        <w:rPr>
          <w:rFonts w:hint="eastAsia" w:ascii="SimHei" w:hAnsi="SimHei" w:eastAsia="黑体"/>
        </w:rPr>
        <w:t>在辞职报告批准前，所有员工必须坚守岗位，正常上班。若因私自离岗或消极怠工，给公司造成直接或间接损失者，公司将按有关规章制度予以处罚。</w:t>
      </w:r>
    </w:p>
    <w:p w:rsidR="00E167EC" w:rsidRDefault="00882DF5">
      <w:pPr>
        <w:ind w:left="360" w:firstLineChars="200" w:firstLine="420"/>
      </w:pPr>
      <w:r>
        <w:rPr>
          <w:rFonts w:hint="eastAsia" w:ascii="SimHei" w:hAnsi="SimHei" w:eastAsia="黑体"/>
        </w:rPr>
        <w:t>经公司批准</w:t>
      </w:r>
      <w:r>
        <w:rPr>
          <w:rFonts w:hint="eastAsia" w:ascii="SimHei" w:hAnsi="SimHei" w:eastAsia="黑体"/>
          <w:color w:val="000000"/>
        </w:rPr>
        <w:t>辞职报告后</w:t>
      </w:r>
      <w:r>
        <w:rPr>
          <w:rFonts w:hint="eastAsia" w:ascii="SimHei" w:hAnsi="SimHei" w:eastAsia="黑体"/>
        </w:rPr>
        <w:t>，离职员工必须按公司有关规定</w:t>
      </w:r>
      <w:r>
        <w:rPr>
          <w:rFonts w:hint="eastAsia" w:ascii="SimHei" w:hAnsi="SimHei" w:eastAsia="黑体"/>
          <w:color w:val="000000"/>
        </w:rPr>
        <w:t>在必要时间内（根据公司各岗位相关要求）办理工作离职交接手续，归还公司财物，交接完毕，按当月实际工作天数与月标</w:t>
      </w:r>
      <w:r>
        <w:rPr>
          <w:rFonts w:hint="eastAsia" w:ascii="SimHei" w:hAnsi="SimHei" w:eastAsia="黑体"/>
        </w:rPr>
        <w:t>准工作日数（</w:t>
      </w:r>
      <w:r>
        <w:rPr>
          <w:rFonts w:ascii="SimHei" w:hAnsi="SimHei" w:eastAsia="黑体"/>
        </w:rPr>
        <w:t>20.92</w:t>
      </w:r>
      <w:r>
        <w:rPr>
          <w:rFonts w:hint="eastAsia" w:ascii="SimHei" w:hAnsi="SimHei" w:eastAsia="黑体"/>
        </w:rPr>
        <w:t>天）之比例结算工资。经理级以上人员辞职必须经过公司审记，核准后，如无问题，方可办理离职手续。</w:t>
      </w:r>
    </w:p>
    <w:p w:rsidR="00E167EC" w:rsidRDefault="00E167EC">
      <w:pPr>
        <w:rPr>
          <w:color w:val="3366FF"/>
        </w:rPr>
      </w:pPr>
    </w:p>
    <w:p w:rsidR="00E167EC" w:rsidRDefault="00882DF5">
      <w:pPr>
        <w:ind w:left="360" w:hanging="360"/>
        <w:rPr>
          <w:color w:val="0000FF"/>
        </w:rPr>
      </w:pPr>
      <w:r>
        <w:rPr>
          <w:rFonts w:hint="eastAsia" w:ascii="SimHei" w:hAnsi="SimHei" w:eastAsia="黑体"/>
          <w:color w:val="0000FF"/>
        </w:rPr>
        <w:t>劳动合同的解除和终止</w:t>
      </w:r>
    </w:p>
    <w:p w:rsidR="00E167EC" w:rsidRDefault="00882DF5">
      <w:pPr>
        <w:ind w:left="360" w:firstLineChars="200" w:firstLine="420"/>
      </w:pPr>
      <w:r>
        <w:rPr>
          <w:rFonts w:hint="eastAsia" w:ascii="SimHei" w:hAnsi="SimHei" w:eastAsia="黑体"/>
        </w:rPr>
        <w:t>公司因业务变更或其他原因而产生冗员时，公司有权决定裁减员工人数。被裁减人员应服从公司的安排，公司将会提</w:t>
      </w:r>
      <w:r>
        <w:rPr>
          <w:rFonts w:hint="eastAsia" w:ascii="SimHei" w:hAnsi="SimHei" w:eastAsia="黑体"/>
          <w:color w:val="000000"/>
        </w:rPr>
        <w:t>前</w:t>
      </w:r>
      <w:r>
        <w:rPr>
          <w:rFonts w:hint="eastAsia" w:ascii="SimHei" w:hAnsi="SimHei" w:eastAsia="黑体"/>
          <w:color w:val="000000"/>
        </w:rPr>
        <w:t>30</w:t>
      </w:r>
      <w:r>
        <w:rPr>
          <w:rFonts w:hint="eastAsia" w:ascii="SimHei" w:hAnsi="SimHei" w:eastAsia="黑体"/>
          <w:color w:val="000000"/>
        </w:rPr>
        <w:t>天以书面形式通</w:t>
      </w:r>
      <w:r>
        <w:rPr>
          <w:rFonts w:hint="eastAsia" w:ascii="SimHei" w:hAnsi="SimHei" w:eastAsia="黑体"/>
        </w:rPr>
        <w:t>知员工并按“劳动合同”的有关条款处理。</w:t>
      </w:r>
    </w:p>
    <w:p w:rsidR="00E167EC" w:rsidRDefault="00882DF5">
      <w:pPr>
        <w:ind w:left="360" w:firstLineChars="200" w:firstLine="420"/>
        <w:rPr>
          <w:color w:val="000000"/>
        </w:rPr>
      </w:pPr>
      <w:r>
        <w:rPr>
          <w:rFonts w:hint="eastAsia" w:ascii="SimHei" w:hAnsi="SimHei" w:eastAsia="黑体"/>
          <w:color w:val="000000"/>
        </w:rPr>
        <w:t>根据劳动法的相关规定，劳动者不能胜任工作，经过培训或者调岗仍不能胜任工作的，公司提前</w:t>
      </w:r>
      <w:r>
        <w:rPr>
          <w:rFonts w:hint="eastAsia" w:ascii="SimHei" w:hAnsi="SimHei" w:eastAsia="黑体"/>
          <w:color w:val="000000"/>
        </w:rPr>
        <w:t>30</w:t>
      </w:r>
      <w:r>
        <w:rPr>
          <w:rFonts w:hint="eastAsia" w:ascii="SimHei" w:hAnsi="SimHei" w:eastAsia="黑体"/>
          <w:color w:val="000000"/>
        </w:rPr>
        <w:t>天以书面形式通知劳动者本人或者额外支付劳动者一个月工资后，可以解除劳动合同。</w:t>
      </w:r>
    </w:p>
    <w:p w:rsidR="00E167EC" w:rsidRDefault="00882DF5">
      <w:pPr>
        <w:ind w:left="360" w:firstLineChars="200" w:firstLine="420"/>
      </w:pPr>
      <w:r>
        <w:rPr>
          <w:rFonts w:hint="eastAsia" w:ascii="SimHei" w:hAnsi="SimHei" w:eastAsia="黑体"/>
        </w:rPr>
        <w:t>辞退（劝退）员工或员工被除名（解除劳动合同），相关部门必须以事实为依据，以公司制度为标准，由员工所在部门领导以书面形式将处理意见报综合部。在通知本人办理交接手续的同时，综合部将在公司内部进行通报。</w:t>
      </w:r>
    </w:p>
    <w:p w:rsidR="00E167EC" w:rsidRDefault="00882DF5">
      <w:pPr>
        <w:ind w:left="360" w:firstLineChars="200" w:firstLine="420"/>
        <w:rPr>
          <w:color w:val="000000"/>
        </w:rPr>
      </w:pPr>
      <w:r>
        <w:rPr>
          <w:rFonts w:hint="eastAsia" w:ascii="SimHei" w:hAnsi="SimHei" w:eastAsia="黑体"/>
          <w:color w:val="000000"/>
        </w:rPr>
        <w:t>员工因重大违纪被辞退的，公司将不予以补偿，并立即生效。</w:t>
      </w:r>
    </w:p>
    <w:p w:rsidR="00E167EC" w:rsidRDefault="00882DF5">
      <w:pPr>
        <w:ind w:left="360" w:hanging="360"/>
        <w:rPr>
          <w:color w:val="3366FF"/>
        </w:rPr>
      </w:pPr>
      <w:r>
        <w:rPr>
          <w:rFonts w:hint="eastAsia" w:ascii="SimHei" w:hAnsi="SimHei" w:eastAsia="黑体"/>
          <w:color w:val="3366FF"/>
        </w:rPr>
        <w:t>晋升机制</w:t>
      </w:r>
    </w:p>
    <w:p w:rsidR="00E167EC" w:rsidRDefault="00882DF5">
      <w:pPr>
        <w:ind w:left="360" w:firstLineChars="200" w:firstLine="420"/>
      </w:pPr>
      <w:r>
        <w:rPr>
          <w:rFonts w:hint="eastAsia" w:ascii="SimHei" w:hAnsi="SimHei" w:eastAsia="黑体"/>
        </w:rPr>
        <w:t>公司鼓励员工努力工作，发挥自己的潜能，表现出色及能力出众的员工将获得优先的晋升和发展机会。</w:t>
      </w:r>
    </w:p>
    <w:p w:rsidR="00E167EC" w:rsidRDefault="00882DF5">
      <w:pPr>
        <w:pStyle w:val="3"/>
        <w:spacing w:line="360" w:lineRule="auto"/>
        <w:ind w:left="360" w:hanging="360"/>
        <w:rPr>
          <w:rFonts w:ascii="黑体" w:eastAsia="黑体"/>
          <w:kern w:val="2"/>
          <w:sz w:val="21"/>
          <w:szCs w:val="24"/>
        </w:rPr>
      </w:pPr>
      <w:bookmarkStart w:id="2" w:name="_Toc143591240"/>
      <w:r>
        <w:rPr>
          <w:rFonts w:ascii="SimHei" w:eastAsia="黑体" w:hint="eastAsia" w:hAnsi="SimHei"/>
          <w:sz w:val="24"/>
          <w:szCs w:val="24"/>
        </w:rPr>
        <w:t>安全政策</w:t>
      </w:r>
      <w:bookmarkEnd w:id="2"/>
    </w:p>
    <w:p w:rsidR="00E167EC" w:rsidRDefault="00882DF5">
      <w:pPr>
        <w:ind w:left="360" w:hanging="360"/>
        <w:rPr>
          <w:color w:val="3366FF"/>
        </w:rPr>
      </w:pPr>
      <w:r>
        <w:rPr>
          <w:rFonts w:hint="eastAsia" w:ascii="SimHei" w:hAnsi="SimHei" w:eastAsia="黑体"/>
          <w:color w:val="3366FF"/>
        </w:rPr>
        <w:t>防盗</w:t>
      </w:r>
    </w:p>
    <w:p w:rsidR="00E167EC" w:rsidRDefault="00882DF5">
      <w:pPr>
        <w:ind w:left="360" w:firstLineChars="200" w:firstLine="420"/>
      </w:pPr>
      <w:r>
        <w:rPr>
          <w:rFonts w:hint="eastAsia" w:ascii="SimHei" w:hAnsi="SimHei" w:eastAsia="黑体"/>
        </w:rPr>
        <w:t>办公室人员下班时，请关闭您所使用的任何电源和门窗，锁好有关抽屉以防有关文件及其它物品遗失或被盗。宝迪传媒公司不希望您将非常贵重的私人物品、钱财带入公司以免发生不必要的麻烦。管理人员有责任督促员工采取措施，防止公司钱财和员工个人财物失窃，并在发生时立即通知有关单位以保护公司和员工的利益。公司有关部门有权在</w:t>
      </w:r>
      <w:r>
        <w:rPr>
          <w:rFonts w:ascii="SimHei" w:hAnsi="SimHei" w:eastAsia="黑体"/>
        </w:rPr>
        <w:t>2</w:t>
      </w:r>
      <w:r>
        <w:rPr>
          <w:rFonts w:hint="eastAsia" w:ascii="SimHei" w:hAnsi="SimHei" w:eastAsia="黑体"/>
        </w:rPr>
        <w:t>名以上证明人在场的情况下，紧急处置员工使用的桌、柜。</w:t>
      </w:r>
    </w:p>
    <w:p w:rsidR="00E167EC" w:rsidRDefault="00882DF5">
      <w:pPr>
        <w:ind w:left="360" w:hanging="360"/>
        <w:rPr>
          <w:color w:val="3366FF"/>
        </w:rPr>
      </w:pPr>
      <w:r>
        <w:rPr>
          <w:rFonts w:hint="eastAsia" w:ascii="SimHei" w:hAnsi="SimHei" w:eastAsia="黑体"/>
          <w:color w:val="3366FF"/>
        </w:rPr>
        <w:t>保密</w:t>
      </w:r>
    </w:p>
    <w:p w:rsidR="00E167EC" w:rsidRDefault="00882DF5">
      <w:pPr>
        <w:ind w:left="360" w:firstLineChars="200" w:firstLine="420"/>
      </w:pPr>
      <w:r>
        <w:rPr>
          <w:rFonts w:hint="eastAsia" w:ascii="SimHei" w:hAnsi="SimHei" w:eastAsia="黑体"/>
        </w:rPr>
        <w:t>由于竞争的存在以及您对公司的责任，公司任何成员都不应将有关公司的任何情报泄漏给任何人（公司授权者除外），您有义务保守秘密，同时您的工资或是其他员工的信息及公司的财务信息及人事政策等您都有义务保密。这种保密的义务，不仅限于您在公司工作的合同期内，而且还应注意即便您已离职，在您离开公司后，您都将承担这种义务。无论您是有意还是无意将公司的信息泄密，公司将根据可能遭受的损失大小追究您的过失以及要求赔偿经济损失，这种“麻烦”是因您所造成的，因此您将承担这种后果。</w:t>
      </w:r>
    </w:p>
    <w:p w:rsidR="00E167EC" w:rsidRDefault="00882DF5">
      <w:pPr>
        <w:ind w:left="360" w:hanging="360"/>
        <w:rPr>
          <w:color w:val="3366FF"/>
        </w:rPr>
      </w:pPr>
      <w:r>
        <w:rPr>
          <w:rFonts w:hint="eastAsia" w:ascii="SimHei" w:hAnsi="SimHei" w:eastAsia="黑体"/>
          <w:color w:val="3366FF"/>
        </w:rPr>
        <w:t>接见新闻媒体</w:t>
      </w:r>
    </w:p>
    <w:p w:rsidR="00E167EC" w:rsidRDefault="009E5136">
      <w:pPr>
        <w:ind w:left="360" w:firstLineChars="200" w:firstLine="420"/>
      </w:pPr>
      <w:r>
        <w:rPr>
          <w:rFonts w:hint="eastAsia" w:ascii="SimHei" w:hAnsi="SimHei" w:eastAsia="黑体"/>
        </w:rPr>
        <w:t>XX</w:t>
      </w:r>
      <w:r w:rsidR="00882DF5">
        <w:rPr>
          <w:rFonts w:hint="eastAsia" w:ascii="SimHei" w:hAnsi="SimHei" w:eastAsia="黑体"/>
        </w:rPr>
        <w:t>集团是一个整体形象。一个没有受过专门训练的员工，他在表达介绍宝迪传媒公司及</w:t>
      </w:r>
      <w:r>
        <w:rPr>
          <w:rFonts w:hint="eastAsia" w:ascii="SimHei" w:hAnsi="SimHei" w:eastAsia="黑体"/>
        </w:rPr>
        <w:t>XX</w:t>
      </w:r>
      <w:r w:rsidR="00882DF5">
        <w:rPr>
          <w:rFonts w:hint="eastAsia" w:ascii="SimHei" w:hAnsi="SimHei" w:eastAsia="黑体"/>
        </w:rPr>
        <w:t>集团的有关政策、方针、规划时都会带有片面性，为此如果您没有受过专门的训练或没有授权同意的情况下，您应该谢绝新闻媒体的采访，而应联系公司相应的部门或代理人处理，您更不可以以投稿或新闻发布等形式来做宝迪传媒公司及</w:t>
      </w:r>
      <w:r>
        <w:rPr>
          <w:rFonts w:hint="eastAsia" w:ascii="SimHei" w:hAnsi="SimHei" w:eastAsia="黑体"/>
        </w:rPr>
        <w:t>XX</w:t>
      </w:r>
      <w:r w:rsidR="00882DF5">
        <w:rPr>
          <w:rFonts w:hint="eastAsia" w:ascii="SimHei" w:hAnsi="SimHei" w:eastAsia="黑体"/>
        </w:rPr>
        <w:t>集团的宣传和介绍，以免有损于</w:t>
      </w:r>
      <w:r>
        <w:rPr>
          <w:rFonts w:hint="eastAsia" w:ascii="SimHei" w:hAnsi="SimHei" w:eastAsia="黑体"/>
        </w:rPr>
        <w:t>XX</w:t>
      </w:r>
      <w:r w:rsidR="00882DF5">
        <w:rPr>
          <w:rFonts w:hint="eastAsia" w:ascii="SimHei" w:hAnsi="SimHei" w:eastAsia="黑体"/>
        </w:rPr>
        <w:t>集团的整体形象。如果有任何传媒查询，请立即向公司相关部门报告。</w:t>
      </w:r>
    </w:p>
    <w:p w:rsidR="00E167EC" w:rsidRDefault="00882DF5">
      <w:pPr>
        <w:pStyle w:val="3"/>
        <w:spacing w:line="360" w:lineRule="auto"/>
        <w:ind w:left="360" w:hanging="360"/>
        <w:rPr>
          <w:rFonts w:ascii="黑体" w:eastAsia="黑体"/>
          <w:kern w:val="2"/>
          <w:sz w:val="21"/>
          <w:szCs w:val="24"/>
        </w:rPr>
      </w:pPr>
      <w:bookmarkStart w:id="3" w:name="_Toc143591241"/>
      <w:r>
        <w:rPr>
          <w:rFonts w:ascii="SimHei" w:eastAsia="黑体" w:hint="eastAsia" w:hAnsi="SimHei"/>
          <w:sz w:val="24"/>
          <w:szCs w:val="24"/>
        </w:rPr>
        <w:t>员工行为规范</w:t>
      </w:r>
      <w:bookmarkEnd w:id="3"/>
    </w:p>
    <w:p w:rsidR="00E167EC" w:rsidRDefault="00882DF5">
      <w:pPr>
        <w:ind w:left="360" w:hanging="360"/>
      </w:pPr>
      <w:r>
        <w:rPr>
          <w:rFonts w:hint="eastAsia" w:ascii="SimHei" w:hAnsi="SimHei" w:eastAsia="黑体"/>
          <w:color w:val="999999"/>
        </w:rPr>
        <w:t>●</w:t>
      </w:r>
      <w:r>
        <w:rPr>
          <w:rFonts w:hint="eastAsia" w:ascii="SimHei" w:hAnsi="SimHei" w:eastAsia="黑体"/>
        </w:rPr>
        <w:t>自觉遵守国家的政策法规，遵守</w:t>
      </w:r>
      <w:r w:rsidR="009E5136">
        <w:rPr>
          <w:rFonts w:hint="eastAsia" w:ascii="SimHei" w:hAnsi="SimHei" w:eastAsia="黑体"/>
        </w:rPr>
        <w:t>XX</w:t>
      </w:r>
      <w:r>
        <w:rPr>
          <w:rFonts w:hint="eastAsia" w:ascii="SimHei" w:hAnsi="SimHei" w:eastAsia="黑体"/>
        </w:rPr>
        <w:t>集团及公司的一切规章制度。</w:t>
      </w:r>
    </w:p>
    <w:p w:rsidR="00E167EC" w:rsidRDefault="00882DF5">
      <w:pPr>
        <w:ind w:left="360" w:hanging="360"/>
      </w:pPr>
      <w:r>
        <w:rPr>
          <w:rFonts w:hint="eastAsia" w:ascii="SimHei" w:hAnsi="SimHei" w:eastAsia="黑体"/>
          <w:color w:val="999999"/>
        </w:rPr>
        <w:t>●</w:t>
      </w:r>
      <w:r>
        <w:rPr>
          <w:rFonts w:hint="eastAsia" w:ascii="SimHei" w:hAnsi="SimHei" w:eastAsia="黑体"/>
        </w:rPr>
        <w:t>努力学习专业知识，不断提高自身素质的工作能力。</w:t>
      </w:r>
    </w:p>
    <w:p w:rsidR="00E167EC" w:rsidRDefault="00882DF5">
      <w:pPr>
        <w:ind w:left="360" w:hanging="360"/>
      </w:pPr>
      <w:r>
        <w:rPr>
          <w:rFonts w:hint="eastAsia" w:ascii="SimHei" w:hAnsi="SimHei" w:eastAsia="黑体"/>
          <w:color w:val="999999"/>
        </w:rPr>
        <w:t>●</w:t>
      </w:r>
      <w:r>
        <w:rPr>
          <w:rFonts w:hint="eastAsia" w:ascii="SimHei" w:hAnsi="SimHei" w:eastAsia="黑体"/>
        </w:rPr>
        <w:t>仪表整洁，按公司统一要求着装，不留怪异发型，不要纹身。饰品简单大方，切忌过多配饰。</w:t>
      </w:r>
    </w:p>
    <w:p w:rsidR="00E167EC" w:rsidRDefault="00882DF5">
      <w:pPr>
        <w:ind w:left="360" w:hanging="360"/>
      </w:pPr>
      <w:r>
        <w:rPr>
          <w:rFonts w:hint="eastAsia" w:ascii="SimHei" w:hAnsi="SimHei" w:eastAsia="黑体"/>
          <w:color w:val="999999"/>
        </w:rPr>
        <w:t>●</w:t>
      </w:r>
      <w:r>
        <w:rPr>
          <w:rFonts w:hint="eastAsia" w:ascii="SimHei" w:hAnsi="SimHei" w:eastAsia="黑体"/>
        </w:rPr>
        <w:t>要保持个人卫生，以礼待人，举止端庄，行为检点，谈吐得体，充分体现公司的整体形象。</w:t>
      </w:r>
    </w:p>
    <w:p w:rsidR="00E167EC" w:rsidRDefault="00882DF5">
      <w:pPr>
        <w:ind w:left="210" w:hangingChars="100" w:hanging="210"/>
      </w:pPr>
      <w:r>
        <w:rPr>
          <w:rFonts w:hint="eastAsia" w:ascii="SimHei" w:hAnsi="SimHei" w:eastAsia="黑体"/>
          <w:color w:val="999999"/>
        </w:rPr>
        <w:t>●</w:t>
      </w:r>
      <w:r>
        <w:rPr>
          <w:rFonts w:hint="eastAsia" w:ascii="SimHei" w:hAnsi="SimHei" w:eastAsia="黑体"/>
        </w:rPr>
        <w:t>接待客人使用文明用语，接打各种电话时语言要亲切热情，提倡使用“您好”、“对不起”、“谢谢”、“欢迎光临”等礼貌用语。</w:t>
      </w:r>
    </w:p>
    <w:p w:rsidR="00E167EC" w:rsidRDefault="00882DF5">
      <w:pPr>
        <w:ind w:left="360" w:hanging="360"/>
      </w:pPr>
      <w:r>
        <w:rPr>
          <w:rFonts w:hint="eastAsia" w:ascii="SimHei" w:hAnsi="SimHei" w:eastAsia="黑体"/>
          <w:color w:val="999999"/>
        </w:rPr>
        <w:t>●</w:t>
      </w:r>
      <w:r>
        <w:rPr>
          <w:rFonts w:hint="eastAsia" w:ascii="SimHei" w:hAnsi="SimHei" w:eastAsia="黑体"/>
        </w:rPr>
        <w:t>尊重上级领导，服从分配、团结同事、热爱公司。</w:t>
      </w:r>
    </w:p>
    <w:p w:rsidR="00E167EC" w:rsidRDefault="00882DF5">
      <w:pPr>
        <w:ind w:left="360" w:hanging="360"/>
      </w:pPr>
      <w:r>
        <w:rPr>
          <w:rFonts w:hint="eastAsia" w:ascii="SimHei" w:hAnsi="SimHei" w:eastAsia="黑体"/>
          <w:color w:val="999999"/>
        </w:rPr>
        <w:t>●</w:t>
      </w:r>
      <w:r>
        <w:rPr>
          <w:rFonts w:hint="eastAsia" w:ascii="SimHei" w:hAnsi="SimHei" w:eastAsia="黑体"/>
        </w:rPr>
        <w:t>恪尽职守，认真完成领导交办的各项任务。</w:t>
      </w:r>
    </w:p>
    <w:p w:rsidR="00E167EC" w:rsidRDefault="00882DF5">
      <w:pPr>
        <w:ind w:left="360" w:hanging="360"/>
      </w:pPr>
      <w:r>
        <w:rPr>
          <w:rFonts w:hint="eastAsia" w:ascii="SimHei" w:hAnsi="SimHei" w:eastAsia="黑体"/>
          <w:color w:val="999999"/>
        </w:rPr>
        <w:t>●</w:t>
      </w:r>
      <w:r>
        <w:rPr>
          <w:rFonts w:hint="eastAsia" w:ascii="SimHei" w:hAnsi="SimHei" w:eastAsia="黑体"/>
        </w:rPr>
        <w:t>员工之间以礼相待，相互合作并详解。</w:t>
      </w:r>
    </w:p>
    <w:p w:rsidR="00E167EC" w:rsidRDefault="00882DF5">
      <w:pPr>
        <w:ind w:left="360" w:hanging="360"/>
      </w:pPr>
      <w:r>
        <w:rPr>
          <w:rFonts w:hint="eastAsia" w:ascii="SimHei" w:hAnsi="SimHei" w:eastAsia="黑体"/>
          <w:color w:val="999999"/>
        </w:rPr>
        <w:t>●</w:t>
      </w:r>
      <w:r>
        <w:rPr>
          <w:rFonts w:hint="eastAsia" w:ascii="SimHei" w:hAnsi="SimHei" w:eastAsia="黑体"/>
        </w:rPr>
        <w:t>员工应按期完成上级交办的各项任务，对工作中出现的问题应本着认真负责的态度，妥善处理。</w:t>
      </w:r>
    </w:p>
    <w:p w:rsidR="00E167EC" w:rsidRDefault="00882DF5">
      <w:pPr>
        <w:ind w:left="360" w:hanging="360"/>
      </w:pPr>
      <w:r>
        <w:rPr>
          <w:rFonts w:hint="eastAsia" w:ascii="SimHei" w:hAnsi="SimHei" w:eastAsia="黑体"/>
          <w:color w:val="999999"/>
        </w:rPr>
        <w:t>●</w:t>
      </w:r>
      <w:r>
        <w:rPr>
          <w:rFonts w:hint="eastAsia" w:ascii="SimHei" w:hAnsi="SimHei" w:eastAsia="黑体"/>
        </w:rPr>
        <w:t>在工作时间内，员工不可擅离职守，应自觉遵守劳动纪律，下班后不要在公司无故逗留。</w:t>
      </w:r>
    </w:p>
    <w:p w:rsidR="00E167EC" w:rsidRDefault="00882DF5">
      <w:pPr>
        <w:ind w:left="210" w:hangingChars="100" w:hanging="210"/>
      </w:pPr>
      <w:r>
        <w:rPr>
          <w:rFonts w:hint="eastAsia" w:ascii="SimHei" w:hAnsi="SimHei" w:eastAsia="黑体"/>
          <w:color w:val="999999"/>
        </w:rPr>
        <w:t>●</w:t>
      </w:r>
      <w:r>
        <w:rPr>
          <w:rFonts w:hint="eastAsia" w:ascii="SimHei" w:hAnsi="SimHei" w:eastAsia="黑体"/>
        </w:rPr>
        <w:t>工作时间请不要扎堆聊天、高声喧哗、戏闹，不要无故到其他部室闲谈，不在工作时间内接待亲友，不做与工作无关的事情。</w:t>
      </w:r>
    </w:p>
    <w:p w:rsidR="00E167EC" w:rsidRDefault="00882DF5">
      <w:pPr>
        <w:ind w:left="360" w:hanging="360"/>
      </w:pPr>
      <w:r>
        <w:rPr>
          <w:rFonts w:hint="eastAsia" w:ascii="SimHei" w:hAnsi="SimHei" w:eastAsia="黑体"/>
          <w:color w:val="999999"/>
        </w:rPr>
        <w:t>●</w:t>
      </w:r>
      <w:r>
        <w:rPr>
          <w:rFonts w:hint="eastAsia" w:ascii="SimHei" w:hAnsi="SimHei" w:eastAsia="黑体"/>
          <w:b/>
        </w:rPr>
        <w:t>本公司员工进出公司必须走员工通道。</w:t>
      </w:r>
    </w:p>
    <w:p w:rsidR="00E167EC" w:rsidRDefault="00882DF5">
      <w:pPr>
        <w:ind w:left="210" w:hangingChars="100" w:hanging="210"/>
      </w:pPr>
      <w:r>
        <w:rPr>
          <w:rFonts w:hint="eastAsia" w:ascii="SimHei" w:hAnsi="SimHei" w:eastAsia="黑体"/>
          <w:color w:val="999999"/>
        </w:rPr>
        <w:t>●</w:t>
      </w:r>
      <w:r>
        <w:rPr>
          <w:rFonts w:hint="eastAsia" w:ascii="SimHei" w:hAnsi="SimHei" w:eastAsia="黑体"/>
          <w:b/>
        </w:rPr>
        <w:t>公司内禁止玩扑克、下棋、玩电脑游戏</w:t>
      </w:r>
      <w:r>
        <w:rPr>
          <w:rFonts w:hint="eastAsia" w:ascii="SimHei" w:hAnsi="SimHei" w:eastAsia="黑体"/>
        </w:rPr>
        <w:t>，不要随地吐痰、乱扔废弃物、随便乱放文件、工具及其他物</w:t>
      </w:r>
      <w:r>
        <w:rPr>
          <w:rFonts w:hint="eastAsia" w:ascii="SimHei" w:hAnsi="SimHei" w:eastAsia="黑体"/>
        </w:rPr>
        <w:t>品。</w:t>
      </w:r>
    </w:p>
    <w:p w:rsidR="00E167EC" w:rsidRDefault="00882DF5">
      <w:pPr>
        <w:ind w:left="360" w:hanging="360"/>
      </w:pPr>
      <w:r>
        <w:rPr>
          <w:rFonts w:hint="eastAsia" w:ascii="SimHei" w:hAnsi="SimHei" w:eastAsia="黑体"/>
          <w:color w:val="999999"/>
        </w:rPr>
        <w:t>●</w:t>
      </w:r>
      <w:r>
        <w:rPr>
          <w:rFonts w:hint="eastAsia" w:ascii="SimHei" w:hAnsi="SimHei" w:eastAsia="黑体"/>
        </w:rPr>
        <w:t>不要在工作区域内躺卧、睡觉，更不要利用工作时间办理私事。</w:t>
      </w:r>
    </w:p>
    <w:p w:rsidR="00E167EC" w:rsidRDefault="00882DF5">
      <w:pPr>
        <w:ind w:left="360" w:hanging="360"/>
      </w:pPr>
      <w:r>
        <w:rPr>
          <w:rFonts w:hint="eastAsia" w:ascii="SimHei" w:hAnsi="SimHei" w:eastAsia="黑体"/>
          <w:color w:val="999999"/>
        </w:rPr>
        <w:t>●</w:t>
      </w:r>
      <w:r>
        <w:rPr>
          <w:rFonts w:hint="eastAsia" w:ascii="SimHei" w:hAnsi="SimHei" w:eastAsia="黑体"/>
          <w:color w:val="000000"/>
        </w:rPr>
        <w:t>员工</w:t>
      </w:r>
      <w:r>
        <w:rPr>
          <w:rFonts w:hint="eastAsia" w:ascii="SimHei" w:hAnsi="SimHei" w:eastAsia="黑体"/>
        </w:rPr>
        <w:t>不得使用客用更衣室。</w:t>
      </w:r>
    </w:p>
    <w:p w:rsidR="00E167EC" w:rsidRDefault="00882DF5">
      <w:pPr>
        <w:ind w:left="360" w:hanging="360"/>
      </w:pPr>
      <w:r>
        <w:rPr>
          <w:rFonts w:hint="eastAsia" w:ascii="SimHei" w:hAnsi="SimHei" w:eastAsia="黑体"/>
          <w:color w:val="999999"/>
        </w:rPr>
        <w:t>●</w:t>
      </w:r>
      <w:r>
        <w:rPr>
          <w:rFonts w:hint="eastAsia" w:ascii="SimHei" w:hAnsi="SimHei" w:eastAsia="黑体"/>
        </w:rPr>
        <w:t>爱护公司的所有财产，维护公司的利益和声誉。</w:t>
      </w:r>
    </w:p>
    <w:p w:rsidR="00E167EC" w:rsidRDefault="00882DF5">
      <w:pPr>
        <w:ind w:left="210" w:hangingChars="100" w:hanging="210"/>
      </w:pPr>
      <w:r>
        <w:rPr>
          <w:rFonts w:hint="eastAsia" w:ascii="SimHei" w:hAnsi="SimHei" w:eastAsia="黑体"/>
          <w:color w:val="999999"/>
        </w:rPr>
        <w:t>●</w:t>
      </w:r>
      <w:r>
        <w:rPr>
          <w:rFonts w:hint="eastAsia" w:ascii="SimHei" w:hAnsi="SimHei" w:eastAsia="黑体"/>
        </w:rPr>
        <w:t>未经领导同意，不要乱拉电线或使用非公司配置的其它电器设备，不要私自用公司车辆、消防设备等。</w:t>
      </w:r>
    </w:p>
    <w:p w:rsidR="00E167EC" w:rsidRDefault="00882DF5">
      <w:pPr>
        <w:ind w:left="360" w:hanging="360"/>
      </w:pPr>
      <w:r>
        <w:rPr>
          <w:rFonts w:hint="eastAsia" w:ascii="SimHei" w:hAnsi="SimHei" w:eastAsia="黑体"/>
          <w:color w:val="999999"/>
        </w:rPr>
        <w:t>●</w:t>
      </w:r>
      <w:r>
        <w:rPr>
          <w:rFonts w:hint="eastAsia" w:ascii="SimHei" w:hAnsi="SimHei" w:eastAsia="黑体"/>
        </w:rPr>
        <w:t>请不要将易燃易爆以及其它危险物品私自带进公司。</w:t>
      </w:r>
    </w:p>
    <w:p w:rsidR="00E167EC" w:rsidRDefault="00882DF5">
      <w:pPr>
        <w:ind w:left="210" w:hangingChars="100" w:hanging="210"/>
      </w:pPr>
      <w:r>
        <w:rPr>
          <w:rFonts w:hint="eastAsia" w:ascii="SimHei" w:hAnsi="SimHei" w:eastAsia="黑体"/>
          <w:color w:val="999999"/>
        </w:rPr>
        <w:t>●</w:t>
      </w:r>
      <w:r>
        <w:rPr>
          <w:rFonts w:hint="eastAsia" w:ascii="SimHei" w:hAnsi="SimHei" w:eastAsia="黑体"/>
        </w:rPr>
        <w:t>凡属公司的各类文件、资料、图纸以及企事业经营状况信息等，均属商业机密，所有员工不得外传和泄露。</w:t>
      </w:r>
    </w:p>
    <w:p w:rsidR="00E167EC" w:rsidRDefault="00882DF5">
      <w:pPr>
        <w:ind w:left="360" w:hanging="360"/>
      </w:pPr>
      <w:r>
        <w:rPr>
          <w:rFonts w:hint="eastAsia" w:ascii="SimHei" w:hAnsi="SimHei" w:eastAsia="黑体"/>
          <w:color w:val="999999"/>
        </w:rPr>
        <w:t>●</w:t>
      </w:r>
      <w:r>
        <w:rPr>
          <w:rFonts w:hint="eastAsia" w:ascii="SimHei" w:hAnsi="SimHei" w:eastAsia="黑体"/>
        </w:rPr>
        <w:t>保持办公室的清洁、整齐，是每一位员工的责任，请时刻注意您的座位上文件摆放应整齐、清洁。</w:t>
      </w:r>
    </w:p>
    <w:p w:rsidR="00E167EC" w:rsidRDefault="00882DF5">
      <w:pPr>
        <w:ind w:left="210" w:hangingChars="100" w:hanging="210"/>
      </w:pPr>
      <w:r>
        <w:rPr>
          <w:rFonts w:hint="eastAsia" w:ascii="SimHei" w:hAnsi="SimHei" w:eastAsia="黑体"/>
          <w:color w:val="999999"/>
        </w:rPr>
        <w:t>●</w:t>
      </w:r>
      <w:r>
        <w:rPr>
          <w:rFonts w:hint="eastAsia" w:ascii="SimHei" w:hAnsi="SimHei" w:eastAsia="黑体"/>
        </w:rPr>
        <w:t>办公室人员无论在上班或休息时都应尊重其他同事，未经许可无权翻阅或挪用他、她的物品文件。（特殊工作，紧急情况除外）。</w:t>
      </w:r>
    </w:p>
    <w:p w:rsidR="00E167EC" w:rsidRDefault="00882DF5">
      <w:pPr>
        <w:ind w:left="210" w:hangingChars="100" w:hanging="210"/>
      </w:pPr>
      <w:r>
        <w:rPr>
          <w:rFonts w:hint="eastAsia" w:ascii="SimHei" w:hAnsi="SimHei" w:eastAsia="黑体"/>
          <w:color w:val="999999"/>
        </w:rPr>
        <w:t>●</w:t>
      </w:r>
      <w:r>
        <w:rPr>
          <w:rFonts w:hint="eastAsia" w:ascii="SimHei" w:hAnsi="SimHei" w:eastAsia="黑体"/>
        </w:rPr>
        <w:t>部门所购置的设备，如：电脑等设备，由各部门负责管理，其他部门借用时需征得部门主管同意后方可使用。</w:t>
      </w:r>
    </w:p>
    <w:p w:rsidR="00E167EC" w:rsidRDefault="00882DF5">
      <w:pPr>
        <w:ind w:left="360" w:hanging="360"/>
      </w:pPr>
      <w:r>
        <w:rPr>
          <w:rFonts w:hint="eastAsia" w:ascii="SimHei" w:hAnsi="SimHei" w:eastAsia="黑体"/>
          <w:color w:val="999999"/>
        </w:rPr>
        <w:t>●</w:t>
      </w:r>
      <w:r>
        <w:rPr>
          <w:rFonts w:hint="eastAsia" w:ascii="SimHei" w:hAnsi="SimHei" w:eastAsia="黑体"/>
        </w:rPr>
        <w:t>欢迎各位员工积极为公司的发展提出合理化的建议。</w:t>
      </w:r>
    </w:p>
    <w:p w:rsidR="00E167EC" w:rsidRDefault="00882DF5">
      <w:pPr>
        <w:ind w:left="210" w:hangingChars="100" w:hanging="210"/>
      </w:pPr>
      <w:r>
        <w:rPr>
          <w:rFonts w:hint="eastAsia" w:ascii="SimHei" w:hAnsi="SimHei" w:eastAsia="黑体"/>
          <w:color w:val="999999"/>
        </w:rPr>
        <w:t>●</w:t>
      </w:r>
      <w:r>
        <w:rPr>
          <w:rFonts w:hint="eastAsia" w:ascii="SimHei" w:hAnsi="SimHei" w:eastAsia="黑体"/>
        </w:rPr>
        <w:t>某集团及公司组织的俱乐部活动，应遵守其章程，某集团的设备设施健身。</w:t>
      </w:r>
    </w:p>
    <w:p w:rsidR="00E167EC" w:rsidRDefault="00882DF5">
      <w:pPr>
        <w:ind w:left="210" w:hangingChars="100" w:hanging="210"/>
      </w:pPr>
      <w:r>
        <w:rPr>
          <w:rFonts w:hint="eastAsia" w:ascii="SimHei" w:hAnsi="SimHei" w:eastAsia="黑体"/>
        </w:rPr>
        <w:t>●员工不得在工作时间内长时间拨打私人电话。</w:t>
      </w:r>
    </w:p>
    <w:p w:rsidR="00E167EC" w:rsidRDefault="00882DF5">
      <w:pPr>
        <w:pStyle w:val="3"/>
        <w:spacing w:line="360" w:lineRule="auto"/>
        <w:ind w:left="360" w:hanging="360"/>
        <w:rPr>
          <w:rFonts w:ascii="黑体" w:eastAsia="黑体"/>
          <w:kern w:val="2"/>
          <w:sz w:val="21"/>
          <w:szCs w:val="24"/>
        </w:rPr>
      </w:pPr>
      <w:bookmarkStart w:id="4" w:name="_Toc143591242"/>
      <w:r>
        <w:rPr>
          <w:rFonts w:ascii="SimHei" w:eastAsia="黑体" w:hint="eastAsia" w:hAnsi="SimHei"/>
          <w:sz w:val="24"/>
          <w:szCs w:val="24"/>
        </w:rPr>
        <w:t>薪资福利政策</w:t>
      </w:r>
      <w:bookmarkEnd w:id="4"/>
    </w:p>
    <w:p w:rsidR="00E167EC" w:rsidRDefault="00882DF5">
      <w:pPr>
        <w:ind w:left="360" w:hanging="360"/>
        <w:rPr>
          <w:color w:val="3366FF"/>
        </w:rPr>
      </w:pPr>
      <w:r>
        <w:rPr>
          <w:rFonts w:hint="eastAsia" w:ascii="SimHei" w:hAnsi="SimHei" w:eastAsia="黑体"/>
          <w:color w:val="3366FF"/>
        </w:rPr>
        <w:t>相关规定</w:t>
      </w:r>
    </w:p>
    <w:p w:rsidR="00E167EC" w:rsidRDefault="00882DF5">
      <w:pPr>
        <w:ind w:left="360" w:firstLineChars="200" w:firstLine="420"/>
      </w:pPr>
      <w:r>
        <w:rPr>
          <w:rFonts w:hint="eastAsia" w:ascii="SimHei" w:hAnsi="SimHei" w:eastAsia="黑体"/>
        </w:rPr>
        <w:t>根据国家和市政府关于“社会保险统筹”有关政策的具体规定，凡在本公司工作的正式员工均在参统范围之内。社会统筹（个人应缴纳的部分）全部纳入员工工资结构中，凡参加公司“社会统筹”的员工在每月发薪时，公司代扣代缴个人应缴的社会保险基金。</w:t>
      </w:r>
    </w:p>
    <w:p w:rsidR="00E167EC" w:rsidRDefault="00882DF5">
      <w:pPr>
        <w:ind w:left="360" w:hanging="360"/>
        <w:rPr>
          <w:color w:val="3366FF"/>
        </w:rPr>
      </w:pPr>
      <w:r>
        <w:rPr>
          <w:rFonts w:hint="eastAsia" w:ascii="SimHei" w:hAnsi="SimHei" w:eastAsia="黑体"/>
          <w:color w:val="3366FF"/>
        </w:rPr>
        <w:t>养老保险</w:t>
      </w:r>
    </w:p>
    <w:p w:rsidR="00E167EC" w:rsidRDefault="00882DF5">
      <w:pPr>
        <w:ind w:left="360" w:firstLineChars="200" w:firstLine="420"/>
      </w:pPr>
      <w:r>
        <w:rPr>
          <w:rFonts w:hint="eastAsia" w:ascii="SimHei" w:hAnsi="SimHei" w:eastAsia="黑体"/>
        </w:rPr>
        <w:t>员工办理社会保险关系调转手续时，请持原所在单位统筹部门出具的养老保险“转移单”调入。统筹转移单调入时，凡原单位记载有误或不详的，员工应实事求是地做出回答和解释，必要时回原单位查询。若在原单位未参加“养老统筹”，本公司根据具体情况予以重新办理，需本人提供个人证件复印件等资料。</w:t>
      </w:r>
    </w:p>
    <w:p w:rsidR="00E167EC" w:rsidRDefault="00882DF5">
      <w:pPr>
        <w:ind w:left="360" w:hanging="360"/>
        <w:rPr>
          <w:color w:val="3366FF"/>
        </w:rPr>
      </w:pPr>
      <w:r>
        <w:rPr>
          <w:rFonts w:hint="eastAsia" w:ascii="SimHei" w:hAnsi="SimHei" w:eastAsia="黑体"/>
          <w:color w:val="3366FF"/>
        </w:rPr>
        <w:t>基本医疗保险</w:t>
      </w:r>
    </w:p>
    <w:p w:rsidR="00E167EC" w:rsidRDefault="00882DF5">
      <w:pPr>
        <w:ind w:left="360" w:firstLineChars="200" w:firstLine="420"/>
      </w:pPr>
      <w:r>
        <w:rPr>
          <w:rFonts w:hint="eastAsia" w:ascii="SimHei" w:hAnsi="SimHei" w:eastAsia="黑体"/>
        </w:rPr>
        <w:t>公司将为正式员工按国家有关规定</w:t>
      </w:r>
      <w:r>
        <w:rPr>
          <w:rFonts w:ascii="SimHei" w:hAnsi="SimHei" w:eastAsia="黑体"/>
        </w:rPr>
        <w:t>,</w:t>
      </w:r>
      <w:r>
        <w:rPr>
          <w:rFonts w:hint="eastAsia" w:ascii="SimHei" w:hAnsi="SimHei" w:eastAsia="黑体"/>
        </w:rPr>
        <w:t>办理基本医疗保险个人账户，交费比例及报销办法均按北京基本医疗个人账户报销标准及办法执行。</w:t>
      </w:r>
    </w:p>
    <w:p w:rsidR="00E167EC" w:rsidRDefault="00882DF5">
      <w:pPr>
        <w:ind w:left="360" w:hanging="360"/>
        <w:rPr>
          <w:color w:val="3366FF"/>
        </w:rPr>
      </w:pPr>
      <w:r>
        <w:rPr>
          <w:rFonts w:hint="eastAsia" w:ascii="SimHei" w:hAnsi="SimHei" w:eastAsia="黑体"/>
          <w:color w:val="3366FF"/>
        </w:rPr>
        <w:t>失业保险</w:t>
      </w:r>
    </w:p>
    <w:p w:rsidR="00E167EC" w:rsidRDefault="00882DF5">
      <w:pPr>
        <w:ind w:left="360" w:firstLineChars="200" w:firstLine="420"/>
      </w:pPr>
      <w:r>
        <w:rPr>
          <w:rFonts w:hint="eastAsia" w:ascii="SimHei" w:hAnsi="SimHei" w:eastAsia="黑体"/>
        </w:rPr>
        <w:t>基金的缴纳：按规定比例缴纳员工失业保险。</w:t>
      </w:r>
    </w:p>
    <w:p w:rsidR="00E167EC" w:rsidRDefault="00882DF5">
      <w:pPr>
        <w:ind w:left="360" w:hanging="360"/>
        <w:rPr>
          <w:color w:val="3366FF"/>
        </w:rPr>
      </w:pPr>
      <w:r>
        <w:rPr>
          <w:rFonts w:hint="eastAsia" w:ascii="SimHei" w:hAnsi="SimHei" w:eastAsia="黑体"/>
          <w:color w:val="3366FF"/>
        </w:rPr>
        <w:t>工伤保险</w:t>
      </w:r>
    </w:p>
    <w:p w:rsidR="00E167EC" w:rsidRDefault="00882DF5">
      <w:pPr>
        <w:ind w:left="360" w:firstLineChars="200" w:firstLine="420"/>
      </w:pPr>
      <w:r>
        <w:rPr>
          <w:rFonts w:hint="eastAsia" w:ascii="SimHei" w:hAnsi="SimHei" w:eastAsia="黑体"/>
        </w:rPr>
        <w:t>公司将为正式员工按国家有关规定，办理工伤保险。</w:t>
      </w:r>
    </w:p>
    <w:p w:rsidR="00E167EC" w:rsidRDefault="00882DF5">
      <w:pPr>
        <w:ind w:left="360" w:hanging="360"/>
      </w:pPr>
      <w:r>
        <w:rPr>
          <w:rFonts w:hint="eastAsia" w:ascii="SimHei" w:hAnsi="SimHei" w:eastAsia="黑体"/>
        </w:rPr>
        <w:t xml:space="preserve">    </w:t>
      </w:r>
      <w:r>
        <w:rPr>
          <w:rFonts w:hint="eastAsia" w:ascii="SimHei" w:hAnsi="SimHei" w:eastAsia="黑体"/>
        </w:rPr>
        <w:t>其他未尽事宜详见</w:t>
      </w:r>
      <w:r>
        <w:rPr>
          <w:rFonts w:hint="eastAsia" w:ascii="SimHei" w:hAnsi="SimHei" w:eastAsia="黑体"/>
        </w:rPr>
        <w:t>[</w:t>
      </w:r>
      <w:r>
        <w:rPr>
          <w:rFonts w:hint="eastAsia" w:ascii="SimHei" w:hAnsi="SimHei" w:eastAsia="黑体"/>
        </w:rPr>
        <w:t>薪酬管理制度</w:t>
      </w:r>
      <w:r>
        <w:rPr>
          <w:rFonts w:hint="eastAsia" w:ascii="SimHei" w:hAnsi="SimHei" w:eastAsia="黑体"/>
        </w:rPr>
        <w:t>]</w:t>
      </w:r>
      <w:r>
        <w:rPr>
          <w:rFonts w:hint="eastAsia" w:ascii="SimHei" w:hAnsi="SimHei" w:eastAsia="黑体"/>
        </w:rPr>
        <w:t>。</w:t>
      </w:r>
    </w:p>
    <w:p w:rsidR="00E167EC" w:rsidRDefault="00882DF5">
      <w:pPr>
        <w:pStyle w:val="3"/>
        <w:spacing w:line="360" w:lineRule="auto"/>
        <w:ind w:left="360" w:hanging="360"/>
        <w:rPr>
          <w:rFonts w:ascii="黑体" w:eastAsia="黑体"/>
          <w:kern w:val="2"/>
          <w:sz w:val="21"/>
          <w:szCs w:val="24"/>
        </w:rPr>
      </w:pPr>
      <w:bookmarkStart w:id="5" w:name="_Toc143591243"/>
      <w:r>
        <w:rPr>
          <w:rFonts w:ascii="SimHei" w:eastAsia="黑体" w:hint="eastAsia" w:hAnsi="SimHei"/>
          <w:sz w:val="24"/>
          <w:szCs w:val="24"/>
        </w:rPr>
        <w:t>纪律</w:t>
      </w:r>
      <w:bookmarkEnd w:id="5"/>
    </w:p>
    <w:p w:rsidR="00E167EC" w:rsidRDefault="00882DF5">
      <w:pPr>
        <w:ind w:left="360" w:firstLineChars="200" w:firstLine="420"/>
      </w:pPr>
      <w:r>
        <w:rPr>
          <w:rFonts w:hint="eastAsia" w:ascii="SimHei" w:hAnsi="SimHei" w:eastAsia="黑体"/>
        </w:rPr>
        <w:t>纪律是获得成功的必要保证，一流的管理、规定和规则的建立以及员工遵守纪律的自学性都是非常重要。公司订立的规定和规则使所有员工了解行为规范以及违反规定导致的后果。在给予纪律处分前，员工会被告知他（或她）未能符合</w:t>
      </w:r>
      <w:r w:rsidR="009E5136">
        <w:rPr>
          <w:rFonts w:hint="eastAsia" w:ascii="SimHei" w:hAnsi="SimHei" w:eastAsia="黑体"/>
        </w:rPr>
        <w:t>XX</w:t>
      </w:r>
      <w:r>
        <w:rPr>
          <w:rFonts w:hint="eastAsia" w:ascii="SimHei" w:hAnsi="SimHei" w:eastAsia="黑体"/>
        </w:rPr>
        <w:t>要求的标准或违反了某项政策、程序，以便使员工有机会对此事做出说明、申辩。所有的纪律处分程序或合同终止，均符合目前的劳动法律和聘用合同。公司所采取处分的程度是根据所造成的损害情况而定的，详见</w:t>
      </w:r>
      <w:r>
        <w:rPr>
          <w:rFonts w:hint="eastAsia" w:ascii="SimHei" w:hAnsi="SimHei" w:eastAsia="黑体"/>
        </w:rPr>
        <w:t>[</w:t>
      </w:r>
      <w:r>
        <w:rPr>
          <w:rFonts w:hint="eastAsia" w:ascii="SimHei" w:hAnsi="SimHei" w:eastAsia="黑体"/>
        </w:rPr>
        <w:t>奖惩管理制度</w:t>
      </w:r>
      <w:r>
        <w:rPr>
          <w:rFonts w:hint="eastAsia" w:ascii="SimHei" w:hAnsi="SimHei" w:eastAsia="黑体"/>
        </w:rPr>
        <w:t>]</w:t>
      </w:r>
      <w:r>
        <w:rPr>
          <w:rFonts w:hint="eastAsia" w:ascii="SimHei" w:hAnsi="SimHei" w:eastAsia="黑体"/>
        </w:rPr>
        <w:t>。</w:t>
      </w:r>
    </w:p>
    <w:p w:rsidR="00E167EC" w:rsidRDefault="00882DF5">
      <w:pPr>
        <w:pStyle w:val="3"/>
        <w:spacing w:line="360" w:lineRule="auto"/>
        <w:ind w:left="360" w:hanging="360"/>
        <w:rPr>
          <w:rFonts w:ascii="黑体" w:eastAsia="黑体"/>
          <w:kern w:val="2"/>
          <w:sz w:val="21"/>
          <w:szCs w:val="24"/>
        </w:rPr>
      </w:pPr>
      <w:bookmarkStart w:id="6" w:name="_Toc143591244"/>
      <w:r>
        <w:rPr>
          <w:rFonts w:ascii="SimHei" w:eastAsia="黑体" w:hint="eastAsia" w:hAnsi="SimHei"/>
          <w:sz w:val="24"/>
          <w:szCs w:val="24"/>
        </w:rPr>
        <w:t>培训与发展</w:t>
      </w:r>
      <w:bookmarkEnd w:id="6"/>
    </w:p>
    <w:p w:rsidR="00E167EC" w:rsidRDefault="00882DF5">
      <w:pPr>
        <w:ind w:left="360" w:firstLineChars="200" w:firstLine="420"/>
        <w:rPr>
          <w:rFonts w:ascii="宋体" w:hAnsi="宋体"/>
        </w:rPr>
      </w:pPr>
      <w:r>
        <w:rPr>
          <w:rFonts w:ascii="SimHei" w:hAnsi="SimHei" w:hint="eastAsia" w:eastAsia="黑体"/>
        </w:rPr>
        <w:t>宝迪传媒的事业是所有员工的事业，为了促进公司及员工个人的发展，公司鼓励员工不断提高自身素质。公司根据实际需要，定期为各类员工在岗培训、技能培训、素质培训等。公司培训隶属综合部，由该部门全面负责员工培训工作</w:t>
      </w:r>
      <w:r>
        <w:rPr>
          <w:rFonts w:ascii="SimHei" w:hAnsi="SimHei" w:hint="eastAsia" w:eastAsia="黑体"/>
          <w:color w:val="000000"/>
        </w:rPr>
        <w:t>。公司其它部门的培训义务</w:t>
      </w:r>
      <w:r>
        <w:rPr>
          <w:rFonts w:hint="eastAsia" w:ascii="SimHei" w:hAnsi="SimHei" w:eastAsia="黑体"/>
          <w:color w:val="000000"/>
        </w:rPr>
        <w:t>详见</w:t>
      </w:r>
      <w:r>
        <w:rPr>
          <w:rFonts w:hint="eastAsia" w:ascii="SimHei" w:hAnsi="SimHei" w:eastAsia="黑体"/>
        </w:rPr>
        <w:t>[</w:t>
      </w:r>
      <w:r>
        <w:rPr>
          <w:rFonts w:hint="eastAsia" w:ascii="SimHei" w:hAnsi="SimHei" w:eastAsia="黑体"/>
        </w:rPr>
        <w:t>培训管理制度</w:t>
      </w:r>
      <w:r>
        <w:rPr>
          <w:rFonts w:hint="eastAsia" w:ascii="SimHei" w:hAnsi="SimHei" w:eastAsia="黑体"/>
        </w:rPr>
        <w:t>]</w:t>
      </w:r>
      <w:r>
        <w:rPr>
          <w:rFonts w:hint="eastAsia" w:ascii="SimHei" w:hAnsi="SimHei" w:eastAsia="黑体"/>
        </w:rPr>
        <w:t>。</w:t>
      </w:r>
    </w:p>
    <w:p w:rsidR="00E167EC" w:rsidRDefault="00882DF5">
      <w:pPr>
        <w:pStyle w:val="3"/>
        <w:spacing w:line="360" w:lineRule="auto"/>
        <w:ind w:left="360" w:hanging="360"/>
        <w:rPr>
          <w:rFonts w:ascii="黑体" w:eastAsia="黑体"/>
          <w:kern w:val="2"/>
          <w:sz w:val="21"/>
          <w:szCs w:val="24"/>
        </w:rPr>
      </w:pPr>
      <w:bookmarkStart w:id="7" w:name="_Toc143591245"/>
      <w:r>
        <w:rPr>
          <w:rFonts w:ascii="SimHei" w:eastAsia="黑体" w:hint="eastAsia" w:hAnsi="SimHei"/>
          <w:sz w:val="24"/>
          <w:szCs w:val="24"/>
        </w:rPr>
        <w:t>结束语</w:t>
      </w:r>
      <w:bookmarkEnd w:id="7"/>
    </w:p>
    <w:p w:rsidR="00E167EC" w:rsidRDefault="00882DF5">
      <w:pPr>
        <w:ind w:left="360" w:firstLineChars="200" w:firstLine="420"/>
        <w:rPr>
          <w:rFonts w:ascii="宋体" w:hAnsi="宋体"/>
        </w:rPr>
      </w:pPr>
      <w:r>
        <w:rPr>
          <w:rFonts w:ascii="SimHei" w:hAnsi="SimHei" w:hint="eastAsia" w:eastAsia="黑体"/>
        </w:rPr>
        <w:t>再次欢迎您加入</w:t>
      </w:r>
      <w:r w:rsidR="009E5136">
        <w:rPr>
          <w:rFonts w:ascii="SimHei" w:hAnsi="SimHei" w:hint="eastAsia" w:eastAsia="黑体"/>
        </w:rPr>
        <w:t>XX</w:t>
      </w:r>
      <w:r>
        <w:rPr>
          <w:rFonts w:ascii="SimHei" w:hAnsi="SimHei" w:hint="eastAsia" w:eastAsia="黑体"/>
        </w:rPr>
        <w:t>集团行列，加入宝迪传媒公司。</w:t>
      </w:r>
    </w:p>
    <w:p w:rsidR="00E167EC" w:rsidRDefault="00882DF5">
      <w:pPr>
        <w:ind w:left="360" w:firstLineChars="200" w:firstLine="420"/>
        <w:rPr>
          <w:rFonts w:ascii="宋体" w:hAnsi="宋体"/>
        </w:rPr>
      </w:pPr>
      <w:r>
        <w:rPr>
          <w:rFonts w:ascii="SimHei" w:hAnsi="SimHei" w:hint="eastAsia" w:eastAsia="黑体"/>
        </w:rPr>
        <w:t>我们盼望与您一起共事，并尽我们所能，使您的工作称心如意。</w:t>
      </w:r>
    </w:p>
    <w:p w:rsidR="00E167EC" w:rsidRDefault="00882DF5">
      <w:pPr>
        <w:ind w:left="360" w:firstLineChars="200" w:firstLine="420"/>
        <w:rPr>
          <w:rFonts w:ascii="宋体" w:hAnsi="宋体"/>
        </w:rPr>
      </w:pPr>
      <w:r>
        <w:rPr>
          <w:rFonts w:ascii="SimHei" w:hAnsi="SimHei" w:hint="eastAsia" w:eastAsia="黑体"/>
        </w:rPr>
        <w:t>敬请反复阅读本手册，如果您在本公司工作中仍有不明白的地方请别忘记向您的主管或综合部询问。</w:t>
      </w:r>
    </w:p>
    <w:p w:rsidR="00E167EC" w:rsidRDefault="00882DF5">
      <w:pPr>
        <w:ind w:left="360" w:firstLineChars="200" w:firstLine="420"/>
        <w:rPr>
          <w:rFonts w:ascii="宋体" w:hAnsi="宋体"/>
        </w:rPr>
      </w:pPr>
      <w:r>
        <w:rPr>
          <w:rFonts w:ascii="SimHei" w:hAnsi="SimHei" w:hint="eastAsia" w:eastAsia="黑体"/>
        </w:rPr>
        <w:t>本手册随时会有更改或修正，以体现公司不同时期所制定并生效的新政策。</w:t>
      </w:r>
    </w:p>
    <w:p w:rsidR="00E167EC" w:rsidRDefault="00882DF5">
      <w:pPr>
        <w:ind w:left="360" w:firstLineChars="200" w:firstLine="420"/>
        <w:rPr>
          <w:rFonts w:ascii="宋体" w:hAnsi="宋体"/>
        </w:rPr>
      </w:pPr>
      <w:r>
        <w:rPr>
          <w:rFonts w:ascii="SimHei" w:hAnsi="SimHei" w:hint="eastAsia" w:eastAsia="黑体"/>
        </w:rPr>
        <w:t>有关这方面的资料我们会尽早通知您，同时我们更欢迎您对公司的政策及本手册提出宝贵意见。</w:t>
      </w:r>
    </w:p>
    <w:p w:rsidR="00E167EC" w:rsidRDefault="00882DF5">
      <w:pPr>
        <w:ind w:left="360" w:firstLineChars="200" w:firstLine="420"/>
        <w:rPr>
          <w:rFonts w:ascii="宋体" w:hAnsi="宋体"/>
        </w:rPr>
      </w:pPr>
      <w:r>
        <w:rPr>
          <w:rFonts w:ascii="SimHei" w:hAnsi="SimHei" w:hint="eastAsia" w:eastAsia="黑体"/>
        </w:rPr>
        <w:t>我们希望本手册能够帮助您，伴随着您和公司共同进步，共同发展。</w:t>
      </w:r>
    </w:p>
    <w:p w:rsidR="00E167EC" w:rsidRDefault="00E167EC"/>
    <w:p w:rsidR="00E167EC" w:rsidRDefault="00E167EC">
      <w:pPr>
        <w:ind w:left="360" w:hanging="360"/>
      </w:pPr>
    </w:p>
    <w:p w:rsidR="00E167EC" w:rsidRDefault="00E167EC"/>
    <w:p w:rsidR="00E167EC" w:rsidRDefault="00E167EC">
      <w:pPr>
        <w:ind w:left="360" w:hanging="360"/>
      </w:pPr>
    </w:p>
    <w:p w:rsidR="00E167EC" w:rsidRDefault="00E167EC"/>
    <w:p w:rsidR="00E167EC" w:rsidRDefault="00E167EC">
      <w:pPr>
        <w:ind w:left="360" w:hanging="360"/>
      </w:pPr>
    </w:p>
    <w:p w:rsidR="00E167EC" w:rsidRDefault="00E167EC"/>
    <w:p w:rsidR="00E167EC" w:rsidRDefault="00E167EC">
      <w:pPr>
        <w:ind w:left="360" w:hanging="360"/>
      </w:pPr>
    </w:p>
    <w:p w:rsidR="00E167EC" w:rsidRDefault="00E167EC"/>
    <w:p w:rsidR="00E167EC" w:rsidRDefault="00E167EC">
      <w:pPr>
        <w:ind w:left="360" w:hanging="360"/>
      </w:pPr>
    </w:p>
    <w:p w:rsidR="00E167EC" w:rsidRDefault="00882DF5">
      <w:pPr>
        <w:ind w:left="360" w:hanging="360"/>
        <w:rPr>
          <w:rFonts w:ascii="黑体" w:eastAsia="黑体"/>
          <w:b/>
          <w:szCs w:val="28"/>
        </w:rPr>
      </w:pPr>
      <w:r>
        <w:rPr>
          <w:rFonts w:ascii="SimHei" w:hAnsi="SimHei" w:eastAsia="黑体"/>
        </w:rPr>
      </w:r>
      <w:bookmarkStart w:id="8" w:name="_Toc143591246"/>
      <w:r>
        <w:rPr>
          <w:rFonts w:ascii="SimHei" w:eastAsia="黑体" w:hint="eastAsia" w:hAnsi="SimHei"/>
          <w:b/>
          <w:sz w:val="28"/>
          <w:szCs w:val="28"/>
        </w:rPr>
        <w:t>考勤管理制度</w:t>
      </w:r>
      <w:bookmarkEnd w:id="8"/>
    </w:p>
    <w:p w:rsidR="00E167EC" w:rsidRDefault="00882DF5">
      <w:pPr>
        <w:pStyle w:val="3"/>
        <w:spacing w:line="360" w:lineRule="auto"/>
        <w:ind w:left="360" w:hanging="360"/>
        <w:rPr>
          <w:rFonts w:ascii="黑体" w:eastAsia="黑体"/>
          <w:kern w:val="2"/>
          <w:sz w:val="21"/>
          <w:szCs w:val="24"/>
        </w:rPr>
      </w:pPr>
      <w:bookmarkStart w:id="9" w:name="_Toc143591247"/>
      <w:r>
        <w:rPr>
          <w:rFonts w:ascii="SimHei" w:eastAsia="黑体" w:hint="eastAsia" w:hAnsi="SimHei"/>
          <w:sz w:val="24"/>
          <w:szCs w:val="24"/>
        </w:rPr>
        <w:t>总则</w:t>
      </w:r>
      <w:bookmarkEnd w:id="9"/>
    </w:p>
    <w:p w:rsidR="00E167EC" w:rsidRDefault="00882DF5">
      <w:pPr>
        <w:spacing w:line="360" w:lineRule="auto"/>
        <w:ind w:left="360" w:hanging="360"/>
        <w:rPr>
          <w:rFonts w:ascii="宋体" w:hAnsi="宋体"/>
          <w:b/>
          <w:bCs/>
          <w:color w:val="000000"/>
        </w:rPr>
      </w:pPr>
      <w:r>
        <w:rPr>
          <w:rFonts w:ascii="SimHei" w:hAnsi="SimHei" w:hint="eastAsia" w:eastAsia="黑体"/>
          <w:b/>
          <w:bCs/>
          <w:color w:val="000000"/>
        </w:rPr>
        <w:t>第一条  目的</w:t>
      </w:r>
    </w:p>
    <w:p w:rsidR="00E167EC" w:rsidRDefault="00882DF5">
      <w:pPr>
        <w:pStyle w:val="a3"/>
        <w:ind w:leftChars="180" w:left="441" w:hangingChars="30" w:hanging="63"/>
        <w:rPr>
          <w:rFonts w:ascii="宋体" w:eastAsia="宋体" w:hAnsi="宋体"/>
          <w:b w:val="0"/>
          <w:color w:val="000000"/>
          <w:szCs w:val="20"/>
        </w:rPr>
      </w:pPr>
      <w:r>
        <w:rPr>
          <w:rFonts w:ascii="SimHei" w:eastAsia="黑体" w:hAnsi="SimHei" w:hint="eastAsia"/>
          <w:b w:val="0"/>
          <w:color w:val="000000"/>
        </w:rPr>
        <w:t>为了树立良好的工作作风，规范劳动纪律，保证各项工作的顺利进行，特制定本制度</w:t>
      </w:r>
      <w:r>
        <w:rPr>
          <w:rFonts w:ascii="SimHei" w:eastAsia="黑体" w:hAnsi="SimHei" w:hint="eastAsia"/>
          <w:b w:val="0"/>
          <w:color w:val="000000"/>
          <w:sz w:val="20"/>
          <w:szCs w:val="20"/>
        </w:rPr>
        <w:t>。</w:t>
      </w:r>
    </w:p>
    <w:p w:rsidR="00E167EC" w:rsidRDefault="00882DF5">
      <w:pPr>
        <w:spacing w:line="360" w:lineRule="auto"/>
        <w:ind w:left="360" w:hanging="360"/>
        <w:rPr>
          <w:rFonts w:ascii="宋体" w:hAnsi="宋体"/>
          <w:b/>
          <w:bCs/>
          <w:color w:val="000000"/>
        </w:rPr>
      </w:pPr>
      <w:r>
        <w:rPr>
          <w:rFonts w:ascii="SimHei" w:hAnsi="SimHei" w:hint="eastAsia" w:eastAsia="黑体"/>
          <w:b/>
          <w:bCs/>
          <w:color w:val="000000"/>
        </w:rPr>
        <w:t>第二条  适用范围</w:t>
      </w:r>
    </w:p>
    <w:p w:rsidR="00E167EC" w:rsidRDefault="00882DF5">
      <w:pPr>
        <w:autoSpaceDE w:val="0"/>
        <w:autoSpaceDN w:val="0"/>
        <w:spacing w:line="360" w:lineRule="auto"/>
        <w:ind w:left="360" w:hanging="360"/>
        <w:textAlignment w:val="bottom"/>
        <w:rPr>
          <w:rFonts w:ascii="宋体" w:hAnsi="宋体"/>
          <w:color w:val="000000"/>
        </w:rPr>
      </w:pPr>
      <w:r>
        <w:rPr>
          <w:rFonts w:ascii="SimHei" w:hAnsi="SimHei" w:hint="eastAsia" w:eastAsia="黑体"/>
          <w:color w:val="000000"/>
        </w:rPr>
        <w:t xml:space="preserve">    本规定适用于公司各部门全体员工。</w:t>
      </w:r>
    </w:p>
    <w:p w:rsidR="00E167EC" w:rsidRDefault="00882DF5">
      <w:pPr>
        <w:autoSpaceDE w:val="0"/>
        <w:autoSpaceDN w:val="0"/>
        <w:spacing w:line="360" w:lineRule="auto"/>
        <w:ind w:left="360" w:hanging="360"/>
        <w:textAlignment w:val="bottom"/>
        <w:rPr>
          <w:rFonts w:ascii="宋体" w:hAnsi="宋体"/>
          <w:b/>
          <w:color w:val="000000"/>
        </w:rPr>
      </w:pPr>
      <w:r>
        <w:rPr>
          <w:rFonts w:ascii="SimHei" w:hAnsi="SimHei" w:hint="eastAsia" w:eastAsia="黑体"/>
          <w:b/>
          <w:color w:val="000000"/>
        </w:rPr>
        <w:t>第三条  职责</w:t>
      </w:r>
    </w:p>
    <w:p w:rsidR="00E167EC" w:rsidRDefault="00882DF5">
      <w:pPr>
        <w:autoSpaceDE w:val="0"/>
        <w:autoSpaceDN w:val="0"/>
        <w:spacing w:line="360" w:lineRule="auto"/>
        <w:ind w:left="360" w:hanging="360"/>
        <w:textAlignment w:val="bottom"/>
        <w:rPr>
          <w:rFonts w:ascii="宋体" w:hAnsi="宋体"/>
          <w:bCs/>
          <w:color w:val="000000"/>
        </w:rPr>
      </w:pPr>
      <w:r>
        <w:rPr>
          <w:rFonts w:ascii="SimHei" w:hAnsi="SimHei" w:hint="eastAsia" w:eastAsia="黑体"/>
          <w:bCs/>
          <w:color w:val="000000"/>
        </w:rPr>
        <w:t xml:space="preserve">    1、员工个人负有据实申请，填报各种事由的责任；</w:t>
      </w:r>
    </w:p>
    <w:p w:rsidR="00E167EC" w:rsidRDefault="00882DF5">
      <w:pPr>
        <w:autoSpaceDE w:val="0"/>
        <w:autoSpaceDN w:val="0"/>
        <w:spacing w:line="360" w:lineRule="auto"/>
        <w:ind w:left="360" w:hanging="360"/>
        <w:textAlignment w:val="bottom"/>
        <w:rPr>
          <w:rFonts w:ascii="宋体" w:hAnsi="宋体"/>
          <w:bCs/>
          <w:color w:val="000000"/>
        </w:rPr>
      </w:pPr>
      <w:r>
        <w:rPr>
          <w:rFonts w:ascii="SimHei" w:hAnsi="SimHei" w:hint="eastAsia" w:eastAsia="黑体"/>
          <w:bCs/>
          <w:color w:val="000000"/>
        </w:rPr>
        <w:t xml:space="preserve">    2、部门经理负责监督、审核本部门员工的出勤情况；</w:t>
      </w:r>
    </w:p>
    <w:p w:rsidR="00E167EC" w:rsidRDefault="00882DF5">
      <w:pPr>
        <w:autoSpaceDE w:val="0"/>
        <w:autoSpaceDN w:val="0"/>
        <w:spacing w:line="360" w:lineRule="auto"/>
        <w:ind w:left="360" w:rightChars="-437" w:right="-918" w:hanging="360"/>
        <w:textAlignment w:val="bottom"/>
        <w:rPr>
          <w:rFonts w:ascii="宋体" w:hAnsi="宋体"/>
          <w:bCs/>
          <w:color w:val="000000"/>
        </w:rPr>
      </w:pPr>
      <w:r>
        <w:rPr>
          <w:rFonts w:ascii="SimHei" w:hAnsi="SimHei" w:hint="eastAsia" w:eastAsia="黑体"/>
          <w:bCs/>
          <w:color w:val="000000"/>
        </w:rPr>
        <w:t>3、综合部负责公司各部门员工出勤情况的日常监督与统计汇总工作，并执行有关规定；</w:t>
      </w:r>
    </w:p>
    <w:p w:rsidR="00E167EC" w:rsidRDefault="00882DF5">
      <w:pPr>
        <w:autoSpaceDE w:val="0"/>
        <w:autoSpaceDN w:val="0"/>
        <w:spacing w:line="360" w:lineRule="auto"/>
        <w:ind w:left="360" w:hanging="360"/>
        <w:textAlignment w:val="bottom"/>
        <w:rPr>
          <w:rFonts w:ascii="宋体" w:hAnsi="宋体"/>
          <w:bCs/>
          <w:color w:val="000000"/>
        </w:rPr>
      </w:pPr>
      <w:r>
        <w:rPr>
          <w:rFonts w:ascii="SimHei" w:hAnsi="SimHei" w:hint="eastAsia" w:eastAsia="黑体"/>
          <w:bCs/>
          <w:color w:val="000000"/>
        </w:rPr>
        <w:t>4、财务部根据综合部汇总结果在员工工资中做相应扣减。</w:t>
      </w:r>
    </w:p>
    <w:p w:rsidR="00E167EC" w:rsidRDefault="00882DF5">
      <w:pPr>
        <w:pStyle w:val="3"/>
        <w:spacing w:line="360" w:lineRule="auto"/>
        <w:ind w:left="360" w:hanging="360"/>
        <w:rPr>
          <w:rFonts w:ascii="黑体" w:eastAsia="黑体"/>
          <w:kern w:val="2"/>
          <w:sz w:val="21"/>
          <w:szCs w:val="24"/>
        </w:rPr>
      </w:pPr>
      <w:bookmarkStart w:id="10" w:name="_Toc143591248"/>
      <w:r>
        <w:rPr>
          <w:rFonts w:ascii="SimHei" w:eastAsia="黑体" w:hint="eastAsia" w:hAnsi="SimHei"/>
          <w:sz w:val="24"/>
          <w:szCs w:val="24"/>
        </w:rPr>
        <w:t>考勤管理</w:t>
      </w:r>
      <w:bookmarkEnd w:id="10"/>
    </w:p>
    <w:p w:rsidR="00E167EC" w:rsidRDefault="00882DF5">
      <w:pPr>
        <w:spacing w:line="360" w:lineRule="auto"/>
        <w:ind w:left="360" w:hanging="360"/>
        <w:rPr>
          <w:rFonts w:ascii="宋体" w:hAnsi="宋体"/>
          <w:b/>
          <w:bCs/>
          <w:color w:val="000000"/>
        </w:rPr>
      </w:pPr>
      <w:r>
        <w:rPr>
          <w:rFonts w:ascii="SimHei" w:hAnsi="SimHei" w:hint="eastAsia" w:eastAsia="黑体"/>
          <w:b/>
          <w:bCs/>
          <w:color w:val="000000"/>
        </w:rPr>
        <w:t>第四条  工作时间规定</w:t>
      </w:r>
      <w:r>
        <w:rPr>
          <w:rFonts w:ascii="SimHei" w:hAnsi="SimHei" w:hint="eastAsia" w:eastAsia="黑体"/>
          <w:b/>
          <w:bCs/>
          <w:color w:val="000000"/>
        </w:rPr>
        <w:tab/>
        <w:t>（行政工作人员）</w:t>
      </w:r>
    </w:p>
    <w:p w:rsidR="00E167EC" w:rsidRDefault="00882DF5">
      <w:p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1、公司实行每天8小时工作制，每周工作5天，工作时间为：</w:t>
      </w:r>
    </w:p>
    <w:p w:rsidR="00E167EC" w:rsidRDefault="00882DF5">
      <w:p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周一至周五 上午：9：00～12：00   下午：13：00～18：00</w:t>
      </w:r>
    </w:p>
    <w:p w:rsidR="00E167EC" w:rsidRDefault="00882DF5">
      <w:p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2、中午12：00～13：00为午餐、休息时间；</w:t>
      </w:r>
    </w:p>
    <w:p w:rsidR="00E167EC" w:rsidRDefault="00882DF5">
      <w:p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3、周六、日休息；</w:t>
      </w:r>
    </w:p>
    <w:p w:rsidR="00E167EC" w:rsidRDefault="00882DF5">
      <w:p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4、全体员工在工作区内须一律佩戴工卡。</w:t>
      </w:r>
    </w:p>
    <w:p w:rsidR="00E167EC" w:rsidRDefault="00882DF5">
      <w:p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5、相关业务部门根据本部门工作性质规定工作时间。</w:t>
      </w:r>
    </w:p>
    <w:p w:rsidR="00E167EC" w:rsidRDefault="00882DF5">
      <w:pPr>
        <w:autoSpaceDE w:val="0"/>
        <w:autoSpaceDN w:val="0"/>
        <w:spacing w:line="360" w:lineRule="auto"/>
        <w:ind w:left="360" w:hanging="360"/>
        <w:textAlignment w:val="bottom"/>
        <w:rPr>
          <w:rFonts w:ascii="宋体" w:hAnsi="宋体"/>
          <w:b/>
          <w:bCs/>
          <w:color w:val="000000"/>
        </w:rPr>
      </w:pPr>
      <w:r>
        <w:rPr>
          <w:rFonts w:ascii="SimHei" w:hAnsi="SimHei" w:hint="eastAsia" w:eastAsia="黑体"/>
          <w:b/>
          <w:bCs/>
          <w:color w:val="000000"/>
        </w:rPr>
        <w:t>第五条  打卡制度及相关处理规定</w:t>
      </w:r>
    </w:p>
    <w:p w:rsidR="00E167EC" w:rsidRDefault="00882DF5">
      <w:pPr>
        <w:spacing w:line="360" w:lineRule="auto"/>
        <w:ind w:left="360" w:hanging="360"/>
        <w:rPr>
          <w:rFonts w:ascii="宋体" w:hAnsi="宋体"/>
          <w:color w:val="000000"/>
        </w:rPr>
      </w:pPr>
      <w:r>
        <w:rPr>
          <w:rFonts w:ascii="SimHei" w:hAnsi="SimHei" w:hint="eastAsia" w:eastAsia="黑体"/>
          <w:color w:val="000000"/>
        </w:rPr>
        <w:t xml:space="preserve">    1、公司实行全员打卡考勤制度，员工每日上、下班各打卡一次，每日两次。 </w:t>
      </w:r>
    </w:p>
    <w:p w:rsidR="00E167EC" w:rsidRDefault="00882DF5">
      <w:pPr>
        <w:spacing w:line="360" w:lineRule="auto"/>
        <w:ind w:left="360" w:hanging="360"/>
        <w:rPr>
          <w:rFonts w:ascii="宋体" w:hAnsi="宋体"/>
          <w:color w:val="000000"/>
        </w:rPr>
      </w:pPr>
      <w:r>
        <w:rPr>
          <w:rFonts w:ascii="SimHei" w:hAnsi="SimHei" w:hint="eastAsia" w:eastAsia="黑体"/>
          <w:color w:val="000000"/>
        </w:rPr>
        <w:t xml:space="preserve">    2、员工在上述规定打卡时间以外（无论因公或因私）出入公司时也应打卡，以保证准确进行考勤统计。</w:t>
      </w:r>
    </w:p>
    <w:p w:rsidR="00E167EC" w:rsidRDefault="00882DF5">
      <w:pPr>
        <w:spacing w:line="360" w:lineRule="auto"/>
        <w:ind w:left="360" w:hanging="360"/>
        <w:rPr>
          <w:rFonts w:ascii="宋体" w:hAnsi="宋体"/>
          <w:color w:val="000000"/>
        </w:rPr>
      </w:pPr>
      <w:r>
        <w:rPr>
          <w:rFonts w:ascii="SimHei" w:hAnsi="SimHei" w:hint="eastAsia" w:eastAsia="黑体"/>
          <w:color w:val="000000"/>
        </w:rPr>
        <w:t xml:space="preserve">    3、非正常出勤情况处理；</w:t>
      </w:r>
    </w:p>
    <w:p w:rsidR="00E167EC" w:rsidRDefault="00882DF5">
      <w:pPr>
        <w:spacing w:line="360" w:lineRule="auto"/>
        <w:ind w:left="360" w:hanging="360"/>
        <w:rPr>
          <w:rFonts w:ascii="宋体" w:hAnsi="宋体"/>
          <w:color w:val="000000"/>
        </w:rPr>
      </w:pPr>
      <w:r>
        <w:rPr>
          <w:rFonts w:ascii="SimHei" w:hAnsi="SimHei" w:hint="eastAsia" w:eastAsia="黑体"/>
          <w:color w:val="000000"/>
        </w:rPr>
        <w:t xml:space="preserve">    ① 因出差无法按时打卡的员工，必须及时向本部门主管申报，经相关领导批准后执行；</w:t>
      </w:r>
    </w:p>
    <w:p w:rsidR="00E167EC" w:rsidRDefault="00882DF5">
      <w:pPr>
        <w:spacing w:line="360" w:lineRule="auto"/>
        <w:ind w:left="360" w:hanging="360"/>
        <w:rPr>
          <w:rFonts w:ascii="宋体" w:hAnsi="宋体"/>
          <w:color w:val="000000"/>
        </w:rPr>
      </w:pPr>
      <w:r>
        <w:rPr>
          <w:rFonts w:ascii="SimHei" w:hAnsi="SimHei" w:hint="eastAsia" w:eastAsia="黑体"/>
          <w:color w:val="000000"/>
        </w:rPr>
        <w:t>② 员工休假需填写《请假申请单》，经批准后执行，请假审批权限见第十条；</w:t>
      </w:r>
    </w:p>
    <w:p w:rsidR="00E167EC" w:rsidRDefault="00882DF5">
      <w:pPr>
        <w:spacing w:line="360" w:lineRule="auto"/>
        <w:ind w:left="360" w:hanging="360"/>
        <w:rPr>
          <w:rFonts w:ascii="宋体" w:hAnsi="宋体"/>
          <w:color w:val="000000"/>
        </w:rPr>
      </w:pPr>
      <w:r>
        <w:rPr>
          <w:rFonts w:ascii="SimHei" w:hAnsi="SimHei" w:hint="eastAsia" w:eastAsia="黑体"/>
          <w:color w:val="000000"/>
        </w:rPr>
        <w:t>③ 因工作需要外出的员工需填写《外出申请单》，经相关领导批准后执行。</w:t>
      </w:r>
    </w:p>
    <w:p w:rsidR="00E167EC" w:rsidRDefault="00882DF5">
      <w:pPr>
        <w:spacing w:line="360" w:lineRule="auto"/>
        <w:ind w:left="360" w:hanging="360"/>
        <w:rPr>
          <w:rFonts w:ascii="宋体" w:hAnsi="宋体"/>
          <w:color w:val="000000"/>
        </w:rPr>
      </w:pPr>
      <w:r>
        <w:rPr>
          <w:rFonts w:ascii="SimHei" w:hAnsi="SimHei" w:hint="eastAsia" w:eastAsia="黑体"/>
          <w:color w:val="000000"/>
        </w:rPr>
        <w:t xml:space="preserve">    ④ 漏打卡、暂时无法打卡或忘记打卡的员工要在公司规定的上、下班时间到打卡处登记，便于综合部在考勤情况统计时，确认非正常考勤情况；</w:t>
      </w:r>
    </w:p>
    <w:p w:rsidR="00E167EC" w:rsidRDefault="00882DF5">
      <w:pPr>
        <w:spacing w:line="360" w:lineRule="auto"/>
        <w:ind w:left="360" w:hanging="360"/>
        <w:rPr>
          <w:rFonts w:ascii="宋体" w:hAnsi="宋体"/>
          <w:color w:val="000000"/>
        </w:rPr>
      </w:pPr>
      <w:r>
        <w:rPr>
          <w:rFonts w:ascii="SimHei" w:hAnsi="SimHei" w:hint="eastAsia" w:eastAsia="黑体"/>
          <w:color w:val="000000"/>
        </w:rPr>
        <w:t xml:space="preserve">    ⑤ 综合部需按时提交《考勤统计汇总表》，并由各级部门经理、主管领导逐级签字确认；</w:t>
      </w:r>
    </w:p>
    <w:p w:rsidR="00E167EC" w:rsidRDefault="00882DF5">
      <w:pPr>
        <w:spacing w:line="360" w:lineRule="auto"/>
        <w:ind w:left="360" w:hanging="360"/>
        <w:rPr>
          <w:rFonts w:ascii="宋体" w:hAnsi="宋体"/>
          <w:color w:val="000000"/>
        </w:rPr>
      </w:pPr>
      <w:r>
        <w:rPr>
          <w:rFonts w:ascii="SimHei" w:hAnsi="SimHei" w:hint="eastAsia" w:eastAsia="黑体"/>
          <w:color w:val="000000"/>
        </w:rPr>
        <w:t xml:space="preserve">    ⑥ 当日未打卡员工，如未经登记、同时也未经部门相关领导签字确认的情况，按旷工处理。</w:t>
      </w:r>
    </w:p>
    <w:p w:rsidR="00E167EC" w:rsidRDefault="00882DF5">
      <w:pPr>
        <w:spacing w:line="360" w:lineRule="auto"/>
        <w:ind w:left="360" w:hanging="360"/>
        <w:rPr>
          <w:rFonts w:ascii="宋体" w:hAnsi="宋体"/>
          <w:color w:val="000000"/>
        </w:rPr>
      </w:pPr>
      <w:r>
        <w:rPr>
          <w:rFonts w:ascii="SimHei" w:hAnsi="SimHei" w:hint="eastAsia" w:eastAsia="黑体"/>
          <w:color w:val="000000"/>
        </w:rPr>
        <w:t xml:space="preserve">    4、到岗、离岗时须如实进行考勤打卡登记，因员工个人原因造成的考勤统计失误，责任由员工本人自负。</w:t>
      </w:r>
    </w:p>
    <w:p w:rsidR="00E167EC" w:rsidRDefault="00882DF5">
      <w:pPr>
        <w:spacing w:line="360" w:lineRule="auto"/>
        <w:ind w:left="360" w:hanging="360"/>
        <w:rPr>
          <w:rFonts w:ascii="宋体" w:hAnsi="宋体"/>
          <w:b/>
          <w:bCs/>
          <w:color w:val="000000"/>
        </w:rPr>
      </w:pPr>
      <w:r>
        <w:rPr>
          <w:rFonts w:ascii="SimHei" w:hAnsi="SimHei" w:hint="eastAsia" w:eastAsia="黑体"/>
          <w:b/>
          <w:bCs/>
          <w:color w:val="000000"/>
        </w:rPr>
        <w:t>第六条 考勤统计</w:t>
      </w:r>
    </w:p>
    <w:p w:rsidR="00E167EC" w:rsidRDefault="00882DF5">
      <w:pPr>
        <w:spacing w:line="360" w:lineRule="auto"/>
        <w:ind w:left="360" w:firstLineChars="200" w:firstLine="420"/>
        <w:rPr>
          <w:rFonts w:ascii="宋体" w:hAnsi="宋体"/>
          <w:color w:val="000000"/>
        </w:rPr>
      </w:pPr>
      <w:r>
        <w:rPr>
          <w:rFonts w:ascii="SimHei" w:hAnsi="SimHei" w:hint="eastAsia" w:eastAsia="黑体"/>
          <w:color w:val="000000"/>
        </w:rPr>
        <w:t>1、公司指定综合部负责考勤统计工作。</w:t>
      </w:r>
    </w:p>
    <w:p w:rsidR="00E167EC" w:rsidRDefault="00882DF5">
      <w:pPr>
        <w:spacing w:line="360" w:lineRule="auto"/>
        <w:ind w:left="360" w:firstLineChars="200" w:firstLine="420"/>
        <w:rPr>
          <w:rFonts w:ascii="宋体" w:hAnsi="宋体"/>
          <w:color w:val="000000"/>
        </w:rPr>
      </w:pPr>
      <w:r>
        <w:rPr>
          <w:rFonts w:ascii="SimHei" w:hAnsi="SimHei" w:hint="eastAsia" w:eastAsia="黑体"/>
          <w:color w:val="000000"/>
        </w:rPr>
        <w:t>2、公司以自然月为单位计算考勤，综合部最迟于每月2日前将上一个月的《请假申请单》、《外出申请单》经相关领导签字确认的《考勤统计汇总表》交综合部核算工资。</w:t>
      </w:r>
    </w:p>
    <w:p w:rsidR="00E167EC" w:rsidRDefault="00882DF5">
      <w:pPr>
        <w:spacing w:line="360" w:lineRule="auto"/>
        <w:ind w:left="360" w:hanging="360"/>
        <w:rPr>
          <w:rFonts w:ascii="宋体" w:hAnsi="宋体"/>
          <w:b/>
          <w:bCs/>
          <w:color w:val="000000"/>
        </w:rPr>
      </w:pPr>
      <w:r>
        <w:rPr>
          <w:rFonts w:ascii="SimHei" w:hAnsi="SimHei" w:hint="eastAsia" w:eastAsia="黑体"/>
          <w:b/>
          <w:bCs/>
          <w:color w:val="000000"/>
        </w:rPr>
        <w:t>第七条  迟到、早退的处理规定</w:t>
      </w:r>
    </w:p>
    <w:p w:rsidR="00E167EC" w:rsidRDefault="00882DF5">
      <w:pPr>
        <w:numPr>
          <w:ilvl w:val="12"/>
          <w:numId w:val="0"/>
        </w:numPr>
        <w:autoSpaceDE w:val="0"/>
        <w:autoSpaceDN w:val="0"/>
        <w:spacing w:line="360" w:lineRule="auto"/>
        <w:ind w:left="360" w:firstLineChars="200" w:firstLine="420"/>
        <w:textAlignment w:val="bottom"/>
        <w:rPr>
          <w:rFonts w:ascii="宋体" w:hAnsi="宋体"/>
          <w:b/>
          <w:bCs/>
          <w:color w:val="000000"/>
        </w:rPr>
      </w:pPr>
      <w:r>
        <w:rPr>
          <w:rFonts w:ascii="SimHei" w:hAnsi="SimHei" w:hint="eastAsia" w:eastAsia="黑体"/>
          <w:color w:val="000000"/>
        </w:rPr>
        <w:t>超过规定上班时间到岗或未到下班时间离岗的视为迟到或早退，迟到或早退月累计低于3次者，按每次10元累计扣款，对迟到或早退月累计超过3次者，按旷工一天处理。</w:t>
      </w:r>
    </w:p>
    <w:p w:rsidR="00E167EC" w:rsidRDefault="00882DF5">
      <w:pPr>
        <w:numPr>
          <w:ilvl w:val="12"/>
          <w:numId w:val="0"/>
        </w:numPr>
        <w:autoSpaceDE w:val="0"/>
        <w:autoSpaceDN w:val="0"/>
        <w:spacing w:line="360" w:lineRule="auto"/>
        <w:ind w:left="360" w:hanging="360"/>
        <w:textAlignment w:val="bottom"/>
        <w:rPr>
          <w:rFonts w:ascii="宋体" w:hAnsi="宋体"/>
          <w:b/>
          <w:bCs/>
          <w:color w:val="000000"/>
        </w:rPr>
      </w:pPr>
      <w:r>
        <w:rPr>
          <w:rFonts w:ascii="SimHei" w:hAnsi="SimHei" w:hint="eastAsia" w:eastAsia="黑体"/>
          <w:b/>
          <w:bCs/>
          <w:color w:val="000000"/>
        </w:rPr>
        <w:t>第八条 旷工的处理规定</w:t>
      </w:r>
    </w:p>
    <w:p w:rsidR="00E167EC" w:rsidRDefault="00882DF5">
      <w:pPr>
        <w:spacing w:line="360" w:lineRule="auto"/>
        <w:ind w:left="360" w:firstLineChars="200" w:firstLine="420"/>
        <w:rPr>
          <w:rFonts w:ascii="宋体" w:hAnsi="宋体"/>
          <w:color w:val="000000"/>
        </w:rPr>
      </w:pPr>
      <w:r>
        <w:rPr>
          <w:rFonts w:ascii="SimHei" w:hAnsi="SimHei" w:hint="eastAsia" w:eastAsia="黑体"/>
          <w:color w:val="000000"/>
        </w:rPr>
        <w:t>1、凡未按公司规定办理请假手续、未获批准的休假、以虚假理由请假以及不服从工作安排逾期不到岗的情况一律视为旷工。</w:t>
      </w:r>
    </w:p>
    <w:p w:rsidR="00E167EC" w:rsidRDefault="00882DF5">
      <w:pPr>
        <w:spacing w:line="360" w:lineRule="auto"/>
        <w:ind w:left="360" w:firstLineChars="200" w:firstLine="420"/>
        <w:rPr>
          <w:rFonts w:ascii="宋体" w:hAnsi="宋体"/>
          <w:color w:val="000000"/>
        </w:rPr>
      </w:pPr>
      <w:r>
        <w:rPr>
          <w:rFonts w:ascii="SimHei" w:hAnsi="SimHei" w:hint="eastAsia" w:eastAsia="黑体"/>
          <w:color w:val="000000"/>
        </w:rPr>
        <w:t>2、凡员工发生旷工情况的，经部门主管领导签字确认，报综合部备案。</w:t>
      </w:r>
    </w:p>
    <w:p w:rsidR="00E167EC" w:rsidRDefault="00882DF5">
      <w:pPr>
        <w:spacing w:line="360" w:lineRule="auto"/>
        <w:ind w:left="360" w:firstLineChars="200" w:firstLine="420"/>
        <w:rPr>
          <w:rFonts w:ascii="宋体" w:hAnsi="宋体"/>
        </w:rPr>
      </w:pPr>
      <w:r>
        <w:rPr>
          <w:rFonts w:ascii="SimHei" w:hAnsi="SimHei" w:hint="eastAsia" w:eastAsia="黑体"/>
        </w:rPr>
        <w:t>3、旷工超过半日未满一日的，以日平均工资为标准进行扣罚。未满半日的按半日记罚。</w:t>
      </w:r>
    </w:p>
    <w:p w:rsidR="00E167EC" w:rsidRDefault="00882DF5">
      <w:pPr>
        <w:spacing w:line="360" w:lineRule="auto"/>
        <w:ind w:left="360" w:firstLineChars="200" w:firstLine="420"/>
        <w:rPr>
          <w:rFonts w:ascii="宋体" w:hAnsi="宋体"/>
        </w:rPr>
      </w:pPr>
      <w:r>
        <w:rPr>
          <w:rFonts w:ascii="SimHei" w:hAnsi="SimHei" w:hint="eastAsia" w:eastAsia="黑体"/>
        </w:rPr>
        <w:t>4、当月累计旷工1日以上（含1日），或全年累计旷工超过3日（含3日）的，予以解除劳动合同，并不予经济补偿。</w:t>
      </w:r>
    </w:p>
    <w:p w:rsidR="00E167EC" w:rsidRDefault="00882DF5">
      <w:pPr>
        <w:spacing w:line="360" w:lineRule="auto"/>
        <w:ind w:left="360" w:hanging="360"/>
        <w:rPr>
          <w:rFonts w:ascii="宋体" w:hAnsi="宋体"/>
          <w:b/>
          <w:bCs/>
          <w:color w:val="000000"/>
        </w:rPr>
      </w:pPr>
      <w:r>
        <w:rPr>
          <w:rFonts w:ascii="SimHei" w:hAnsi="SimHei" w:hint="eastAsia" w:eastAsia="黑体"/>
          <w:b/>
          <w:bCs/>
          <w:color w:val="000000"/>
        </w:rPr>
        <w:t>第九条 请假审批</w:t>
      </w:r>
    </w:p>
    <w:p w:rsidR="00E167EC" w:rsidRDefault="00882DF5">
      <w:pPr>
        <w:spacing w:line="360" w:lineRule="auto"/>
        <w:ind w:left="360" w:hanging="360"/>
        <w:rPr>
          <w:rFonts w:ascii="宋体" w:hAnsi="宋体"/>
          <w:color w:val="FF00FF"/>
        </w:rPr>
      </w:pPr>
      <w:r>
        <w:rPr>
          <w:rFonts w:ascii="SimHei" w:hAnsi="SimHei" w:hint="eastAsia" w:eastAsia="黑体"/>
          <w:color w:val="000000"/>
        </w:rPr>
        <w:t>员工请假应履行逐级审批手续，事前填写《请假申请单》，并按审批权限批准后，方可休假。</w:t>
      </w:r>
    </w:p>
    <w:p w:rsidR="00E167EC" w:rsidRDefault="00E167EC">
      <w:pPr>
        <w:spacing w:line="360" w:lineRule="auto"/>
        <w:rPr>
          <w:rFonts w:ascii="宋体" w:hAnsi="宋体"/>
          <w:color w:val="FF00FF"/>
        </w:rPr>
      </w:pPr>
    </w:p>
    <w:p w:rsidR="00E167EC" w:rsidRDefault="00882DF5">
      <w:pPr>
        <w:numPr>
          <w:ilvl w:val="0"/>
          <w:numId w:val="2"/>
        </w:numPr>
        <w:spacing w:line="360" w:lineRule="auto"/>
        <w:ind w:left="360"/>
        <w:rPr>
          <w:rFonts w:ascii="宋体" w:hAnsi="宋体"/>
          <w:color w:val="000000"/>
        </w:rPr>
      </w:pPr>
      <w:r>
        <w:rPr>
          <w:rFonts w:ascii="SimHei" w:hAnsi="SimHei" w:hint="eastAsia" w:eastAsia="黑体"/>
          <w:color w:val="000000"/>
        </w:rPr>
        <w:t>员工请假审批权限</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717"/>
        <w:gridCol w:w="1620"/>
        <w:gridCol w:w="1800"/>
        <w:gridCol w:w="1800"/>
      </w:tblGrid>
      <w:tr w:rsidR="00E167EC">
        <w:trPr>
          <w:cantSplit/>
          <w:trHeight w:val="296"/>
        </w:trPr>
        <w:tc>
          <w:tcPr>
            <w:tcW w:w="1703" w:type="dxa"/>
            <w:vMerge w:val="restart"/>
            <w:tcBorders>
              <w:top w:val="single" w:sz="4" w:space="0" w:color="auto"/>
              <w:left w:val="single" w:sz="4" w:space="0" w:color="auto"/>
              <w:bottom w:val="single" w:sz="4" w:space="0" w:color="auto"/>
              <w:right w:val="single" w:sz="4" w:space="0" w:color="auto"/>
              <w:tl2br w:val="single" w:sz="4" w:space="0" w:color="auto"/>
            </w:tcBorders>
          </w:tcPr>
          <w:p w:rsidR="00E167EC" w:rsidRDefault="00882DF5">
            <w:pPr>
              <w:autoSpaceDE w:val="0"/>
              <w:autoSpaceDN w:val="0"/>
              <w:ind w:left="360" w:hanging="360"/>
              <w:textAlignment w:val="bottom"/>
              <w:rPr>
                <w:rFonts w:ascii="宋体" w:hAnsi="宋体"/>
                <w:color w:val="000000"/>
              </w:rPr>
            </w:pPr>
            <w:r>
              <w:rPr>
                <w:rFonts w:ascii="SimHei" w:hAnsi="SimHei" w:hint="eastAsia" w:eastAsia="黑体"/>
                <w:color w:val="000000"/>
              </w:rPr>
              <w:t xml:space="preserve">      情况  </w:t>
            </w:r>
          </w:p>
          <w:p w:rsidR="00E167EC" w:rsidRDefault="00882DF5">
            <w:pPr>
              <w:autoSpaceDE w:val="0"/>
              <w:autoSpaceDN w:val="0"/>
              <w:ind w:left="360" w:hanging="360"/>
              <w:textAlignment w:val="bottom"/>
              <w:rPr>
                <w:rFonts w:ascii="宋体" w:hAnsi="宋体"/>
                <w:color w:val="000000"/>
              </w:rPr>
            </w:pPr>
            <w:r>
              <w:rPr>
                <w:rFonts w:ascii="SimHei" w:hAnsi="SimHei" w:hint="eastAsia" w:eastAsia="黑体"/>
                <w:color w:val="000000"/>
              </w:rPr>
              <w:t>审批</w:t>
            </w:r>
          </w:p>
        </w:tc>
        <w:tc>
          <w:tcPr>
            <w:tcW w:w="6937" w:type="dxa"/>
            <w:gridSpan w:val="4"/>
            <w:tcBorders>
              <w:top w:val="single" w:sz="4" w:space="0" w:color="auto"/>
              <w:left w:val="single" w:sz="4" w:space="0" w:color="auto"/>
              <w:bottom w:val="single" w:sz="4" w:space="0" w:color="auto"/>
              <w:right w:val="single" w:sz="4" w:space="0" w:color="auto"/>
            </w:tcBorders>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请假天数</w:t>
            </w:r>
          </w:p>
        </w:tc>
      </w:tr>
      <w:tr w:rsidR="00E167EC">
        <w:trPr>
          <w:cantSplit/>
          <w:trHeight w:val="285"/>
        </w:trPr>
        <w:tc>
          <w:tcPr>
            <w:tcW w:w="1703" w:type="dxa"/>
            <w:vMerge/>
            <w:tcBorders>
              <w:top w:val="single" w:sz="4" w:space="0" w:color="auto"/>
              <w:left w:val="single" w:sz="4" w:space="0" w:color="auto"/>
              <w:bottom w:val="single" w:sz="4" w:space="0" w:color="auto"/>
              <w:right w:val="single" w:sz="4" w:space="0" w:color="auto"/>
            </w:tcBorders>
            <w:vAlign w:val="center"/>
          </w:tcPr>
          <w:p w:rsidR="00E167EC" w:rsidRDefault="00E167EC">
            <w:pPr>
              <w:ind w:left="360" w:hanging="360"/>
              <w:rPr>
                <w:rFonts w:ascii="宋体" w:hAnsi="宋体"/>
                <w:color w:val="000000"/>
              </w:rPr>
            </w:pPr>
          </w:p>
        </w:tc>
        <w:tc>
          <w:tcPr>
            <w:tcW w:w="1717" w:type="dxa"/>
            <w:tcBorders>
              <w:top w:val="single" w:sz="4" w:space="0" w:color="auto"/>
              <w:left w:val="single" w:sz="4" w:space="0" w:color="auto"/>
              <w:bottom w:val="single" w:sz="4" w:space="0" w:color="auto"/>
              <w:right w:val="single" w:sz="4" w:space="0" w:color="auto"/>
            </w:tcBorders>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≤1天</w:t>
            </w:r>
          </w:p>
        </w:tc>
        <w:tc>
          <w:tcPr>
            <w:tcW w:w="1620"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1～3天</w:t>
            </w:r>
          </w:p>
        </w:tc>
        <w:tc>
          <w:tcPr>
            <w:tcW w:w="1800"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4～7天</w:t>
            </w:r>
          </w:p>
        </w:tc>
        <w:tc>
          <w:tcPr>
            <w:tcW w:w="1800"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&gt;7天</w:t>
            </w:r>
          </w:p>
        </w:tc>
      </w:tr>
      <w:tr w:rsidR="00E167EC">
        <w:trPr>
          <w:cantSplit/>
          <w:trHeight w:val="270"/>
        </w:trPr>
        <w:tc>
          <w:tcPr>
            <w:tcW w:w="1703"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直接主管</w:t>
            </w:r>
          </w:p>
        </w:tc>
        <w:tc>
          <w:tcPr>
            <w:tcW w:w="1717" w:type="dxa"/>
            <w:tcBorders>
              <w:top w:val="single" w:sz="4" w:space="0" w:color="auto"/>
              <w:left w:val="single" w:sz="4" w:space="0" w:color="auto"/>
              <w:bottom w:val="single" w:sz="4" w:space="0" w:color="auto"/>
              <w:right w:val="single" w:sz="4" w:space="0" w:color="auto"/>
            </w:tcBorders>
          </w:tcPr>
          <w:p w:rsidR="00E167EC" w:rsidRDefault="00882DF5">
            <w:pPr>
              <w:autoSpaceDE w:val="0"/>
              <w:autoSpaceDN w:val="0"/>
              <w:ind w:left="360" w:hanging="360"/>
              <w:jc w:val="center"/>
              <w:textAlignment w:val="bottom"/>
              <w:rPr>
                <w:rFonts w:ascii="宋体" w:hAnsi="宋体"/>
                <w:b/>
                <w:bCs/>
                <w:color w:val="000000"/>
              </w:rPr>
            </w:pPr>
            <w:r>
              <w:rPr>
                <w:rFonts w:ascii="SimHei" w:hAnsi="SimHei" w:hint="eastAsia" w:eastAsia="黑体"/>
                <w:b/>
                <w:bCs/>
                <w:color w:val="000000"/>
              </w:rPr>
              <w:t>√</w:t>
            </w:r>
          </w:p>
        </w:tc>
        <w:tc>
          <w:tcPr>
            <w:tcW w:w="1620"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jc w:val="center"/>
              <w:textAlignment w:val="bottom"/>
              <w:rPr>
                <w:rFonts w:ascii="宋体" w:hAnsi="宋体"/>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ind w:left="360" w:hanging="360"/>
              <w:jc w:val="center"/>
              <w:textAlignment w:val="bottom"/>
              <w:rPr>
                <w:rFonts w:ascii="宋体" w:hAnsi="宋体"/>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jc w:val="center"/>
              <w:textAlignment w:val="bottom"/>
              <w:rPr>
                <w:rFonts w:ascii="宋体" w:hAnsi="宋体"/>
                <w:color w:val="000000"/>
              </w:rPr>
            </w:pPr>
          </w:p>
        </w:tc>
      </w:tr>
      <w:tr w:rsidR="00E167EC">
        <w:trPr>
          <w:trHeight w:val="270"/>
        </w:trPr>
        <w:tc>
          <w:tcPr>
            <w:tcW w:w="1703"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部门经理</w:t>
            </w:r>
          </w:p>
        </w:tc>
        <w:tc>
          <w:tcPr>
            <w:tcW w:w="1717" w:type="dxa"/>
            <w:tcBorders>
              <w:top w:val="single" w:sz="4" w:space="0" w:color="auto"/>
              <w:left w:val="single" w:sz="4" w:space="0" w:color="auto"/>
              <w:bottom w:val="single" w:sz="4" w:space="0" w:color="auto"/>
              <w:right w:val="single" w:sz="4" w:space="0" w:color="auto"/>
            </w:tcBorders>
          </w:tcPr>
          <w:p w:rsidR="00E167EC" w:rsidRDefault="00E167EC">
            <w:pPr>
              <w:autoSpaceDE w:val="0"/>
              <w:autoSpaceDN w:val="0"/>
              <w:jc w:val="center"/>
              <w:textAlignment w:val="bottom"/>
              <w:rPr>
                <w:rFonts w:ascii="宋体" w:hAnsi="宋体"/>
                <w:b/>
                <w:bCs/>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b/>
                <w:bCs/>
                <w:color w:val="000000"/>
              </w:rPr>
            </w:pPr>
            <w:r>
              <w:rPr>
                <w:rFonts w:ascii="SimHei" w:hAnsi="SimHei" w:hint="eastAsia" w:eastAsia="黑体"/>
                <w:b/>
                <w:bCs/>
                <w:color w:val="000000"/>
              </w:rPr>
              <w:t>√</w:t>
            </w:r>
          </w:p>
        </w:tc>
        <w:tc>
          <w:tcPr>
            <w:tcW w:w="1800"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jc w:val="center"/>
              <w:textAlignment w:val="bottom"/>
              <w:rPr>
                <w:rFonts w:ascii="宋体" w:hAnsi="宋体"/>
                <w:b/>
                <w:bCs/>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ind w:left="360" w:hanging="360"/>
              <w:jc w:val="center"/>
              <w:textAlignment w:val="bottom"/>
              <w:rPr>
                <w:rFonts w:ascii="宋体" w:hAnsi="宋体"/>
                <w:b/>
                <w:bCs/>
                <w:color w:val="000000"/>
              </w:rPr>
            </w:pPr>
          </w:p>
        </w:tc>
      </w:tr>
      <w:tr w:rsidR="00E167EC">
        <w:trPr>
          <w:trHeight w:val="270"/>
        </w:trPr>
        <w:tc>
          <w:tcPr>
            <w:tcW w:w="1703"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部门主管领导</w:t>
            </w:r>
          </w:p>
        </w:tc>
        <w:tc>
          <w:tcPr>
            <w:tcW w:w="1717" w:type="dxa"/>
            <w:tcBorders>
              <w:top w:val="single" w:sz="4" w:space="0" w:color="auto"/>
              <w:left w:val="single" w:sz="4" w:space="0" w:color="auto"/>
              <w:bottom w:val="single" w:sz="4" w:space="0" w:color="auto"/>
              <w:right w:val="single" w:sz="4" w:space="0" w:color="auto"/>
            </w:tcBorders>
          </w:tcPr>
          <w:p w:rsidR="00E167EC" w:rsidRDefault="00E167EC">
            <w:pPr>
              <w:autoSpaceDE w:val="0"/>
              <w:autoSpaceDN w:val="0"/>
              <w:jc w:val="center"/>
              <w:textAlignment w:val="bottom"/>
              <w:rPr>
                <w:rFonts w:ascii="宋体" w:hAnsi="宋体"/>
                <w:b/>
                <w:bCs/>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ind w:left="360" w:hanging="360"/>
              <w:jc w:val="center"/>
              <w:textAlignment w:val="bottom"/>
              <w:rPr>
                <w:rFonts w:ascii="宋体" w:hAnsi="宋体"/>
                <w:b/>
                <w:bCs/>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b/>
                <w:bCs/>
                <w:color w:val="000000"/>
              </w:rPr>
            </w:pPr>
            <w:r>
              <w:rPr>
                <w:rFonts w:ascii="SimHei" w:hAnsi="SimHei" w:hint="eastAsia" w:eastAsia="黑体"/>
                <w:b/>
                <w:bCs/>
                <w:color w:val="000000"/>
              </w:rPr>
              <w:t>√</w:t>
            </w:r>
          </w:p>
        </w:tc>
        <w:tc>
          <w:tcPr>
            <w:tcW w:w="1800"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jc w:val="center"/>
              <w:textAlignment w:val="bottom"/>
              <w:rPr>
                <w:rFonts w:ascii="宋体" w:hAnsi="宋体"/>
                <w:b/>
                <w:bCs/>
                <w:color w:val="000000"/>
              </w:rPr>
            </w:pPr>
          </w:p>
        </w:tc>
      </w:tr>
      <w:tr w:rsidR="00E167EC">
        <w:trPr>
          <w:trHeight w:val="270"/>
        </w:trPr>
        <w:tc>
          <w:tcPr>
            <w:tcW w:w="1703"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CEO</w:t>
            </w:r>
          </w:p>
        </w:tc>
        <w:tc>
          <w:tcPr>
            <w:tcW w:w="1717" w:type="dxa"/>
            <w:tcBorders>
              <w:top w:val="single" w:sz="4" w:space="0" w:color="auto"/>
              <w:left w:val="single" w:sz="4" w:space="0" w:color="auto"/>
              <w:bottom w:val="single" w:sz="4" w:space="0" w:color="auto"/>
              <w:right w:val="single" w:sz="4" w:space="0" w:color="auto"/>
            </w:tcBorders>
          </w:tcPr>
          <w:p w:rsidR="00E167EC" w:rsidRDefault="00E167EC">
            <w:pPr>
              <w:autoSpaceDE w:val="0"/>
              <w:autoSpaceDN w:val="0"/>
              <w:jc w:val="center"/>
              <w:textAlignment w:val="bottom"/>
              <w:rPr>
                <w:rFonts w:ascii="宋体" w:hAnsi="宋体"/>
                <w:b/>
                <w:bCs/>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ind w:left="360" w:hanging="360"/>
              <w:jc w:val="center"/>
              <w:textAlignment w:val="bottom"/>
              <w:rPr>
                <w:rFonts w:ascii="宋体" w:hAnsi="宋体"/>
                <w:b/>
                <w:bCs/>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jc w:val="center"/>
              <w:textAlignment w:val="bottom"/>
              <w:rPr>
                <w:rFonts w:ascii="宋体" w:hAnsi="宋体"/>
                <w:b/>
                <w:bCs/>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b/>
                <w:bCs/>
                <w:color w:val="000000"/>
              </w:rPr>
            </w:pPr>
            <w:r>
              <w:rPr>
                <w:rFonts w:ascii="SimHei" w:hAnsi="SimHei" w:hint="eastAsia" w:eastAsia="黑体"/>
                <w:b/>
                <w:bCs/>
                <w:color w:val="000000"/>
              </w:rPr>
              <w:t>√</w:t>
            </w:r>
          </w:p>
        </w:tc>
      </w:tr>
    </w:tbl>
    <w:p w:rsidR="00E167EC" w:rsidRDefault="00E167EC">
      <w:pPr>
        <w:autoSpaceDE w:val="0"/>
        <w:autoSpaceDN w:val="0"/>
        <w:spacing w:line="360" w:lineRule="auto"/>
        <w:ind w:left="360" w:hanging="360"/>
        <w:textAlignment w:val="bottom"/>
        <w:rPr>
          <w:rFonts w:ascii="宋体" w:hAnsi="宋体"/>
          <w:color w:val="000000"/>
        </w:rPr>
      </w:pPr>
    </w:p>
    <w:p w:rsidR="00E167EC" w:rsidRDefault="00882DF5">
      <w:pPr>
        <w:autoSpaceDE w:val="0"/>
        <w:autoSpaceDN w:val="0"/>
        <w:spacing w:line="360" w:lineRule="auto"/>
        <w:ind w:left="360" w:hanging="360"/>
        <w:textAlignment w:val="bottom"/>
        <w:rPr>
          <w:rFonts w:ascii="宋体" w:hAnsi="宋体"/>
          <w:color w:val="000000"/>
        </w:rPr>
      </w:pPr>
      <w:r>
        <w:rPr>
          <w:rFonts w:ascii="SimHei" w:hAnsi="SimHei" w:hint="eastAsia" w:eastAsia="黑体"/>
          <w:color w:val="000000"/>
        </w:rPr>
        <w:t>2、部门经理及以上人员请假审批权限</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2955"/>
        <w:gridCol w:w="3295"/>
      </w:tblGrid>
      <w:tr w:rsidR="00E167EC">
        <w:trPr>
          <w:cantSplit/>
          <w:trHeight w:val="296"/>
        </w:trPr>
        <w:tc>
          <w:tcPr>
            <w:tcW w:w="2390" w:type="dxa"/>
            <w:vMerge w:val="restart"/>
            <w:tcBorders>
              <w:top w:val="single" w:sz="4" w:space="0" w:color="auto"/>
              <w:left w:val="single" w:sz="4" w:space="0" w:color="auto"/>
              <w:bottom w:val="single" w:sz="4" w:space="0" w:color="auto"/>
              <w:right w:val="single" w:sz="4" w:space="0" w:color="auto"/>
              <w:tl2br w:val="single" w:sz="4" w:space="0" w:color="auto"/>
            </w:tcBorders>
          </w:tcPr>
          <w:p w:rsidR="00E167EC" w:rsidRDefault="00882DF5">
            <w:pPr>
              <w:autoSpaceDE w:val="0"/>
              <w:autoSpaceDN w:val="0"/>
              <w:ind w:left="360" w:hanging="360"/>
              <w:textAlignment w:val="bottom"/>
              <w:rPr>
                <w:rFonts w:ascii="宋体" w:hAnsi="宋体"/>
                <w:color w:val="000000"/>
              </w:rPr>
            </w:pPr>
            <w:r>
              <w:rPr>
                <w:rFonts w:ascii="SimHei" w:hAnsi="SimHei" w:hint="eastAsia" w:eastAsia="黑体"/>
                <w:color w:val="000000"/>
              </w:rPr>
              <w:t xml:space="preserve">         情况</w:t>
            </w:r>
          </w:p>
          <w:p w:rsidR="00E167EC" w:rsidRDefault="00882DF5">
            <w:pPr>
              <w:autoSpaceDE w:val="0"/>
              <w:autoSpaceDN w:val="0"/>
              <w:ind w:left="360" w:hanging="360"/>
              <w:textAlignment w:val="bottom"/>
              <w:rPr>
                <w:rFonts w:ascii="宋体" w:hAnsi="宋体"/>
                <w:color w:val="000000"/>
              </w:rPr>
            </w:pPr>
            <w:r>
              <w:rPr>
                <w:rFonts w:ascii="SimHei" w:hAnsi="SimHei" w:hint="eastAsia" w:eastAsia="黑体"/>
                <w:color w:val="000000"/>
              </w:rPr>
              <w:t>审批</w:t>
            </w:r>
          </w:p>
        </w:tc>
        <w:tc>
          <w:tcPr>
            <w:tcW w:w="6250" w:type="dxa"/>
            <w:gridSpan w:val="2"/>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请假天数</w:t>
            </w:r>
          </w:p>
        </w:tc>
      </w:tr>
      <w:tr w:rsidR="00E167EC">
        <w:trPr>
          <w:cantSplit/>
          <w:trHeight w:val="357"/>
        </w:trPr>
        <w:tc>
          <w:tcPr>
            <w:tcW w:w="2390" w:type="dxa"/>
            <w:vMerge/>
            <w:tcBorders>
              <w:top w:val="single" w:sz="4" w:space="0" w:color="auto"/>
              <w:left w:val="single" w:sz="4" w:space="0" w:color="auto"/>
              <w:bottom w:val="single" w:sz="4" w:space="0" w:color="auto"/>
              <w:right w:val="single" w:sz="4" w:space="0" w:color="auto"/>
            </w:tcBorders>
            <w:vAlign w:val="center"/>
          </w:tcPr>
          <w:p w:rsidR="00E167EC" w:rsidRDefault="00E167EC">
            <w:pPr>
              <w:ind w:left="360" w:hanging="360"/>
              <w:rPr>
                <w:rFonts w:ascii="宋体" w:hAnsi="宋体"/>
                <w:color w:val="000000"/>
              </w:rPr>
            </w:pPr>
          </w:p>
        </w:tc>
        <w:tc>
          <w:tcPr>
            <w:tcW w:w="2955"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≤3天</w:t>
            </w:r>
          </w:p>
        </w:tc>
        <w:tc>
          <w:tcPr>
            <w:tcW w:w="3295"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&gt;3天</w:t>
            </w:r>
          </w:p>
        </w:tc>
      </w:tr>
      <w:tr w:rsidR="00E167EC">
        <w:trPr>
          <w:trHeight w:val="283"/>
        </w:trPr>
        <w:tc>
          <w:tcPr>
            <w:tcW w:w="2390"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部门主管领导</w:t>
            </w:r>
          </w:p>
        </w:tc>
        <w:tc>
          <w:tcPr>
            <w:tcW w:w="2955"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b/>
                <w:bCs/>
                <w:color w:val="000000"/>
              </w:rPr>
            </w:pPr>
            <w:bookmarkStart w:id="11" w:name="OLE_LINK1"/>
            <w:r>
              <w:rPr>
                <w:rFonts w:ascii="SimHei" w:hAnsi="SimHei" w:hint="eastAsia" w:eastAsia="黑体"/>
                <w:b/>
                <w:bCs/>
                <w:color w:val="000000"/>
              </w:rPr>
              <w:t>√</w:t>
            </w:r>
            <w:bookmarkEnd w:id="11"/>
          </w:p>
        </w:tc>
        <w:tc>
          <w:tcPr>
            <w:tcW w:w="3295"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jc w:val="center"/>
              <w:textAlignment w:val="bottom"/>
              <w:rPr>
                <w:rFonts w:ascii="宋体" w:hAnsi="宋体"/>
                <w:b/>
                <w:bCs/>
                <w:color w:val="000000"/>
              </w:rPr>
            </w:pPr>
          </w:p>
        </w:tc>
      </w:tr>
      <w:tr w:rsidR="00E167EC">
        <w:trPr>
          <w:trHeight w:val="283"/>
        </w:trPr>
        <w:tc>
          <w:tcPr>
            <w:tcW w:w="2390"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color w:val="000000"/>
              </w:rPr>
            </w:pPr>
            <w:r>
              <w:rPr>
                <w:rFonts w:ascii="SimHei" w:hAnsi="SimHei" w:hint="eastAsia" w:eastAsia="黑体"/>
                <w:color w:val="000000"/>
              </w:rPr>
              <w:t>CEO</w:t>
            </w:r>
          </w:p>
        </w:tc>
        <w:tc>
          <w:tcPr>
            <w:tcW w:w="2955" w:type="dxa"/>
            <w:tcBorders>
              <w:top w:val="single" w:sz="4" w:space="0" w:color="auto"/>
              <w:left w:val="single" w:sz="4" w:space="0" w:color="auto"/>
              <w:bottom w:val="single" w:sz="4" w:space="0" w:color="auto"/>
              <w:right w:val="single" w:sz="4" w:space="0" w:color="auto"/>
            </w:tcBorders>
            <w:vAlign w:val="center"/>
          </w:tcPr>
          <w:p w:rsidR="00E167EC" w:rsidRDefault="00E167EC">
            <w:pPr>
              <w:autoSpaceDE w:val="0"/>
              <w:autoSpaceDN w:val="0"/>
              <w:jc w:val="center"/>
              <w:textAlignment w:val="bottom"/>
              <w:rPr>
                <w:rFonts w:ascii="宋体" w:hAnsi="宋体"/>
                <w:b/>
                <w:bCs/>
                <w:color w:val="000000"/>
              </w:rPr>
            </w:pPr>
          </w:p>
        </w:tc>
        <w:tc>
          <w:tcPr>
            <w:tcW w:w="3295" w:type="dxa"/>
            <w:tcBorders>
              <w:top w:val="single" w:sz="4" w:space="0" w:color="auto"/>
              <w:left w:val="single" w:sz="4" w:space="0" w:color="auto"/>
              <w:bottom w:val="single" w:sz="4" w:space="0" w:color="auto"/>
              <w:right w:val="single" w:sz="4" w:space="0" w:color="auto"/>
            </w:tcBorders>
            <w:vAlign w:val="center"/>
          </w:tcPr>
          <w:p w:rsidR="00E167EC" w:rsidRDefault="00882DF5">
            <w:pPr>
              <w:autoSpaceDE w:val="0"/>
              <w:autoSpaceDN w:val="0"/>
              <w:ind w:left="360" w:hanging="360"/>
              <w:jc w:val="center"/>
              <w:textAlignment w:val="bottom"/>
              <w:rPr>
                <w:rFonts w:ascii="宋体" w:hAnsi="宋体"/>
                <w:b/>
                <w:bCs/>
                <w:color w:val="000000"/>
              </w:rPr>
            </w:pPr>
            <w:r>
              <w:rPr>
                <w:rFonts w:ascii="SimHei" w:hAnsi="SimHei" w:hint="eastAsia" w:eastAsia="黑体"/>
                <w:b/>
                <w:bCs/>
                <w:color w:val="000000"/>
              </w:rPr>
              <w:t>√</w:t>
            </w:r>
          </w:p>
        </w:tc>
      </w:tr>
    </w:tbl>
    <w:p w:rsidR="00E167EC" w:rsidRDefault="00882DF5">
      <w:pPr>
        <w:autoSpaceDE w:val="0"/>
        <w:autoSpaceDN w:val="0"/>
        <w:spacing w:line="360" w:lineRule="auto"/>
        <w:ind w:left="360" w:hanging="360"/>
        <w:textAlignment w:val="bottom"/>
        <w:rPr>
          <w:rFonts w:ascii="宋体" w:hAnsi="宋体"/>
          <w:color w:val="000000"/>
        </w:rPr>
      </w:pPr>
      <w:r>
        <w:rPr>
          <w:rFonts w:ascii="SimHei" w:hAnsi="SimHei" w:hint="eastAsia" w:eastAsia="黑体"/>
          <w:color w:val="000000"/>
        </w:rPr>
        <w:t xml:space="preserve">    注：如身兼数职，以最高一级职位为准确定审批权限。</w:t>
      </w:r>
    </w:p>
    <w:p w:rsidR="00E167EC" w:rsidRDefault="00882DF5">
      <w:pPr>
        <w:pStyle w:val="3"/>
        <w:spacing w:line="360" w:lineRule="auto"/>
        <w:ind w:left="360" w:hanging="360"/>
        <w:rPr>
          <w:rFonts w:ascii="黑体" w:eastAsia="黑体"/>
          <w:kern w:val="2"/>
          <w:sz w:val="21"/>
          <w:szCs w:val="24"/>
        </w:rPr>
      </w:pPr>
      <w:bookmarkStart w:id="12" w:name="_Toc143591249"/>
      <w:r>
        <w:rPr>
          <w:rFonts w:ascii="SimHei" w:eastAsia="黑体" w:hint="eastAsia" w:hAnsi="SimHei"/>
          <w:sz w:val="24"/>
          <w:szCs w:val="24"/>
        </w:rPr>
        <w:t>各类假别</w:t>
      </w:r>
      <w:bookmarkEnd w:id="12"/>
    </w:p>
    <w:p w:rsidR="00E167EC" w:rsidRDefault="00882DF5">
      <w:pPr>
        <w:autoSpaceDE w:val="0"/>
        <w:autoSpaceDN w:val="0"/>
        <w:spacing w:line="360" w:lineRule="auto"/>
        <w:ind w:left="360" w:hanging="360"/>
        <w:textAlignment w:val="bottom"/>
        <w:rPr>
          <w:rFonts w:ascii="宋体" w:hAnsi="宋体"/>
          <w:b/>
          <w:bCs/>
          <w:color w:val="000000"/>
        </w:rPr>
      </w:pPr>
      <w:r>
        <w:rPr>
          <w:rFonts w:ascii="SimHei" w:hAnsi="SimHei" w:hint="eastAsia" w:eastAsia="黑体"/>
          <w:b/>
          <w:bCs/>
          <w:color w:val="000000"/>
        </w:rPr>
        <w:t>第十条 有薪假日</w:t>
      </w:r>
    </w:p>
    <w:p w:rsidR="00E167EC" w:rsidRDefault="00882DF5">
      <w:pPr>
        <w:numPr>
          <w:ilvl w:val="12"/>
          <w:numId w:val="0"/>
        </w:num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按照国家和本市相关规定，员工每年享有国家法定的带薪假日：元旦、春节、国际劳动节、国庆节。</w:t>
      </w:r>
    </w:p>
    <w:p w:rsidR="00E167EC" w:rsidRDefault="00882DF5">
      <w:pPr>
        <w:autoSpaceDE w:val="0"/>
        <w:autoSpaceDN w:val="0"/>
        <w:spacing w:line="360" w:lineRule="auto"/>
        <w:ind w:left="360" w:hanging="360"/>
        <w:textAlignment w:val="bottom"/>
        <w:rPr>
          <w:rFonts w:ascii="宋体" w:hAnsi="宋体"/>
          <w:b/>
          <w:bCs/>
          <w:color w:val="000000"/>
        </w:rPr>
      </w:pPr>
      <w:r>
        <w:rPr>
          <w:rFonts w:ascii="SimHei" w:hAnsi="SimHei" w:hint="eastAsia" w:eastAsia="黑体"/>
          <w:b/>
          <w:bCs/>
          <w:color w:val="000000"/>
        </w:rPr>
        <w:t>第十一条 事假</w:t>
      </w:r>
    </w:p>
    <w:p w:rsidR="00E167EC" w:rsidRDefault="00882DF5">
      <w:pPr>
        <w:numPr>
          <w:ilvl w:val="12"/>
          <w:numId w:val="0"/>
        </w:num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1、员工凡因个人事宜不能利用公休假日或业余时间而必须在工作时间内亲自办理的，可以根据实际情况核给一定期限的事假。</w:t>
      </w:r>
    </w:p>
    <w:p w:rsidR="00E167EC" w:rsidRDefault="00882DF5">
      <w:pPr>
        <w:numPr>
          <w:ilvl w:val="12"/>
          <w:numId w:val="0"/>
        </w:numPr>
        <w:autoSpaceDE w:val="0"/>
        <w:autoSpaceDN w:val="0"/>
        <w:spacing w:line="360" w:lineRule="auto"/>
        <w:ind w:left="360" w:firstLineChars="200" w:firstLine="420"/>
        <w:textAlignment w:val="bottom"/>
        <w:rPr>
          <w:rFonts w:ascii="宋体" w:hAnsi="宋体"/>
        </w:rPr>
      </w:pPr>
      <w:r>
        <w:rPr>
          <w:rFonts w:ascii="SimHei" w:hAnsi="SimHei" w:hint="eastAsia" w:eastAsia="黑体"/>
        </w:rPr>
        <w:t>2、员工零星事假超过半日未满一日的按一天计算。未满半日的按半天计算。</w:t>
      </w:r>
    </w:p>
    <w:p w:rsidR="00E167EC" w:rsidRDefault="00882DF5">
      <w:pPr>
        <w:numPr>
          <w:ilvl w:val="12"/>
          <w:numId w:val="0"/>
        </w:numPr>
        <w:autoSpaceDE w:val="0"/>
        <w:autoSpaceDN w:val="0"/>
        <w:spacing w:line="360" w:lineRule="auto"/>
        <w:ind w:left="360" w:firstLineChars="200" w:firstLine="420"/>
        <w:textAlignment w:val="bottom"/>
        <w:rPr>
          <w:rFonts w:ascii="宋体" w:hAnsi="宋体"/>
        </w:rPr>
      </w:pPr>
      <w:r>
        <w:rPr>
          <w:rFonts w:ascii="SimHei" w:hAnsi="SimHei" w:hint="eastAsia" w:eastAsia="黑体"/>
        </w:rPr>
        <w:t>3、全年事假超过五天者，影响年度的调薪晋级。</w:t>
      </w:r>
    </w:p>
    <w:p w:rsidR="00E167EC" w:rsidRDefault="00882DF5">
      <w:pPr>
        <w:numPr>
          <w:ilvl w:val="12"/>
          <w:numId w:val="0"/>
        </w:num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4、事假期间扣发全部日工资。</w:t>
      </w:r>
    </w:p>
    <w:p w:rsidR="00E167EC" w:rsidRDefault="00882DF5">
      <w:pPr>
        <w:autoSpaceDE w:val="0"/>
        <w:autoSpaceDN w:val="0"/>
        <w:spacing w:line="360" w:lineRule="auto"/>
        <w:ind w:left="360" w:hanging="360"/>
        <w:textAlignment w:val="bottom"/>
        <w:rPr>
          <w:rFonts w:ascii="宋体" w:hAnsi="宋体"/>
          <w:b/>
          <w:bCs/>
          <w:color w:val="000000"/>
        </w:rPr>
      </w:pPr>
      <w:r>
        <w:rPr>
          <w:rFonts w:ascii="SimHei" w:hAnsi="SimHei" w:hint="eastAsia" w:eastAsia="黑体"/>
          <w:b/>
          <w:bCs/>
          <w:color w:val="000000"/>
        </w:rPr>
        <w:t>第十二条  病假</w:t>
      </w:r>
    </w:p>
    <w:p w:rsidR="00E167EC" w:rsidRDefault="00882DF5">
      <w:pPr>
        <w:numPr>
          <w:ilvl w:val="12"/>
          <w:numId w:val="0"/>
        </w:num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1、员工因病或非因公负伤去医院就诊、治疗、住院或休息的时间为病假。</w:t>
      </w:r>
    </w:p>
    <w:p w:rsidR="00E167EC" w:rsidRDefault="00882DF5">
      <w:pPr>
        <w:numPr>
          <w:ilvl w:val="12"/>
          <w:numId w:val="0"/>
        </w:num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2、员工病假一天以上的（不含一天），需提交合法医疗机构出具的病休证明（急诊除外），并与当月考勤统计表同时上交行政部。</w:t>
      </w:r>
    </w:p>
    <w:p w:rsidR="00E167EC" w:rsidRDefault="00882DF5">
      <w:pPr>
        <w:numPr>
          <w:ilvl w:val="12"/>
          <w:numId w:val="0"/>
        </w:num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3、员工因急病不能上班，应在2小时内电话告知部门经理、主管，过后及时补办病假手续。否则按旷工论处。病假以小时为统计单位。</w:t>
      </w:r>
    </w:p>
    <w:p w:rsidR="00E167EC" w:rsidRDefault="00882DF5">
      <w:pPr>
        <w:numPr>
          <w:ilvl w:val="12"/>
          <w:numId w:val="0"/>
        </w:num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4、员工试用期转正后，每年享受5天带薪病假。</w:t>
      </w:r>
    </w:p>
    <w:p w:rsidR="00E167EC" w:rsidRDefault="00882DF5">
      <w:pPr>
        <w:numPr>
          <w:ilvl w:val="12"/>
          <w:numId w:val="0"/>
        </w:num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5、超过上述5天带薪假的病假，期间扣发全部日工资。</w:t>
      </w:r>
    </w:p>
    <w:p w:rsidR="00E167EC" w:rsidRDefault="00882DF5">
      <w:pPr>
        <w:numPr>
          <w:ilvl w:val="12"/>
          <w:numId w:val="0"/>
        </w:numPr>
        <w:autoSpaceDE w:val="0"/>
        <w:autoSpaceDN w:val="0"/>
        <w:spacing w:line="360" w:lineRule="auto"/>
        <w:ind w:left="360" w:firstLineChars="200" w:firstLine="420"/>
        <w:textAlignment w:val="bottom"/>
        <w:rPr>
          <w:rFonts w:ascii="宋体" w:hAnsi="宋体"/>
          <w:b/>
          <w:bCs/>
        </w:rPr>
      </w:pPr>
      <w:r>
        <w:rPr>
          <w:rFonts w:ascii="SimHei" w:hAnsi="SimHei" w:hint="eastAsia" w:eastAsia="黑体"/>
        </w:rPr>
        <w:t>6、医疗期相关规定：员工患病或非因公负伤，需要长期治疗或休息时，根据本人实际工作年限（指按国家规定计算的连续工龄）和在本公司工作年限，给予三个月到六个月不等的医疗期，按北京市最低工资标准发放工资。</w:t>
      </w:r>
    </w:p>
    <w:p w:rsidR="00E167EC" w:rsidRDefault="00E167EC">
      <w:pPr>
        <w:autoSpaceDE w:val="0"/>
        <w:autoSpaceDN w:val="0"/>
        <w:spacing w:line="360" w:lineRule="auto"/>
        <w:textAlignment w:val="bottom"/>
        <w:rPr>
          <w:rFonts w:ascii="宋体" w:hAnsi="宋体"/>
          <w:b/>
          <w:bCs/>
          <w:color w:val="000000"/>
        </w:rPr>
      </w:pPr>
    </w:p>
    <w:p w:rsidR="00E167EC" w:rsidRDefault="00882DF5">
      <w:pPr>
        <w:autoSpaceDE w:val="0"/>
        <w:autoSpaceDN w:val="0"/>
        <w:spacing w:line="360" w:lineRule="auto"/>
        <w:ind w:left="360" w:hanging="360"/>
        <w:textAlignment w:val="bottom"/>
        <w:rPr>
          <w:rFonts w:ascii="宋体" w:hAnsi="宋体"/>
          <w:b/>
          <w:bCs/>
          <w:color w:val="000000"/>
        </w:rPr>
      </w:pPr>
      <w:r>
        <w:rPr>
          <w:rFonts w:ascii="SimHei" w:hAnsi="SimHei" w:hint="eastAsia" w:eastAsia="黑体"/>
          <w:b/>
          <w:bCs/>
          <w:color w:val="000000"/>
        </w:rPr>
        <w:t>第十三条  工伤假</w:t>
      </w:r>
    </w:p>
    <w:p w:rsidR="00E167EC" w:rsidRDefault="00882DF5">
      <w:pPr>
        <w:autoSpaceDE w:val="0"/>
        <w:autoSpaceDN w:val="0"/>
        <w:spacing w:line="360" w:lineRule="auto"/>
        <w:ind w:left="360" w:hanging="360"/>
        <w:textAlignment w:val="bottom"/>
        <w:rPr>
          <w:rFonts w:ascii="宋体" w:hAnsi="宋体"/>
          <w:color w:val="000000"/>
        </w:rPr>
      </w:pPr>
      <w:r>
        <w:rPr>
          <w:rFonts w:ascii="SimHei" w:hAnsi="SimHei" w:hint="eastAsia" w:eastAsia="黑体"/>
          <w:color w:val="000000"/>
        </w:rPr>
        <w:t xml:space="preserve">    1、员工在工作过程中发生人身伤害，经医院诊断证明，并经综合部按照国家有关规定确认后，可享</w:t>
      </w:r>
      <w:r>
        <w:rPr>
          <w:rFonts w:ascii="SimHei" w:hAnsi="SimHei" w:hint="eastAsia" w:eastAsia="黑体"/>
          <w:color w:val="000000"/>
        </w:rPr>
        <w:t>受工伤假。</w:t>
      </w:r>
    </w:p>
    <w:p w:rsidR="00E167EC" w:rsidRDefault="00882DF5">
      <w:pPr>
        <w:autoSpaceDE w:val="0"/>
        <w:autoSpaceDN w:val="0"/>
        <w:spacing w:line="360" w:lineRule="auto"/>
        <w:ind w:left="360" w:hanging="360"/>
        <w:textAlignment w:val="bottom"/>
        <w:rPr>
          <w:rFonts w:ascii="宋体" w:hAnsi="宋体"/>
          <w:color w:val="000000"/>
        </w:rPr>
      </w:pPr>
      <w:r>
        <w:rPr>
          <w:rFonts w:ascii="SimHei" w:hAnsi="SimHei" w:hint="eastAsia" w:eastAsia="黑体"/>
          <w:color w:val="000000"/>
        </w:rPr>
        <w:t xml:space="preserve">    2、工伤假期间只发放基本工资。</w:t>
      </w:r>
    </w:p>
    <w:p w:rsidR="00E167EC" w:rsidRDefault="00882DF5">
      <w:pPr>
        <w:autoSpaceDE w:val="0"/>
        <w:autoSpaceDN w:val="0"/>
        <w:spacing w:line="360" w:lineRule="auto"/>
        <w:ind w:left="360" w:hanging="360"/>
        <w:textAlignment w:val="bottom"/>
        <w:rPr>
          <w:rFonts w:ascii="宋体" w:hAnsi="宋体"/>
          <w:b/>
          <w:bCs/>
          <w:color w:val="000000"/>
        </w:rPr>
      </w:pPr>
      <w:r>
        <w:rPr>
          <w:rFonts w:ascii="SimHei" w:hAnsi="SimHei" w:hint="eastAsia" w:eastAsia="黑体"/>
          <w:b/>
          <w:bCs/>
          <w:color w:val="000000"/>
        </w:rPr>
        <w:t>第十四条  婚假</w:t>
      </w:r>
    </w:p>
    <w:p w:rsidR="00E167EC" w:rsidRDefault="00882DF5">
      <w:pPr>
        <w:autoSpaceDE w:val="0"/>
        <w:autoSpaceDN w:val="0"/>
        <w:spacing w:line="360" w:lineRule="auto"/>
        <w:ind w:leftChars="-7" w:left="-15" w:firstLineChars="200" w:firstLine="420"/>
        <w:textAlignment w:val="bottom"/>
        <w:rPr>
          <w:rFonts w:ascii="宋体" w:hAnsi="宋体"/>
        </w:rPr>
      </w:pPr>
      <w:r>
        <w:rPr>
          <w:rFonts w:ascii="SimHei" w:hAnsi="SimHei" w:hint="eastAsia" w:eastAsia="黑体"/>
        </w:rPr>
        <w:t>1、在本公司连续工作一年以上，可享受三天有薪婚假，晚婚（男25岁，女23岁）另加七天（含节假日），婚假自领取结婚证起一年内有效，但需一次性休完。凡申请休婚假者，须提前两周填写休假申请单，经批准后执行。</w:t>
      </w:r>
    </w:p>
    <w:p w:rsidR="00E167EC" w:rsidRDefault="00882DF5">
      <w:pPr>
        <w:autoSpaceDE w:val="0"/>
        <w:autoSpaceDN w:val="0"/>
        <w:spacing w:line="360" w:lineRule="auto"/>
        <w:ind w:left="360" w:firstLineChars="200" w:firstLine="420"/>
        <w:textAlignment w:val="bottom"/>
        <w:rPr>
          <w:rFonts w:ascii="宋体" w:hAnsi="宋体"/>
        </w:rPr>
      </w:pPr>
      <w:r>
        <w:rPr>
          <w:rFonts w:ascii="SimHei" w:hAnsi="SimHei" w:hint="eastAsia" w:eastAsia="黑体"/>
        </w:rPr>
        <w:t>2、婚假期间工资照发。</w:t>
      </w:r>
    </w:p>
    <w:p w:rsidR="00E167EC" w:rsidRDefault="00882DF5">
      <w:pPr>
        <w:autoSpaceDE w:val="0"/>
        <w:autoSpaceDN w:val="0"/>
        <w:spacing w:line="360" w:lineRule="auto"/>
        <w:ind w:left="360" w:hanging="360"/>
        <w:textAlignment w:val="bottom"/>
        <w:rPr>
          <w:rFonts w:ascii="宋体" w:hAnsi="宋体"/>
          <w:b/>
          <w:bCs/>
        </w:rPr>
      </w:pPr>
      <w:r>
        <w:rPr>
          <w:rFonts w:ascii="SimHei" w:hAnsi="SimHei" w:hint="eastAsia" w:eastAsia="黑体"/>
          <w:b/>
          <w:bCs/>
        </w:rPr>
        <w:t>第十五条  丧假</w:t>
      </w:r>
    </w:p>
    <w:p w:rsidR="00E167EC" w:rsidRDefault="00882DF5">
      <w:pPr>
        <w:spacing w:line="360" w:lineRule="auto"/>
        <w:ind w:left="360" w:hanging="360"/>
        <w:rPr>
          <w:rFonts w:ascii="宋体" w:hAnsi="宋体"/>
        </w:rPr>
      </w:pPr>
      <w:r>
        <w:rPr>
          <w:rFonts w:ascii="SimHei" w:hAnsi="SimHei" w:hint="eastAsia" w:eastAsia="黑体"/>
        </w:rPr>
        <w:t xml:space="preserve">    1、员工直系亲属及其生活在一起的亲属去世（系指本人父母、配偶、子女、祖父母、外祖父母、岳父母、公婆），给予一次性丧假三天。每名员工每年享与一次丧假，其余按事假处理。</w:t>
      </w:r>
    </w:p>
    <w:p w:rsidR="00E167EC" w:rsidRDefault="00882DF5">
      <w:pPr>
        <w:numPr>
          <w:ilvl w:val="12"/>
          <w:numId w:val="0"/>
        </w:numPr>
        <w:autoSpaceDE w:val="0"/>
        <w:autoSpaceDN w:val="0"/>
        <w:spacing w:line="360" w:lineRule="auto"/>
        <w:ind w:left="360" w:hanging="360"/>
        <w:textAlignment w:val="bottom"/>
        <w:rPr>
          <w:rFonts w:ascii="宋体" w:hAnsi="宋体"/>
        </w:rPr>
      </w:pPr>
      <w:r>
        <w:rPr>
          <w:rFonts w:ascii="SimHei" w:hAnsi="SimHei" w:hint="eastAsia" w:eastAsia="黑体"/>
        </w:rPr>
        <w:t xml:space="preserve">    2、丧假期间工资照发。</w:t>
      </w:r>
    </w:p>
    <w:p w:rsidR="00E167EC" w:rsidRDefault="00882DF5">
      <w:pPr>
        <w:autoSpaceDE w:val="0"/>
        <w:autoSpaceDN w:val="0"/>
        <w:spacing w:line="360" w:lineRule="auto"/>
        <w:ind w:left="360" w:hanging="360"/>
        <w:textAlignment w:val="bottom"/>
        <w:rPr>
          <w:rFonts w:ascii="宋体" w:hAnsi="宋体"/>
          <w:b/>
          <w:bCs/>
          <w:color w:val="000000"/>
        </w:rPr>
      </w:pPr>
      <w:r>
        <w:rPr>
          <w:rFonts w:ascii="SimHei" w:hAnsi="SimHei" w:hint="eastAsia" w:eastAsia="黑体"/>
          <w:b/>
          <w:bCs/>
          <w:color w:val="000000"/>
        </w:rPr>
        <w:t>第十六条  产假</w:t>
      </w:r>
    </w:p>
    <w:p w:rsidR="00E167EC" w:rsidRDefault="00882DF5">
      <w:pPr>
        <w:spacing w:line="360" w:lineRule="auto"/>
        <w:ind w:left="360" w:hanging="360"/>
        <w:rPr>
          <w:rFonts w:ascii="宋体" w:hAnsi="宋体"/>
          <w:color w:val="000000"/>
        </w:rPr>
      </w:pPr>
      <w:r>
        <w:rPr>
          <w:rFonts w:ascii="SimHei" w:hAnsi="SimHei" w:hint="eastAsia" w:eastAsia="黑体"/>
          <w:color w:val="000000"/>
        </w:rPr>
        <w:t xml:space="preserve">    1、女员工因生育可享有一定期限的产假。产假为九十天（含公休假日），其中产前假十五天（也可集中产后使用）；难产者增加产假十五天；多胞胎生育的每多生育一个婴儿，增加产假十五天；晚育者（指女员工二十四周岁以后生育），可再增加奖励产假三十天。产假期间基本工资照发。</w:t>
      </w:r>
    </w:p>
    <w:p w:rsidR="00E167EC" w:rsidRDefault="00882DF5">
      <w:pPr>
        <w:spacing w:line="360" w:lineRule="auto"/>
        <w:ind w:left="360" w:firstLineChars="200" w:firstLine="420"/>
        <w:rPr>
          <w:rFonts w:ascii="宋体" w:hAnsi="宋体"/>
        </w:rPr>
      </w:pPr>
      <w:r>
        <w:rPr>
          <w:rFonts w:ascii="SimHei" w:hAnsi="SimHei" w:hint="eastAsia" w:eastAsia="黑体"/>
        </w:rPr>
        <w:t>2、流产假：女员工怀孕流产时，应根据医务部门的证明休假15天，休假期间基本工资照发。</w:t>
      </w:r>
    </w:p>
    <w:p w:rsidR="00E167EC" w:rsidRDefault="00882DF5">
      <w:pPr>
        <w:spacing w:line="360" w:lineRule="auto"/>
        <w:ind w:left="360" w:firstLineChars="200" w:firstLine="420"/>
        <w:rPr>
          <w:rFonts w:ascii="宋体" w:hAnsi="宋体"/>
        </w:rPr>
      </w:pPr>
      <w:r>
        <w:rPr>
          <w:rFonts w:ascii="SimHei" w:hAnsi="SimHei" w:hint="eastAsia" w:eastAsia="黑体"/>
        </w:rPr>
        <w:t>3、孕检假：女员工怀孕期间可享受累计五个工作日的带薪检查假，但每次休假不得超过一天。</w:t>
      </w:r>
    </w:p>
    <w:p w:rsidR="00E167EC" w:rsidRDefault="00882DF5">
      <w:pPr>
        <w:autoSpaceDE w:val="0"/>
        <w:autoSpaceDN w:val="0"/>
        <w:spacing w:line="360" w:lineRule="auto"/>
        <w:ind w:leftChars="-7" w:left="-15" w:firstLineChars="200" w:firstLine="420"/>
        <w:textAlignment w:val="bottom"/>
        <w:rPr>
          <w:rFonts w:ascii="宋体" w:hAnsi="宋体"/>
        </w:rPr>
      </w:pPr>
      <w:r>
        <w:rPr>
          <w:rFonts w:ascii="SimHei" w:hAnsi="SimHei" w:hint="eastAsia" w:eastAsia="黑体"/>
        </w:rPr>
        <w:t>4、男员工陪产假：公司男员工在妻子分娩时，可享受五个工作日陪产假，陪产假期间工资照发。</w:t>
      </w:r>
    </w:p>
    <w:p w:rsidR="00E167EC" w:rsidRDefault="00882DF5">
      <w:pPr>
        <w:autoSpaceDE w:val="0"/>
        <w:autoSpaceDN w:val="0"/>
        <w:spacing w:line="360" w:lineRule="auto"/>
        <w:ind w:leftChars="-7" w:left="-15" w:firstLineChars="200" w:firstLine="420"/>
        <w:textAlignment w:val="bottom"/>
        <w:rPr>
          <w:rFonts w:ascii="宋体" w:hAnsi="宋体"/>
        </w:rPr>
      </w:pPr>
      <w:r>
        <w:rPr>
          <w:rFonts w:ascii="SimHei" w:hAnsi="SimHei" w:hint="eastAsia" w:eastAsia="黑体"/>
        </w:rPr>
        <w:t>5、有不满一周岁婴儿的女职工，公司在其正常劳动时间内给予每天两次哺乳（含人工喂养）时间，每次30分钟。多胞胎的，每次每位均有30分钟。每个劳动日内的两次哺乳时间可以合并使用。</w:t>
      </w:r>
    </w:p>
    <w:p w:rsidR="00E167EC" w:rsidRDefault="00882DF5">
      <w:pPr>
        <w:autoSpaceDE w:val="0"/>
        <w:autoSpaceDN w:val="0"/>
        <w:spacing w:line="360" w:lineRule="auto"/>
        <w:ind w:left="360" w:hanging="360"/>
        <w:textAlignment w:val="bottom"/>
        <w:rPr>
          <w:rFonts w:ascii="宋体" w:hAnsi="宋体"/>
          <w:b/>
          <w:bCs/>
          <w:color w:val="000000"/>
        </w:rPr>
      </w:pPr>
      <w:r>
        <w:rPr>
          <w:rFonts w:ascii="SimHei" w:hAnsi="SimHei" w:hint="eastAsia" w:eastAsia="黑体"/>
          <w:b/>
          <w:bCs/>
          <w:color w:val="000000"/>
        </w:rPr>
        <w:t>第十七条  年假</w:t>
      </w:r>
    </w:p>
    <w:p w:rsidR="00E167EC" w:rsidRDefault="00882DF5">
      <w:p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1、公司员工（临时工除外）转正后次年度起，即可获得不包括法定假期在内的带薪年假。年假标准见下表：</w:t>
      </w:r>
    </w:p>
    <w:tbl>
      <w:tblPr>
        <w:tblW w:w="842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62"/>
        <w:gridCol w:w="1292"/>
        <w:gridCol w:w="1293"/>
        <w:gridCol w:w="1293"/>
        <w:gridCol w:w="1293"/>
        <w:gridCol w:w="1293"/>
      </w:tblGrid>
      <w:tr w:rsidR="00E167EC">
        <w:trPr>
          <w:jc w:val="center"/>
        </w:trPr>
        <w:tc>
          <w:tcPr>
            <w:tcW w:w="1962"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当年入司月份</w:t>
            </w:r>
          </w:p>
        </w:tc>
        <w:tc>
          <w:tcPr>
            <w:tcW w:w="1292"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1-2月</w:t>
            </w:r>
          </w:p>
        </w:tc>
        <w:tc>
          <w:tcPr>
            <w:tcW w:w="1293"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3-5月</w:t>
            </w:r>
          </w:p>
        </w:tc>
        <w:tc>
          <w:tcPr>
            <w:tcW w:w="1293"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6-8月</w:t>
            </w:r>
          </w:p>
        </w:tc>
        <w:tc>
          <w:tcPr>
            <w:tcW w:w="1293"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9-10月</w:t>
            </w:r>
          </w:p>
        </w:tc>
        <w:tc>
          <w:tcPr>
            <w:tcW w:w="1293"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11-12月</w:t>
            </w:r>
          </w:p>
        </w:tc>
      </w:tr>
      <w:tr w:rsidR="00E167EC">
        <w:trPr>
          <w:jc w:val="center"/>
        </w:trPr>
        <w:tc>
          <w:tcPr>
            <w:tcW w:w="1962"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次年休假天数</w:t>
            </w:r>
          </w:p>
        </w:tc>
        <w:tc>
          <w:tcPr>
            <w:tcW w:w="1292"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5天</w:t>
            </w:r>
          </w:p>
        </w:tc>
        <w:tc>
          <w:tcPr>
            <w:tcW w:w="1293"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3天</w:t>
            </w:r>
          </w:p>
        </w:tc>
        <w:tc>
          <w:tcPr>
            <w:tcW w:w="1293"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2天</w:t>
            </w:r>
          </w:p>
        </w:tc>
        <w:tc>
          <w:tcPr>
            <w:tcW w:w="1293"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1天</w:t>
            </w:r>
          </w:p>
        </w:tc>
        <w:tc>
          <w:tcPr>
            <w:tcW w:w="1293"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0天</w:t>
            </w:r>
          </w:p>
        </w:tc>
      </w:tr>
      <w:tr w:rsidR="00E167EC">
        <w:trPr>
          <w:jc w:val="center"/>
        </w:trPr>
        <w:tc>
          <w:tcPr>
            <w:tcW w:w="1962" w:type="dxa"/>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第三年起</w:t>
            </w:r>
          </w:p>
        </w:tc>
        <w:tc>
          <w:tcPr>
            <w:tcW w:w="6464" w:type="dxa"/>
            <w:gridSpan w:val="5"/>
            <w:tcBorders>
              <w:top w:val="single" w:sz="4" w:space="0" w:color="auto"/>
              <w:left w:val="single" w:sz="4" w:space="0" w:color="auto"/>
              <w:bottom w:val="single" w:sz="4" w:space="0" w:color="auto"/>
              <w:right w:val="single" w:sz="4" w:space="0" w:color="auto"/>
            </w:tcBorders>
            <w:vAlign w:val="center"/>
          </w:tcPr>
          <w:p w:rsidR="00E167EC" w:rsidRDefault="00882DF5">
            <w:pPr>
              <w:spacing w:line="360" w:lineRule="auto"/>
              <w:ind w:left="360" w:hanging="360"/>
              <w:jc w:val="center"/>
              <w:rPr>
                <w:rFonts w:ascii="宋体" w:hAnsi="宋体"/>
                <w:color w:val="000000"/>
              </w:rPr>
            </w:pPr>
            <w:r>
              <w:rPr>
                <w:rFonts w:ascii="SimHei" w:hAnsi="SimHei" w:hint="eastAsia" w:eastAsia="黑体"/>
                <w:color w:val="000000"/>
              </w:rPr>
              <w:t>5天/年</w:t>
            </w:r>
          </w:p>
        </w:tc>
      </w:tr>
    </w:tbl>
    <w:p w:rsidR="00E167EC" w:rsidRDefault="00882DF5">
      <w:p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2、年假需在自然年内休完。</w:t>
      </w:r>
    </w:p>
    <w:p w:rsidR="00E167EC" w:rsidRDefault="00882DF5">
      <w:pPr>
        <w:autoSpaceDE w:val="0"/>
        <w:autoSpaceDN w:val="0"/>
        <w:spacing w:line="360" w:lineRule="auto"/>
        <w:ind w:left="360" w:firstLineChars="200" w:firstLine="420"/>
        <w:textAlignment w:val="bottom"/>
        <w:rPr>
          <w:rFonts w:ascii="宋体" w:hAnsi="宋体"/>
          <w:color w:val="000000"/>
        </w:rPr>
      </w:pPr>
      <w:r>
        <w:rPr>
          <w:rFonts w:ascii="SimHei" w:hAnsi="SimHei" w:hint="eastAsia" w:eastAsia="黑体"/>
          <w:color w:val="000000"/>
        </w:rPr>
        <w:t>3、按照休假标准，员工年假不可分开使用，须一次休完。年假亦可抵病假、事假。公休日和法定节假日不计算在假期天数内。</w:t>
      </w:r>
    </w:p>
    <w:p w:rsidR="00E167EC" w:rsidRDefault="00882DF5">
      <w:pPr>
        <w:spacing w:line="360" w:lineRule="auto"/>
        <w:ind w:left="360" w:right="252" w:firstLineChars="200" w:firstLine="420"/>
        <w:rPr>
          <w:rFonts w:ascii="宋体" w:hAnsi="宋体"/>
          <w:color w:val="FFFFFF"/>
        </w:rPr>
      </w:pPr>
      <w:r>
        <w:rPr>
          <w:rFonts w:ascii="SimHei" w:hAnsi="SimHei" w:hint="eastAsia" w:eastAsia="黑体"/>
          <w:color w:val="000000"/>
        </w:rPr>
        <w:t>4、部门内同一时间安排员工休年假的人数，不得超过该部门员工总数的10%(部门人数少于10人时不得超过1人)。</w:t>
      </w:r>
    </w:p>
    <w:p w:rsidR="00E167EC" w:rsidRDefault="00882DF5">
      <w:pPr>
        <w:spacing w:line="360" w:lineRule="auto"/>
        <w:ind w:left="360" w:right="252" w:firstLineChars="200" w:firstLine="420"/>
        <w:rPr>
          <w:rFonts w:ascii="宋体" w:hAnsi="宋体"/>
          <w:color w:val="000000"/>
        </w:rPr>
      </w:pPr>
      <w:r>
        <w:rPr>
          <w:rFonts w:ascii="SimHei" w:hAnsi="SimHei" w:hint="eastAsia" w:eastAsia="黑体"/>
          <w:color w:val="000000"/>
        </w:rPr>
        <w:t>5、员工休年假期间工资照发。</w:t>
      </w:r>
    </w:p>
    <w:p w:rsidR="00E167EC" w:rsidRDefault="00882DF5">
      <w:pPr>
        <w:spacing w:line="360" w:lineRule="auto"/>
        <w:ind w:left="360" w:firstLineChars="200" w:firstLine="420"/>
        <w:rPr>
          <w:rFonts w:ascii="宋体" w:hAnsi="宋体"/>
          <w:color w:val="000000"/>
        </w:rPr>
      </w:pPr>
      <w:r>
        <w:rPr>
          <w:rFonts w:ascii="SimHei" w:hAnsi="SimHei" w:hint="eastAsia" w:eastAsia="黑体"/>
          <w:color w:val="000000"/>
        </w:rPr>
        <w:t>6、凡有下列情形之一者，不享受当年休假：</w:t>
      </w:r>
    </w:p>
    <w:p w:rsidR="00E167EC" w:rsidRDefault="00882DF5">
      <w:pPr>
        <w:numPr>
          <w:ilvl w:val="0"/>
          <w:numId w:val="3"/>
        </w:numPr>
        <w:spacing w:line="360" w:lineRule="auto"/>
        <w:ind w:left="360"/>
        <w:rPr>
          <w:rFonts w:ascii="宋体" w:hAnsi="宋体"/>
          <w:color w:val="000000"/>
        </w:rPr>
      </w:pPr>
      <w:r>
        <w:rPr>
          <w:rFonts w:ascii="SimHei" w:hAnsi="SimHei" w:hint="eastAsia" w:eastAsia="黑体"/>
          <w:color w:val="000000"/>
        </w:rPr>
        <w:t>已提出辞职申请的；</w:t>
      </w:r>
    </w:p>
    <w:p w:rsidR="00E167EC" w:rsidRDefault="00882DF5">
      <w:pPr>
        <w:numPr>
          <w:ilvl w:val="0"/>
          <w:numId w:val="3"/>
        </w:numPr>
        <w:spacing w:line="360" w:lineRule="auto"/>
        <w:ind w:left="360"/>
        <w:rPr>
          <w:rFonts w:ascii="宋体" w:hAnsi="宋体"/>
        </w:rPr>
      </w:pPr>
      <w:r>
        <w:rPr>
          <w:rFonts w:ascii="SimHei" w:hAnsi="SimHei" w:hint="eastAsia" w:eastAsia="黑体"/>
        </w:rPr>
        <w:t>当年病事假累计超过10天的；</w:t>
      </w:r>
    </w:p>
    <w:p w:rsidR="00E167EC" w:rsidRDefault="00882DF5">
      <w:pPr>
        <w:numPr>
          <w:ilvl w:val="0"/>
          <w:numId w:val="3"/>
        </w:numPr>
        <w:spacing w:line="360" w:lineRule="auto"/>
        <w:ind w:left="360"/>
        <w:rPr>
          <w:rFonts w:ascii="宋体" w:hAnsi="宋体"/>
          <w:b/>
          <w:bCs/>
          <w:color w:val="000000"/>
        </w:rPr>
      </w:pPr>
      <w:r>
        <w:rPr>
          <w:rFonts w:ascii="SimHei" w:hAnsi="SimHei" w:hint="eastAsia" w:eastAsia="黑体"/>
          <w:color w:val="000000"/>
        </w:rPr>
        <w:t>当年有严重违纪行为被辞退，解除劳动合同的。</w:t>
      </w:r>
    </w:p>
    <w:p w:rsidR="00E167EC" w:rsidRDefault="00882DF5">
      <w:pPr>
        <w:spacing w:line="360" w:lineRule="auto"/>
        <w:ind w:left="360" w:hanging="360"/>
        <w:rPr>
          <w:rFonts w:ascii="宋体" w:hAnsi="宋体"/>
          <w:color w:val="000000"/>
        </w:rPr>
      </w:pPr>
      <w:r>
        <w:rPr>
          <w:rFonts w:ascii="SimHei" w:hAnsi="SimHei" w:hint="eastAsia" w:eastAsia="黑体"/>
          <w:b/>
          <w:bCs/>
          <w:color w:val="000000"/>
        </w:rPr>
        <w:t>第十八条</w:t>
      </w:r>
      <w:r>
        <w:rPr>
          <w:rFonts w:ascii="SimHei" w:hAnsi="SimHei" w:hint="eastAsia" w:eastAsia="黑体"/>
          <w:color w:val="000000"/>
        </w:rPr>
        <w:t xml:space="preserve">  </w:t>
      </w:r>
      <w:r>
        <w:rPr>
          <w:rFonts w:ascii="SimHei" w:hAnsi="SimHei" w:hint="eastAsia" w:eastAsia="黑体"/>
          <w:b/>
          <w:bCs/>
          <w:color w:val="000000"/>
        </w:rPr>
        <w:t>其他：</w:t>
      </w:r>
      <w:r>
        <w:rPr>
          <w:rFonts w:ascii="SimHei" w:hAnsi="SimHei" w:hint="eastAsia" w:eastAsia="黑体"/>
          <w:color w:val="000000"/>
        </w:rPr>
        <w:t>员工凡发生不属于本管理制度所列的假别而缺勤的，原则上按事假处理，特殊情况根据公司综合部批准的意见办理。</w:t>
      </w:r>
    </w:p>
    <w:p w:rsidR="00E167EC" w:rsidRDefault="00E167EC">
      <w:pPr>
        <w:numPr>
          <w:ilvl w:val="12"/>
          <w:numId w:val="0"/>
        </w:numPr>
        <w:spacing w:line="360" w:lineRule="auto"/>
        <w:rPr>
          <w:rFonts w:ascii="宋体" w:hAnsi="宋体"/>
          <w:color w:val="000000"/>
        </w:rPr>
      </w:pPr>
    </w:p>
    <w:p w:rsidR="00E167EC" w:rsidRDefault="00882DF5">
      <w:pPr>
        <w:numPr>
          <w:ilvl w:val="12"/>
          <w:numId w:val="0"/>
        </w:numPr>
        <w:spacing w:line="360" w:lineRule="auto"/>
        <w:ind w:left="360" w:hanging="360"/>
        <w:rPr>
          <w:rFonts w:ascii="宋体" w:hAnsi="宋体"/>
          <w:color w:val="000000"/>
        </w:rPr>
      </w:pPr>
      <w:r>
        <w:rPr>
          <w:rFonts w:ascii="SimHei" w:hAnsi="SimHei" w:hint="eastAsia" w:eastAsia="黑体"/>
          <w:color w:val="000000"/>
        </w:rPr>
        <w:t>附：员工休假申请单及外出申请单</w:t>
      </w:r>
    </w:p>
    <w:p w:rsidR="00E167EC" w:rsidRDefault="00882DF5">
      <w:pPr>
        <w:numPr>
          <w:ilvl w:val="12"/>
          <w:numId w:val="0"/>
        </w:numPr>
        <w:spacing w:line="360" w:lineRule="auto"/>
        <w:ind w:left="360" w:hanging="360"/>
        <w:jc w:val="center"/>
        <w:rPr>
          <w:rFonts w:ascii="隶书" w:eastAsia="隶书"/>
          <w:b/>
          <w:szCs w:val="32"/>
        </w:rPr>
      </w:pPr>
      <w:r>
        <w:rPr>
          <w:rFonts w:ascii="SimHei" w:hAnsi="SimHei" w:eastAsia="黑体"/>
          <w:color w:val="000000"/>
        </w:rPr>
      </w:r>
      <w:r>
        <w:rPr>
          <w:rFonts w:ascii="SimHei" w:eastAsia="黑体" w:hint="eastAsia" w:hAnsi="SimHei"/>
          <w:b/>
          <w:sz w:val="32"/>
          <w:szCs w:val="32"/>
        </w:rPr>
        <w:t>员 工 休 假 申 请 单</w:t>
      </w:r>
    </w:p>
    <w:tbl>
      <w:tblPr>
        <w:tblW w:w="9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1673"/>
        <w:gridCol w:w="1395"/>
        <w:gridCol w:w="93"/>
        <w:gridCol w:w="1487"/>
        <w:gridCol w:w="1487"/>
        <w:gridCol w:w="1488"/>
      </w:tblGrid>
      <w:tr w:rsidR="00E167EC">
        <w:trPr>
          <w:trHeight w:val="508"/>
        </w:trPr>
        <w:tc>
          <w:tcPr>
            <w:tcW w:w="1487" w:type="dxa"/>
            <w:tcBorders>
              <w:top w:val="single" w:sz="4" w:space="0" w:color="auto"/>
              <w:left w:val="single" w:sz="4" w:space="0" w:color="auto"/>
              <w:bottom w:val="single" w:sz="4" w:space="0" w:color="auto"/>
              <w:right w:val="single" w:sz="4" w:space="0" w:color="auto"/>
            </w:tcBorders>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姓  名</w:t>
            </w:r>
          </w:p>
        </w:tc>
        <w:tc>
          <w:tcPr>
            <w:tcW w:w="1673" w:type="dxa"/>
            <w:tcBorders>
              <w:top w:val="single" w:sz="4" w:space="0" w:color="auto"/>
              <w:left w:val="single" w:sz="4" w:space="0" w:color="auto"/>
              <w:bottom w:val="single" w:sz="4" w:space="0" w:color="auto"/>
              <w:right w:val="single" w:sz="4" w:space="0" w:color="auto"/>
            </w:tcBorders>
            <w:vAlign w:val="center"/>
          </w:tcPr>
          <w:p w:rsidR="00E167EC" w:rsidRDefault="00E167EC">
            <w:pPr>
              <w:numPr>
                <w:ilvl w:val="12"/>
                <w:numId w:val="0"/>
              </w:numPr>
              <w:spacing w:line="360" w:lineRule="auto"/>
              <w:jc w:val="center"/>
              <w:rPr>
                <w:rFonts w:ascii="宋体" w:hAnsi="宋体"/>
                <w:color w:val="000000"/>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部门</w:t>
            </w:r>
          </w:p>
        </w:tc>
        <w:tc>
          <w:tcPr>
            <w:tcW w:w="1487" w:type="dxa"/>
            <w:tcBorders>
              <w:top w:val="single" w:sz="4" w:space="0" w:color="auto"/>
              <w:left w:val="single" w:sz="4" w:space="0" w:color="auto"/>
              <w:bottom w:val="single" w:sz="4" w:space="0" w:color="auto"/>
              <w:right w:val="single" w:sz="4" w:space="0" w:color="auto"/>
            </w:tcBorders>
            <w:vAlign w:val="center"/>
          </w:tcPr>
          <w:p w:rsidR="00E167EC" w:rsidRDefault="00E167EC">
            <w:pPr>
              <w:numPr>
                <w:ilvl w:val="12"/>
                <w:numId w:val="0"/>
              </w:numPr>
              <w:spacing w:line="360" w:lineRule="auto"/>
              <w:jc w:val="center"/>
              <w:rPr>
                <w:rFonts w:ascii="宋体" w:hAnsi="宋体"/>
                <w:color w:val="000000"/>
              </w:rPr>
            </w:pPr>
          </w:p>
        </w:tc>
        <w:tc>
          <w:tcPr>
            <w:tcW w:w="1487" w:type="dxa"/>
            <w:tcBorders>
              <w:top w:val="single" w:sz="4" w:space="0" w:color="auto"/>
              <w:left w:val="single" w:sz="4" w:space="0" w:color="auto"/>
              <w:bottom w:val="single" w:sz="4" w:space="0" w:color="auto"/>
              <w:right w:val="single" w:sz="4" w:space="0" w:color="auto"/>
            </w:tcBorders>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职务</w:t>
            </w:r>
          </w:p>
        </w:tc>
        <w:tc>
          <w:tcPr>
            <w:tcW w:w="1488" w:type="dxa"/>
            <w:tcBorders>
              <w:top w:val="single" w:sz="4" w:space="0" w:color="auto"/>
              <w:left w:val="single" w:sz="4" w:space="0" w:color="auto"/>
              <w:bottom w:val="single" w:sz="4" w:space="0" w:color="auto"/>
              <w:right w:val="single" w:sz="4" w:space="0" w:color="auto"/>
            </w:tcBorders>
            <w:vAlign w:val="center"/>
          </w:tcPr>
          <w:p w:rsidR="00E167EC" w:rsidRDefault="00E167EC">
            <w:pPr>
              <w:numPr>
                <w:ilvl w:val="12"/>
                <w:numId w:val="0"/>
              </w:numPr>
              <w:spacing w:line="360" w:lineRule="auto"/>
              <w:jc w:val="center"/>
              <w:rPr>
                <w:rFonts w:ascii="宋体" w:hAnsi="宋体"/>
                <w:color w:val="000000"/>
              </w:rPr>
            </w:pPr>
          </w:p>
        </w:tc>
      </w:tr>
      <w:tr w:rsidR="00E167EC">
        <w:trPr>
          <w:trHeight w:val="624"/>
        </w:trPr>
        <w:tc>
          <w:tcPr>
            <w:tcW w:w="1487" w:type="dxa"/>
            <w:tcBorders>
              <w:top w:val="single" w:sz="4" w:space="0" w:color="auto"/>
              <w:left w:val="single" w:sz="4" w:space="0" w:color="auto"/>
              <w:bottom w:val="single" w:sz="4" w:space="0" w:color="auto"/>
              <w:right w:val="single" w:sz="4" w:space="0" w:color="auto"/>
            </w:tcBorders>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假  别</w:t>
            </w:r>
          </w:p>
        </w:tc>
        <w:tc>
          <w:tcPr>
            <w:tcW w:w="7623" w:type="dxa"/>
            <w:gridSpan w:val="6"/>
            <w:tcBorders>
              <w:top w:val="single" w:sz="4" w:space="0" w:color="auto"/>
              <w:left w:val="single" w:sz="4" w:space="0" w:color="auto"/>
              <w:bottom w:val="single" w:sz="4" w:space="0" w:color="auto"/>
              <w:right w:val="single" w:sz="4" w:space="0" w:color="auto"/>
            </w:tcBorders>
            <w:vAlign w:val="center"/>
          </w:tcPr>
          <w:p w:rsidR="00E167EC" w:rsidRDefault="00882DF5">
            <w:pPr>
              <w:numPr>
                <w:ilvl w:val="12"/>
                <w:numId w:val="0"/>
              </w:numPr>
              <w:spacing w:line="360" w:lineRule="auto"/>
              <w:ind w:left="360" w:hanging="360"/>
              <w:rPr>
                <w:rFonts w:ascii="宋体" w:hAnsi="宋体"/>
                <w:color w:val="000000"/>
              </w:rPr>
            </w:pPr>
            <w:r>
              <w:rPr>
                <w:rFonts w:ascii="SimHei" w:hAnsi="SimHei" w:hint="eastAsia" w:eastAsia="黑体"/>
                <w:color w:val="000000"/>
              </w:rPr>
              <w:t>□病假  □事假  □工伤  □婚假  □丧假  □产假  □年假  □其它</w:t>
            </w:r>
            <w:r>
              <w:rPr>
                <w:rFonts w:ascii="SimHei" w:hAnsi="SimHei" w:hint="eastAsia" w:eastAsia="黑体"/>
                <w:color w:val="000000"/>
                <w:u w:val="single"/>
              </w:rPr>
              <w:t xml:space="preserve">         </w:t>
            </w:r>
          </w:p>
        </w:tc>
      </w:tr>
      <w:tr w:rsidR="00E167EC">
        <w:trPr>
          <w:trHeight w:val="750"/>
        </w:trPr>
        <w:tc>
          <w:tcPr>
            <w:tcW w:w="1487" w:type="dxa"/>
            <w:tcBorders>
              <w:top w:val="single" w:sz="4" w:space="0" w:color="auto"/>
              <w:left w:val="single" w:sz="4" w:space="0" w:color="auto"/>
              <w:bottom w:val="single" w:sz="4" w:space="0" w:color="auto"/>
              <w:right w:val="single" w:sz="4" w:space="0" w:color="auto"/>
            </w:tcBorders>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事  由</w:t>
            </w:r>
          </w:p>
        </w:tc>
        <w:tc>
          <w:tcPr>
            <w:tcW w:w="7623" w:type="dxa"/>
            <w:gridSpan w:val="6"/>
            <w:tcBorders>
              <w:top w:val="single" w:sz="4" w:space="0" w:color="auto"/>
              <w:left w:val="single" w:sz="4" w:space="0" w:color="auto"/>
              <w:bottom w:val="single" w:sz="4" w:space="0" w:color="auto"/>
              <w:right w:val="single" w:sz="4" w:space="0" w:color="auto"/>
            </w:tcBorders>
            <w:vAlign w:val="center"/>
          </w:tcPr>
          <w:p w:rsidR="00E167EC" w:rsidRDefault="00E167EC">
            <w:pPr>
              <w:numPr>
                <w:ilvl w:val="12"/>
                <w:numId w:val="0"/>
              </w:numPr>
              <w:spacing w:line="360" w:lineRule="auto"/>
              <w:rPr>
                <w:rFonts w:ascii="宋体" w:hAnsi="宋体"/>
                <w:color w:val="000000"/>
              </w:rPr>
            </w:pPr>
          </w:p>
        </w:tc>
      </w:tr>
      <w:tr w:rsidR="00E167EC">
        <w:trPr>
          <w:trHeight w:val="448"/>
        </w:trPr>
        <w:tc>
          <w:tcPr>
            <w:tcW w:w="1487" w:type="dxa"/>
            <w:tcBorders>
              <w:top w:val="single" w:sz="4" w:space="0" w:color="auto"/>
              <w:left w:val="single" w:sz="4" w:space="0" w:color="auto"/>
              <w:bottom w:val="single" w:sz="4" w:space="0" w:color="auto"/>
              <w:right w:val="single" w:sz="4" w:space="0" w:color="auto"/>
            </w:tcBorders>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休假时间</w:t>
            </w:r>
          </w:p>
        </w:tc>
        <w:tc>
          <w:tcPr>
            <w:tcW w:w="7623" w:type="dxa"/>
            <w:gridSpan w:val="6"/>
            <w:tcBorders>
              <w:top w:val="single" w:sz="4" w:space="0" w:color="auto"/>
              <w:left w:val="single" w:sz="4" w:space="0" w:color="auto"/>
              <w:bottom w:val="single" w:sz="4" w:space="0" w:color="auto"/>
              <w:right w:val="single" w:sz="4" w:space="0" w:color="auto"/>
            </w:tcBorders>
            <w:vAlign w:val="center"/>
          </w:tcPr>
          <w:p w:rsidR="00E167EC" w:rsidRDefault="00882DF5">
            <w:pPr>
              <w:numPr>
                <w:ilvl w:val="12"/>
                <w:numId w:val="0"/>
              </w:numPr>
              <w:spacing w:line="360" w:lineRule="auto"/>
              <w:ind w:left="360" w:hanging="360"/>
              <w:jc w:val="center"/>
              <w:rPr>
                <w:color w:val="000000"/>
              </w:rPr>
            </w:pPr>
            <w:r>
              <w:rPr>
                <w:rFonts w:hint="eastAsia" w:ascii="SimHei" w:hAnsi="SimHei" w:eastAsia="黑体"/>
                <w:color w:val="000000"/>
              </w:rPr>
              <w:t>自</w:t>
            </w:r>
            <w:r>
              <w:rPr>
                <w:rFonts w:ascii="SimHei" w:hAnsi="SimHei" w:eastAsia="黑体"/>
                <w:color w:val="000000"/>
              </w:rPr>
              <w:t xml:space="preserve">     </w:t>
            </w:r>
            <w:r>
              <w:rPr>
                <w:rFonts w:hint="eastAsia" w:ascii="SimHei" w:hAnsi="SimHei" w:eastAsia="黑体"/>
                <w:color w:val="000000"/>
              </w:rPr>
              <w:t>年</w:t>
            </w:r>
            <w:r>
              <w:rPr>
                <w:rFonts w:ascii="SimHei" w:hAnsi="SimHei" w:eastAsia="黑体"/>
                <w:color w:val="000000"/>
              </w:rPr>
              <w:t xml:space="preserve">    </w:t>
            </w:r>
            <w:r>
              <w:rPr>
                <w:rFonts w:hint="eastAsia" w:ascii="SimHei" w:hAnsi="SimHei" w:eastAsia="黑体"/>
                <w:color w:val="000000"/>
              </w:rPr>
              <w:t>月</w:t>
            </w:r>
            <w:r>
              <w:rPr>
                <w:rFonts w:ascii="SimHei" w:hAnsi="SimHei" w:eastAsia="黑体"/>
                <w:color w:val="000000"/>
              </w:rPr>
              <w:t xml:space="preserve">    </w:t>
            </w:r>
            <w:r>
              <w:rPr>
                <w:rFonts w:hint="eastAsia" w:ascii="SimHei" w:hAnsi="SimHei" w:eastAsia="黑体"/>
                <w:color w:val="000000"/>
              </w:rPr>
              <w:t>日</w:t>
            </w:r>
            <w:r>
              <w:rPr>
                <w:rFonts w:ascii="SimHei" w:hAnsi="SimHei" w:eastAsia="黑体"/>
                <w:color w:val="000000"/>
              </w:rPr>
              <w:t xml:space="preserve">     </w:t>
            </w:r>
            <w:r>
              <w:rPr>
                <w:rFonts w:hint="eastAsia" w:ascii="SimHei" w:hAnsi="SimHei" w:eastAsia="黑体"/>
                <w:color w:val="000000"/>
              </w:rPr>
              <w:t>时</w:t>
            </w:r>
            <w:r>
              <w:rPr>
                <w:rFonts w:ascii="SimHei" w:hAnsi="SimHei" w:eastAsia="黑体"/>
                <w:color w:val="000000"/>
              </w:rPr>
              <w:t xml:space="preserve">     </w:t>
            </w:r>
            <w:r>
              <w:rPr>
                <w:rFonts w:hint="eastAsia" w:ascii="SimHei" w:hAnsi="SimHei" w:eastAsia="黑体"/>
                <w:color w:val="000000"/>
              </w:rPr>
              <w:t>分至</w:t>
            </w:r>
            <w:r>
              <w:rPr>
                <w:rFonts w:ascii="SimHei" w:hAnsi="SimHei" w:eastAsia="黑体"/>
                <w:color w:val="000000"/>
              </w:rPr>
              <w:t xml:space="preserve">    </w:t>
            </w:r>
            <w:r>
              <w:rPr>
                <w:rFonts w:hint="eastAsia" w:ascii="SimHei" w:hAnsi="SimHei" w:eastAsia="黑体"/>
                <w:color w:val="000000"/>
              </w:rPr>
              <w:t>年</w:t>
            </w:r>
            <w:r>
              <w:rPr>
                <w:rFonts w:ascii="SimHei" w:hAnsi="SimHei" w:eastAsia="黑体"/>
                <w:color w:val="000000"/>
              </w:rPr>
              <w:t xml:space="preserve">    </w:t>
            </w:r>
            <w:r>
              <w:rPr>
                <w:rFonts w:hint="eastAsia" w:ascii="SimHei" w:hAnsi="SimHei" w:eastAsia="黑体"/>
                <w:color w:val="000000"/>
              </w:rPr>
              <w:t>月</w:t>
            </w:r>
            <w:r>
              <w:rPr>
                <w:rFonts w:ascii="SimHei" w:hAnsi="SimHei" w:eastAsia="黑体"/>
                <w:color w:val="000000"/>
              </w:rPr>
              <w:t xml:space="preserve">    </w:t>
            </w:r>
            <w:r>
              <w:rPr>
                <w:rFonts w:hint="eastAsia" w:ascii="SimHei" w:hAnsi="SimHei" w:eastAsia="黑体"/>
                <w:color w:val="000000"/>
              </w:rPr>
              <w:t>日</w:t>
            </w:r>
            <w:r>
              <w:rPr>
                <w:rFonts w:ascii="SimHei" w:hAnsi="SimHei" w:eastAsia="黑体"/>
                <w:color w:val="000000"/>
              </w:rPr>
              <w:t xml:space="preserve">     </w:t>
            </w:r>
            <w:r>
              <w:rPr>
                <w:rFonts w:hint="eastAsia" w:ascii="SimHei" w:hAnsi="SimHei" w:eastAsia="黑体"/>
                <w:color w:val="000000"/>
              </w:rPr>
              <w:t>时</w:t>
            </w:r>
            <w:r>
              <w:rPr>
                <w:rFonts w:ascii="SimHei" w:hAnsi="SimHei" w:eastAsia="黑体"/>
                <w:color w:val="000000"/>
              </w:rPr>
              <w:t xml:space="preserve">     </w:t>
            </w:r>
            <w:r>
              <w:rPr>
                <w:rFonts w:hint="eastAsia" w:ascii="SimHei" w:hAnsi="SimHei" w:eastAsia="黑体"/>
                <w:color w:val="000000"/>
              </w:rPr>
              <w:t>分</w:t>
            </w:r>
          </w:p>
          <w:p w:rsidR="00E167EC" w:rsidRDefault="00882DF5">
            <w:pPr>
              <w:numPr>
                <w:ilvl w:val="12"/>
                <w:numId w:val="0"/>
              </w:numPr>
              <w:spacing w:line="360" w:lineRule="auto"/>
              <w:ind w:left="360" w:hanging="360"/>
              <w:rPr>
                <w:rFonts w:ascii="宋体" w:hAnsi="宋体"/>
                <w:color w:val="000000"/>
              </w:rPr>
            </w:pPr>
            <w:r>
              <w:rPr>
                <w:rFonts w:hint="eastAsia" w:ascii="SimHei" w:hAnsi="SimHei" w:eastAsia="黑体"/>
                <w:color w:val="000000"/>
              </w:rPr>
              <w:t xml:space="preserve">   </w:t>
            </w:r>
            <w:r>
              <w:rPr>
                <w:rFonts w:hint="eastAsia" w:ascii="SimHei" w:hAnsi="SimHei" w:eastAsia="黑体"/>
                <w:color w:val="000000"/>
              </w:rPr>
              <w:t>共计：</w:t>
            </w:r>
            <w:r>
              <w:rPr>
                <w:rFonts w:hint="eastAsia" w:ascii="SimHei" w:hAnsi="SimHei" w:eastAsia="黑体"/>
                <w:color w:val="000000"/>
                <w:u w:val="single"/>
              </w:rPr>
              <w:t xml:space="preserve">       </w:t>
            </w:r>
            <w:r>
              <w:rPr>
                <w:rFonts w:hint="eastAsia" w:ascii="SimHei" w:hAnsi="SimHei" w:eastAsia="黑体"/>
                <w:color w:val="000000"/>
              </w:rPr>
              <w:t xml:space="preserve"> </w:t>
            </w:r>
            <w:r>
              <w:rPr>
                <w:rFonts w:hint="eastAsia" w:ascii="SimHei" w:hAnsi="SimHei" w:eastAsia="黑体"/>
                <w:color w:val="000000"/>
              </w:rPr>
              <w:t>天（小时）</w:t>
            </w:r>
          </w:p>
        </w:tc>
      </w:tr>
      <w:tr w:rsidR="00E167EC">
        <w:trPr>
          <w:trHeight w:val="822"/>
        </w:trPr>
        <w:tc>
          <w:tcPr>
            <w:tcW w:w="4555" w:type="dxa"/>
            <w:gridSpan w:val="3"/>
            <w:tcBorders>
              <w:top w:val="single" w:sz="4" w:space="0" w:color="auto"/>
              <w:left w:val="single" w:sz="4" w:space="0" w:color="auto"/>
              <w:bottom w:val="single" w:sz="4" w:space="0" w:color="auto"/>
              <w:right w:val="single" w:sz="4" w:space="0" w:color="auto"/>
            </w:tcBorders>
          </w:tcPr>
          <w:p w:rsidR="00E167EC" w:rsidRDefault="00882DF5">
            <w:pPr>
              <w:numPr>
                <w:ilvl w:val="12"/>
                <w:numId w:val="0"/>
              </w:numPr>
              <w:spacing w:line="360" w:lineRule="auto"/>
              <w:ind w:left="360" w:hanging="360"/>
              <w:rPr>
                <w:rFonts w:ascii="宋体" w:hAnsi="宋体"/>
                <w:color w:val="000000"/>
              </w:rPr>
            </w:pPr>
            <w:r>
              <w:rPr>
                <w:rFonts w:ascii="SimHei" w:hAnsi="SimHei" w:hint="eastAsia" w:eastAsia="黑体"/>
                <w:color w:val="000000"/>
              </w:rPr>
              <w:t>主管签字：</w:t>
            </w:r>
          </w:p>
        </w:tc>
        <w:tc>
          <w:tcPr>
            <w:tcW w:w="4555" w:type="dxa"/>
            <w:gridSpan w:val="4"/>
            <w:tcBorders>
              <w:top w:val="single" w:sz="4" w:space="0" w:color="auto"/>
              <w:left w:val="single" w:sz="4" w:space="0" w:color="auto"/>
              <w:bottom w:val="single" w:sz="4" w:space="0" w:color="auto"/>
              <w:right w:val="single" w:sz="4" w:space="0" w:color="auto"/>
            </w:tcBorders>
          </w:tcPr>
          <w:p w:rsidR="00E167EC" w:rsidRDefault="00882DF5">
            <w:pPr>
              <w:numPr>
                <w:ilvl w:val="12"/>
                <w:numId w:val="0"/>
              </w:numPr>
              <w:wordWrap w:val="0"/>
              <w:spacing w:line="360" w:lineRule="auto"/>
              <w:ind w:left="360" w:hanging="360"/>
              <w:rPr>
                <w:rFonts w:ascii="宋体" w:hAnsi="宋体"/>
                <w:color w:val="000000"/>
              </w:rPr>
            </w:pPr>
            <w:r>
              <w:rPr>
                <w:rFonts w:ascii="SimHei" w:hAnsi="SimHei" w:hint="eastAsia" w:eastAsia="黑体"/>
                <w:color w:val="000000"/>
              </w:rPr>
              <w:t>部门经理签字：</w:t>
            </w:r>
          </w:p>
        </w:tc>
      </w:tr>
      <w:tr w:rsidR="00E167EC">
        <w:trPr>
          <w:trHeight w:val="823"/>
        </w:trPr>
        <w:tc>
          <w:tcPr>
            <w:tcW w:w="4555" w:type="dxa"/>
            <w:gridSpan w:val="3"/>
            <w:tcBorders>
              <w:top w:val="single" w:sz="4" w:space="0" w:color="auto"/>
              <w:left w:val="single" w:sz="4" w:space="0" w:color="auto"/>
              <w:bottom w:val="single" w:sz="4" w:space="0" w:color="auto"/>
              <w:right w:val="single" w:sz="4" w:space="0" w:color="auto"/>
            </w:tcBorders>
          </w:tcPr>
          <w:p w:rsidR="00E167EC" w:rsidRDefault="00882DF5">
            <w:pPr>
              <w:numPr>
                <w:ilvl w:val="12"/>
                <w:numId w:val="0"/>
              </w:numPr>
              <w:spacing w:line="360" w:lineRule="auto"/>
              <w:ind w:left="360" w:hanging="360"/>
              <w:rPr>
                <w:rFonts w:ascii="宋体" w:hAnsi="宋体"/>
                <w:color w:val="000000"/>
              </w:rPr>
            </w:pPr>
            <w:r>
              <w:rPr>
                <w:rFonts w:ascii="SimHei" w:hAnsi="SimHei" w:hint="eastAsia" w:eastAsia="黑体"/>
                <w:color w:val="000000"/>
              </w:rPr>
              <w:t>部门主管领导签字：</w:t>
            </w:r>
          </w:p>
        </w:tc>
        <w:tc>
          <w:tcPr>
            <w:tcW w:w="4555" w:type="dxa"/>
            <w:gridSpan w:val="4"/>
            <w:tcBorders>
              <w:top w:val="single" w:sz="4" w:space="0" w:color="auto"/>
              <w:left w:val="single" w:sz="4" w:space="0" w:color="auto"/>
              <w:bottom w:val="single" w:sz="4" w:space="0" w:color="auto"/>
              <w:right w:val="single" w:sz="4" w:space="0" w:color="auto"/>
            </w:tcBorders>
          </w:tcPr>
          <w:p w:rsidR="00E167EC" w:rsidRDefault="00882DF5">
            <w:pPr>
              <w:numPr>
                <w:ilvl w:val="12"/>
                <w:numId w:val="0"/>
              </w:numPr>
              <w:wordWrap w:val="0"/>
              <w:spacing w:line="360" w:lineRule="auto"/>
              <w:ind w:left="360" w:hanging="360"/>
              <w:rPr>
                <w:rFonts w:ascii="宋体" w:hAnsi="宋体"/>
                <w:color w:val="000000"/>
              </w:rPr>
            </w:pPr>
            <w:r>
              <w:rPr>
                <w:rFonts w:ascii="SimHei" w:hAnsi="SimHei" w:hint="eastAsia" w:eastAsia="黑体"/>
                <w:color w:val="000000"/>
              </w:rPr>
              <w:t>CEO审批：</w:t>
            </w:r>
          </w:p>
        </w:tc>
      </w:tr>
      <w:tr w:rsidR="00E167EC">
        <w:trPr>
          <w:trHeight w:val="823"/>
        </w:trPr>
        <w:tc>
          <w:tcPr>
            <w:tcW w:w="9110" w:type="dxa"/>
            <w:gridSpan w:val="7"/>
            <w:tcBorders>
              <w:top w:val="single" w:sz="4" w:space="0" w:color="auto"/>
              <w:left w:val="single" w:sz="4" w:space="0" w:color="auto"/>
              <w:bottom w:val="single" w:sz="4" w:space="0" w:color="auto"/>
              <w:right w:val="single" w:sz="4" w:space="0" w:color="auto"/>
            </w:tcBorders>
          </w:tcPr>
          <w:p w:rsidR="00E167EC" w:rsidRDefault="00882DF5">
            <w:pPr>
              <w:numPr>
                <w:ilvl w:val="12"/>
                <w:numId w:val="0"/>
              </w:numPr>
              <w:wordWrap w:val="0"/>
              <w:spacing w:line="360" w:lineRule="auto"/>
              <w:ind w:left="360" w:hanging="360"/>
              <w:rPr>
                <w:rFonts w:ascii="宋体" w:hAnsi="宋体"/>
                <w:color w:val="000000"/>
              </w:rPr>
            </w:pPr>
            <w:r>
              <w:rPr>
                <w:rFonts w:ascii="SimHei" w:hAnsi="SimHei" w:hint="eastAsia" w:eastAsia="黑体"/>
                <w:color w:val="000000"/>
              </w:rPr>
              <w:t>备注：</w:t>
            </w:r>
          </w:p>
        </w:tc>
      </w:tr>
    </w:tbl>
    <w:p w:rsidR="00E167EC" w:rsidRDefault="00882DF5">
      <w:pPr>
        <w:numPr>
          <w:ilvl w:val="12"/>
          <w:numId w:val="0"/>
        </w:numPr>
        <w:spacing w:line="360" w:lineRule="auto"/>
        <w:ind w:left="360" w:right="630" w:hanging="360"/>
        <w:rPr>
          <w:rFonts w:ascii="黑体" w:eastAsia="黑体" w:hAnsi="宋体"/>
          <w:b/>
          <w:color w:val="000000"/>
        </w:rPr>
      </w:pPr>
      <w:r>
        <w:rPr>
          <w:rFonts w:ascii="SimHei" w:eastAsia="黑体" w:hAnsi="SimHei" w:hint="eastAsia"/>
          <w:b/>
          <w:color w:val="000000"/>
        </w:rPr>
        <w:t>完成后交存公司综合部作为考勤统计证明。</w:t>
      </w:r>
    </w:p>
    <w:p w:rsidR="00E167EC" w:rsidRDefault="00E167EC">
      <w:pPr>
        <w:jc w:val="center"/>
        <w:rPr>
          <w:rFonts w:ascii="隶书" w:eastAsia="隶书"/>
          <w:b/>
          <w:sz w:val="32"/>
          <w:szCs w:val="32"/>
        </w:rPr>
      </w:pPr>
    </w:p>
    <w:p w:rsidR="00E167EC" w:rsidRDefault="00E167EC">
      <w:pPr>
        <w:ind w:left="360" w:hanging="360"/>
        <w:jc w:val="center"/>
        <w:rPr>
          <w:rFonts w:ascii="隶书" w:eastAsia="隶书"/>
          <w:b/>
          <w:szCs w:val="32"/>
        </w:rPr>
      </w:pPr>
    </w:p>
    <w:p w:rsidR="00E167EC" w:rsidRDefault="00882DF5">
      <w:pPr>
        <w:ind w:left="360" w:hanging="360"/>
        <w:jc w:val="center"/>
        <w:rPr>
          <w:rFonts w:ascii="隶书" w:eastAsia="隶书"/>
          <w:b/>
          <w:szCs w:val="32"/>
        </w:rPr>
      </w:pPr>
      <w:r>
        <w:rPr>
          <w:rFonts w:ascii="SimHei" w:eastAsia="黑体" w:hint="eastAsia" w:hAnsi="SimHei"/>
          <w:b/>
          <w:sz w:val="32"/>
          <w:szCs w:val="32"/>
        </w:rPr>
        <w:t>人员外出申请单</w:t>
      </w:r>
    </w:p>
    <w:tbl>
      <w:tblPr>
        <w:tblW w:w="9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2"/>
        <w:gridCol w:w="1139"/>
        <w:gridCol w:w="578"/>
        <w:gridCol w:w="1036"/>
        <w:gridCol w:w="82"/>
        <w:gridCol w:w="209"/>
        <w:gridCol w:w="786"/>
        <w:gridCol w:w="362"/>
        <w:gridCol w:w="695"/>
        <w:gridCol w:w="1030"/>
        <w:gridCol w:w="2000"/>
      </w:tblGrid>
      <w:tr w:rsidR="00E167EC">
        <w:trPr>
          <w:trHeight w:val="611"/>
        </w:trPr>
        <w:tc>
          <w:tcPr>
            <w:tcW w:w="1182" w:type="dxa"/>
            <w:gridSpan w:val="2"/>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sz w:val="18"/>
                <w:szCs w:val="18"/>
              </w:rPr>
              <w:t>申请人签字</w:t>
            </w:r>
          </w:p>
        </w:tc>
        <w:tc>
          <w:tcPr>
            <w:tcW w:w="1139" w:type="dxa"/>
            <w:vAlign w:val="center"/>
          </w:tcPr>
          <w:p w:rsidR="00E167EC" w:rsidRDefault="00E167EC">
            <w:pPr>
              <w:numPr>
                <w:ilvl w:val="12"/>
                <w:numId w:val="0"/>
              </w:numPr>
              <w:spacing w:line="360" w:lineRule="auto"/>
              <w:jc w:val="center"/>
              <w:rPr>
                <w:rFonts w:ascii="宋体" w:hAnsi="宋体"/>
                <w:color w:val="000000"/>
              </w:rPr>
            </w:pPr>
          </w:p>
        </w:tc>
        <w:tc>
          <w:tcPr>
            <w:tcW w:w="1614" w:type="dxa"/>
            <w:gridSpan w:val="2"/>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所在部门</w:t>
            </w:r>
          </w:p>
        </w:tc>
        <w:tc>
          <w:tcPr>
            <w:tcW w:w="1077" w:type="dxa"/>
            <w:gridSpan w:val="3"/>
            <w:vAlign w:val="center"/>
          </w:tcPr>
          <w:p w:rsidR="00E167EC" w:rsidRDefault="00E167EC">
            <w:pPr>
              <w:numPr>
                <w:ilvl w:val="12"/>
                <w:numId w:val="0"/>
              </w:numPr>
              <w:spacing w:line="360" w:lineRule="auto"/>
              <w:jc w:val="center"/>
              <w:rPr>
                <w:rFonts w:ascii="宋体" w:hAnsi="宋体"/>
                <w:color w:val="000000"/>
              </w:rPr>
            </w:pPr>
          </w:p>
        </w:tc>
        <w:tc>
          <w:tcPr>
            <w:tcW w:w="1057" w:type="dxa"/>
            <w:gridSpan w:val="2"/>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外出时间</w:t>
            </w:r>
          </w:p>
        </w:tc>
        <w:tc>
          <w:tcPr>
            <w:tcW w:w="3030" w:type="dxa"/>
            <w:gridSpan w:val="2"/>
            <w:vAlign w:val="center"/>
          </w:tcPr>
          <w:p w:rsidR="00E167EC" w:rsidRDefault="00882DF5">
            <w:pPr>
              <w:numPr>
                <w:ilvl w:val="12"/>
                <w:numId w:val="0"/>
              </w:numPr>
              <w:spacing w:line="360" w:lineRule="auto"/>
              <w:ind w:left="360" w:firstLineChars="400" w:firstLine="840"/>
              <w:rPr>
                <w:rFonts w:ascii="宋体" w:hAnsi="宋体"/>
                <w:color w:val="000000"/>
              </w:rPr>
            </w:pPr>
            <w:r>
              <w:rPr>
                <w:rFonts w:ascii="SimHei" w:hAnsi="SimHei" w:hint="eastAsia" w:eastAsia="黑体"/>
                <w:color w:val="000000"/>
              </w:rPr>
              <w:t>月    日     时</w:t>
            </w:r>
          </w:p>
        </w:tc>
      </w:tr>
      <w:tr w:rsidR="00E167EC">
        <w:trPr>
          <w:trHeight w:val="618"/>
        </w:trPr>
        <w:tc>
          <w:tcPr>
            <w:tcW w:w="1080" w:type="dxa"/>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返回时间</w:t>
            </w:r>
          </w:p>
        </w:tc>
        <w:tc>
          <w:tcPr>
            <w:tcW w:w="1819" w:type="dxa"/>
            <w:gridSpan w:val="3"/>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 xml:space="preserve"> </w:t>
            </w:r>
            <w:r>
              <w:rPr>
                <w:rFonts w:ascii="SimHei" w:hAnsi="SimHei" w:hint="eastAsia" w:eastAsia="黑体"/>
                <w:color w:val="000000"/>
                <w:sz w:val="18"/>
                <w:szCs w:val="18"/>
              </w:rPr>
              <w:t xml:space="preserve"> 月    日     时</w:t>
            </w:r>
          </w:p>
        </w:tc>
        <w:tc>
          <w:tcPr>
            <w:tcW w:w="1118" w:type="dxa"/>
            <w:gridSpan w:val="2"/>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外出地点</w:t>
            </w:r>
          </w:p>
        </w:tc>
        <w:tc>
          <w:tcPr>
            <w:tcW w:w="1357" w:type="dxa"/>
            <w:gridSpan w:val="3"/>
            <w:vAlign w:val="center"/>
          </w:tcPr>
          <w:p w:rsidR="00E167EC" w:rsidRDefault="00E167EC">
            <w:pPr>
              <w:numPr>
                <w:ilvl w:val="12"/>
                <w:numId w:val="0"/>
              </w:numPr>
              <w:spacing w:line="360" w:lineRule="auto"/>
              <w:jc w:val="center"/>
              <w:rPr>
                <w:rFonts w:ascii="宋体" w:hAnsi="宋体"/>
                <w:color w:val="000000"/>
              </w:rPr>
            </w:pPr>
          </w:p>
        </w:tc>
        <w:tc>
          <w:tcPr>
            <w:tcW w:w="1725" w:type="dxa"/>
            <w:gridSpan w:val="2"/>
            <w:vAlign w:val="center"/>
          </w:tcPr>
          <w:p w:rsidR="00E167EC" w:rsidRDefault="00882DF5">
            <w:pPr>
              <w:numPr>
                <w:ilvl w:val="12"/>
                <w:numId w:val="0"/>
              </w:numPr>
              <w:spacing w:line="360" w:lineRule="auto"/>
              <w:ind w:left="360" w:hanging="360"/>
              <w:jc w:val="center"/>
              <w:rPr>
                <w:rFonts w:ascii="宋体" w:hAnsi="宋体"/>
                <w:color w:val="000000"/>
                <w:szCs w:val="18"/>
              </w:rPr>
            </w:pPr>
            <w:r>
              <w:rPr>
                <w:rFonts w:ascii="SimHei" w:hAnsi="SimHei" w:hint="eastAsia" w:eastAsia="黑体"/>
                <w:color w:val="000000"/>
                <w:sz w:val="18"/>
                <w:szCs w:val="18"/>
              </w:rPr>
              <w:t>能否当日返回公司</w:t>
            </w:r>
          </w:p>
        </w:tc>
        <w:tc>
          <w:tcPr>
            <w:tcW w:w="2000" w:type="dxa"/>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□是  □否</w:t>
            </w:r>
          </w:p>
        </w:tc>
      </w:tr>
      <w:tr w:rsidR="00E167EC">
        <w:trPr>
          <w:trHeight w:val="892"/>
        </w:trPr>
        <w:tc>
          <w:tcPr>
            <w:tcW w:w="1182" w:type="dxa"/>
            <w:gridSpan w:val="2"/>
            <w:vAlign w:val="center"/>
          </w:tcPr>
          <w:p w:rsidR="00E167EC" w:rsidRDefault="00882DF5">
            <w:pPr>
              <w:numPr>
                <w:ilvl w:val="12"/>
                <w:numId w:val="0"/>
              </w:numPr>
              <w:spacing w:line="360" w:lineRule="auto"/>
              <w:ind w:left="360" w:hanging="360"/>
              <w:jc w:val="center"/>
              <w:rPr>
                <w:rFonts w:ascii="宋体" w:hAnsi="宋体"/>
                <w:color w:val="000000"/>
              </w:rPr>
            </w:pPr>
            <w:r>
              <w:rPr>
                <w:rFonts w:ascii="SimHei" w:hAnsi="SimHei" w:hint="eastAsia" w:eastAsia="黑体"/>
                <w:color w:val="000000"/>
              </w:rPr>
              <w:t>外出原因</w:t>
            </w:r>
          </w:p>
        </w:tc>
        <w:tc>
          <w:tcPr>
            <w:tcW w:w="7917" w:type="dxa"/>
            <w:gridSpan w:val="10"/>
            <w:vAlign w:val="center"/>
          </w:tcPr>
          <w:p w:rsidR="00E167EC" w:rsidRDefault="00E167EC">
            <w:pPr>
              <w:numPr>
                <w:ilvl w:val="12"/>
                <w:numId w:val="0"/>
              </w:numPr>
              <w:spacing w:line="360" w:lineRule="auto"/>
              <w:jc w:val="center"/>
              <w:rPr>
                <w:rFonts w:ascii="宋体" w:hAnsi="宋体"/>
                <w:color w:val="000000"/>
              </w:rPr>
            </w:pPr>
          </w:p>
        </w:tc>
      </w:tr>
      <w:tr w:rsidR="00E167EC">
        <w:trPr>
          <w:trHeight w:val="638"/>
        </w:trPr>
        <w:tc>
          <w:tcPr>
            <w:tcW w:w="4226" w:type="dxa"/>
            <w:gridSpan w:val="7"/>
            <w:vAlign w:val="center"/>
          </w:tcPr>
          <w:p w:rsidR="00E167EC" w:rsidRDefault="00882DF5">
            <w:pPr>
              <w:numPr>
                <w:ilvl w:val="12"/>
                <w:numId w:val="0"/>
              </w:numPr>
              <w:spacing w:line="360" w:lineRule="auto"/>
              <w:ind w:left="360" w:hanging="360"/>
              <w:rPr>
                <w:rFonts w:ascii="宋体" w:hAnsi="宋体"/>
                <w:color w:val="000000"/>
              </w:rPr>
            </w:pPr>
            <w:r>
              <w:rPr>
                <w:rFonts w:ascii="SimHei" w:hAnsi="SimHei" w:hint="eastAsia" w:eastAsia="黑体"/>
                <w:color w:val="000000"/>
              </w:rPr>
              <w:t xml:space="preserve">所在部门主管批示： □ 同意  □ 不同意           </w:t>
            </w:r>
          </w:p>
        </w:tc>
        <w:tc>
          <w:tcPr>
            <w:tcW w:w="4873" w:type="dxa"/>
            <w:gridSpan w:val="5"/>
            <w:vAlign w:val="center"/>
          </w:tcPr>
          <w:p w:rsidR="00E167EC" w:rsidRDefault="00882DF5">
            <w:pPr>
              <w:numPr>
                <w:ilvl w:val="12"/>
                <w:numId w:val="0"/>
              </w:numPr>
              <w:spacing w:line="360" w:lineRule="auto"/>
              <w:ind w:left="360" w:hanging="360"/>
              <w:rPr>
                <w:rFonts w:ascii="宋体" w:hAnsi="宋体"/>
                <w:color w:val="000000"/>
              </w:rPr>
            </w:pPr>
            <w:r>
              <w:rPr>
                <w:rFonts w:ascii="SimHei" w:hAnsi="SimHei" w:hint="eastAsia" w:eastAsia="黑体"/>
                <w:color w:val="000000"/>
              </w:rPr>
              <w:t>签字：</w:t>
            </w:r>
          </w:p>
        </w:tc>
      </w:tr>
      <w:tr w:rsidR="00E167EC">
        <w:trPr>
          <w:trHeight w:val="774"/>
        </w:trPr>
        <w:tc>
          <w:tcPr>
            <w:tcW w:w="9099" w:type="dxa"/>
            <w:gridSpan w:val="12"/>
            <w:vAlign w:val="center"/>
          </w:tcPr>
          <w:p w:rsidR="00E167EC" w:rsidRDefault="00882DF5">
            <w:pPr>
              <w:numPr>
                <w:ilvl w:val="12"/>
                <w:numId w:val="0"/>
              </w:numPr>
              <w:spacing w:line="360" w:lineRule="auto"/>
              <w:ind w:left="360" w:hanging="360"/>
              <w:rPr>
                <w:rFonts w:ascii="宋体" w:hAnsi="宋体"/>
                <w:color w:val="000000"/>
              </w:rPr>
            </w:pPr>
            <w:r>
              <w:rPr>
                <w:rFonts w:ascii="SimHei" w:hAnsi="SimHei" w:hint="eastAsia" w:eastAsia="黑体"/>
                <w:color w:val="000000"/>
              </w:rPr>
              <w:t>所在部门店长/经理 审核签字：</w:t>
            </w:r>
          </w:p>
        </w:tc>
      </w:tr>
    </w:tbl>
    <w:p w:rsidR="00E167EC" w:rsidRDefault="00882DF5">
      <w:pPr>
        <w:numPr>
          <w:ilvl w:val="12"/>
          <w:numId w:val="0"/>
        </w:numPr>
        <w:spacing w:line="360" w:lineRule="auto"/>
        <w:ind w:left="360" w:right="630" w:hanging="360"/>
        <w:rPr>
          <w:rFonts w:ascii="黑体" w:eastAsia="黑体" w:hAnsi="宋体"/>
          <w:b/>
          <w:color w:val="000000"/>
        </w:rPr>
      </w:pPr>
      <w:r>
        <w:rPr>
          <w:rFonts w:ascii="SimHei" w:eastAsia="黑体" w:hAnsi="SimHei" w:hint="eastAsia"/>
          <w:b/>
          <w:color w:val="000000"/>
        </w:rPr>
        <w:t>完成后交存公司综合部作为考勤统计证明。</w:t>
      </w:r>
    </w:p>
    <w:p w:rsidR="00E167EC" w:rsidRDefault="00E167EC">
      <w:pPr>
        <w:autoSpaceDE w:val="0"/>
        <w:autoSpaceDN w:val="0"/>
        <w:adjustRightInd w:val="0"/>
        <w:spacing w:line="400" w:lineRule="exact"/>
        <w:rPr>
          <w:rFonts w:ascii="宋体" w:hAnsi="宋体"/>
          <w:b/>
          <w:color w:val="0000FF"/>
          <w:sz w:val="24"/>
        </w:rPr>
      </w:pPr>
    </w:p>
    <w:p w:rsidR="00E167EC" w:rsidRDefault="00882DF5">
      <w:pPr>
        <w:pStyle w:val="3"/>
        <w:spacing w:line="360" w:lineRule="auto"/>
        <w:ind w:left="360" w:hanging="360"/>
        <w:rPr>
          <w:rFonts w:ascii="黑体" w:eastAsia="黑体"/>
          <w:color w:val="0000FF"/>
          <w:kern w:val="2"/>
          <w:sz w:val="21"/>
          <w:szCs w:val="28"/>
        </w:rPr>
      </w:pPr>
      <w:bookmarkStart w:id="13" w:name="_Toc143591252"/>
      <w:r>
        <w:rPr>
          <w:rFonts w:ascii="SimHei" w:eastAsia="黑体" w:hint="eastAsia" w:hAnsi="SimHei"/>
          <w:color w:val="0000FF"/>
          <w:sz w:val="28"/>
          <w:szCs w:val="28"/>
        </w:rPr>
        <w:t>奖 励</w:t>
      </w:r>
      <w:bookmarkEnd w:id="13"/>
    </w:p>
    <w:p w:rsidR="00E167EC" w:rsidRDefault="00882DF5">
      <w:pPr>
        <w:spacing w:line="360" w:lineRule="auto"/>
        <w:ind w:left="360" w:hanging="360"/>
        <w:rPr>
          <w:rFonts w:ascii="宋体" w:hAnsi="宋体"/>
          <w:szCs w:val="21"/>
        </w:rPr>
      </w:pPr>
      <w:r>
        <w:rPr>
          <w:rFonts w:ascii="SimHei" w:hAnsi="SimHei" w:hint="eastAsia" w:eastAsia="黑体"/>
          <w:bCs/>
          <w:szCs w:val="21"/>
        </w:rPr>
        <w:t>本公司员工奖励分为以下两种：</w:t>
      </w:r>
    </w:p>
    <w:p w:rsidR="00E167EC" w:rsidRDefault="00882DF5">
      <w:pPr>
        <w:spacing w:line="360" w:lineRule="auto"/>
        <w:ind w:left="360" w:hanging="360"/>
        <w:rPr>
          <w:rFonts w:ascii="宋体" w:hAnsi="宋体"/>
          <w:szCs w:val="21"/>
        </w:rPr>
      </w:pPr>
      <w:r>
        <w:rPr>
          <w:rFonts w:ascii="SimHei" w:hAnsi="SimHei" w:eastAsia="黑体"/>
          <w:szCs w:val="21"/>
        </w:rPr>
        <w:t xml:space="preserve">   1</w:t>
      </w:r>
      <w:r>
        <w:rPr>
          <w:rFonts w:ascii="SimHei" w:hAnsi="SimHei" w:hint="eastAsia" w:eastAsia="黑体"/>
          <w:szCs w:val="21"/>
        </w:rPr>
        <w:t>、荣誉鼓励：通报表扬、授予称号</w:t>
      </w:r>
    </w:p>
    <w:p w:rsidR="00E167EC" w:rsidRDefault="00882DF5">
      <w:pPr>
        <w:spacing w:line="360" w:lineRule="auto"/>
        <w:ind w:left="360" w:hanging="360"/>
        <w:rPr>
          <w:rFonts w:ascii="宋体" w:hAnsi="宋体"/>
          <w:szCs w:val="21"/>
        </w:rPr>
      </w:pPr>
      <w:r>
        <w:rPr>
          <w:rFonts w:ascii="SimHei" w:hAnsi="SimHei" w:eastAsia="黑体"/>
          <w:szCs w:val="21"/>
        </w:rPr>
        <w:t xml:space="preserve">   2</w:t>
      </w:r>
      <w:r>
        <w:rPr>
          <w:rFonts w:ascii="SimHei" w:hAnsi="SimHei" w:hint="eastAsia" w:eastAsia="黑体"/>
          <w:szCs w:val="21"/>
        </w:rPr>
        <w:t>、物质奖励：颁发奖金、奖品，晋升工资</w:t>
      </w:r>
    </w:p>
    <w:p w:rsidR="00E167EC" w:rsidRDefault="00882DF5">
      <w:pPr>
        <w:spacing w:line="360" w:lineRule="auto"/>
        <w:ind w:left="360" w:hanging="360"/>
        <w:rPr>
          <w:rFonts w:ascii="宋体" w:hAnsi="宋体"/>
          <w:szCs w:val="21"/>
        </w:rPr>
      </w:pPr>
      <w:r>
        <w:rPr>
          <w:rFonts w:ascii="SimHei" w:hAnsi="SimHei" w:hint="eastAsia" w:eastAsia="黑体"/>
          <w:szCs w:val="21"/>
        </w:rPr>
        <w:t>有下列事迹之一的员工，经人力资源部调查核实后，应给予一次性奖励，其奖励种类视绩效程度或公司相关管理制度而定：</w:t>
      </w:r>
    </w:p>
    <w:p w:rsidR="00E167EC" w:rsidRDefault="00882DF5">
      <w:pPr>
        <w:spacing w:line="360" w:lineRule="auto"/>
        <w:ind w:left="360" w:hanging="360"/>
        <w:rPr>
          <w:rFonts w:ascii="宋体" w:hAnsi="宋体"/>
          <w:szCs w:val="21"/>
        </w:rPr>
      </w:pPr>
      <w:r>
        <w:rPr>
          <w:rFonts w:ascii="SimHei" w:hAnsi="SimHei" w:eastAsia="黑体"/>
          <w:szCs w:val="21"/>
        </w:rPr>
        <w:t xml:space="preserve">   1</w:t>
      </w:r>
      <w:r>
        <w:rPr>
          <w:rFonts w:ascii="SimHei" w:hAnsi="SimHei" w:hint="eastAsia" w:eastAsia="黑体"/>
          <w:szCs w:val="21"/>
        </w:rPr>
        <w:t>、超额完成公司利润计划指标，经济效益显著者；</w:t>
      </w:r>
    </w:p>
    <w:p w:rsidR="00E167EC" w:rsidRDefault="00882DF5">
      <w:pPr>
        <w:spacing w:line="360" w:lineRule="auto"/>
        <w:ind w:left="360" w:hanging="360"/>
        <w:rPr>
          <w:rFonts w:ascii="宋体" w:hAnsi="宋体"/>
          <w:szCs w:val="21"/>
        </w:rPr>
      </w:pPr>
      <w:r>
        <w:rPr>
          <w:rFonts w:ascii="SimHei" w:hAnsi="SimHei" w:eastAsia="黑体"/>
          <w:szCs w:val="21"/>
        </w:rPr>
        <w:t xml:space="preserve">   2</w:t>
      </w:r>
      <w:r>
        <w:rPr>
          <w:rFonts w:ascii="SimHei" w:hAnsi="SimHei" w:hint="eastAsia" w:eastAsia="黑体"/>
          <w:szCs w:val="21"/>
        </w:rPr>
        <w:t>、对公司的业务发展做出推动性工作；</w:t>
      </w:r>
    </w:p>
    <w:p w:rsidR="00E167EC" w:rsidRDefault="00882DF5">
      <w:pPr>
        <w:spacing w:line="360" w:lineRule="auto"/>
        <w:ind w:left="360" w:hanging="360"/>
        <w:rPr>
          <w:rFonts w:ascii="宋体" w:hAnsi="宋体"/>
          <w:szCs w:val="21"/>
        </w:rPr>
      </w:pPr>
      <w:r>
        <w:rPr>
          <w:rFonts w:ascii="SimHei" w:hAnsi="SimHei" w:eastAsia="黑体"/>
          <w:szCs w:val="21"/>
        </w:rPr>
        <w:t xml:space="preserve">   3</w:t>
      </w:r>
      <w:r>
        <w:rPr>
          <w:rFonts w:ascii="SimHei" w:hAnsi="SimHei" w:hint="eastAsia" w:eastAsia="黑体"/>
          <w:szCs w:val="21"/>
        </w:rPr>
        <w:t>、积极向公司提出合理化建议，其建议被公司所采纳者；</w:t>
      </w:r>
    </w:p>
    <w:p w:rsidR="00E167EC" w:rsidRDefault="00882DF5">
      <w:pPr>
        <w:spacing w:line="360" w:lineRule="auto"/>
        <w:ind w:left="360" w:firstLineChars="150" w:firstLine="315"/>
        <w:rPr>
          <w:rFonts w:ascii="宋体" w:hAnsi="宋体"/>
          <w:szCs w:val="21"/>
        </w:rPr>
      </w:pPr>
      <w:r>
        <w:rPr>
          <w:rFonts w:ascii="SimHei" w:hAnsi="SimHei" w:eastAsia="黑体"/>
          <w:szCs w:val="21"/>
        </w:rPr>
        <w:t>4</w:t>
      </w:r>
      <w:r>
        <w:rPr>
          <w:rFonts w:ascii="SimHei" w:hAnsi="SimHei" w:hint="eastAsia" w:eastAsia="黑体"/>
          <w:szCs w:val="21"/>
        </w:rPr>
        <w:t>、积极创新，对提高工作效率和质量、降低成本等方面成绩显著；</w:t>
      </w:r>
    </w:p>
    <w:p w:rsidR="00E167EC" w:rsidRDefault="00882DF5">
      <w:pPr>
        <w:spacing w:line="360" w:lineRule="auto"/>
        <w:ind w:left="360" w:firstLineChars="150" w:firstLine="315"/>
        <w:rPr>
          <w:rFonts w:ascii="宋体" w:hAnsi="宋体"/>
          <w:szCs w:val="21"/>
        </w:rPr>
      </w:pPr>
      <w:r>
        <w:rPr>
          <w:rFonts w:ascii="SimHei" w:hAnsi="SimHei" w:eastAsia="黑体"/>
          <w:szCs w:val="21"/>
        </w:rPr>
        <w:t>5</w:t>
      </w:r>
      <w:r>
        <w:rPr>
          <w:rFonts w:ascii="SimHei" w:hAnsi="SimHei" w:hint="eastAsia" w:eastAsia="黑体"/>
          <w:szCs w:val="21"/>
        </w:rPr>
        <w:t>、维护公司利益和荣誉，保护公共财产，防止事故发生或挽回经济损失有功者；</w:t>
      </w:r>
    </w:p>
    <w:p w:rsidR="00E167EC" w:rsidRDefault="00882DF5">
      <w:pPr>
        <w:spacing w:line="360" w:lineRule="auto"/>
        <w:ind w:left="360" w:hanging="360"/>
        <w:rPr>
          <w:rFonts w:ascii="宋体" w:hAnsi="宋体"/>
          <w:szCs w:val="21"/>
        </w:rPr>
      </w:pPr>
      <w:r>
        <w:rPr>
          <w:rFonts w:ascii="SimHei" w:hAnsi="SimHei" w:eastAsia="黑体"/>
          <w:szCs w:val="21"/>
        </w:rPr>
        <w:t xml:space="preserve">   </w:t>
      </w:r>
      <w:r>
        <w:rPr>
          <w:rFonts w:ascii="SimHei" w:hAnsi="SimHei" w:hint="eastAsia" w:eastAsia="黑体"/>
          <w:szCs w:val="21"/>
        </w:rPr>
        <w:t>6、长期坚持遵守公司的规章制度，忠于职守、成绩突出，对各种违纪行为敢于制止、批评、揭发者；</w:t>
      </w:r>
    </w:p>
    <w:p w:rsidR="00E167EC" w:rsidRDefault="00882DF5">
      <w:pPr>
        <w:spacing w:line="360" w:lineRule="auto"/>
        <w:ind w:left="360" w:hanging="360"/>
        <w:rPr>
          <w:rFonts w:ascii="宋体" w:hAnsi="宋体"/>
          <w:szCs w:val="21"/>
        </w:rPr>
      </w:pPr>
      <w:r>
        <w:rPr>
          <w:rFonts w:ascii="SimHei" w:hAnsi="SimHei" w:eastAsia="黑体"/>
          <w:szCs w:val="21"/>
        </w:rPr>
        <w:t xml:space="preserve">   7</w:t>
      </w:r>
      <w:r>
        <w:rPr>
          <w:rFonts w:ascii="SimHei" w:hAnsi="SimHei" w:hint="eastAsia" w:eastAsia="黑体"/>
          <w:szCs w:val="21"/>
        </w:rPr>
        <w:t>、为公司带来重大社会效益的行为；</w:t>
      </w:r>
    </w:p>
    <w:p w:rsidR="00E167EC" w:rsidRDefault="00882DF5">
      <w:pPr>
        <w:spacing w:line="360" w:lineRule="auto"/>
        <w:ind w:left="360" w:firstLineChars="150" w:firstLine="315"/>
        <w:rPr>
          <w:rFonts w:ascii="宋体" w:hAnsi="宋体"/>
          <w:szCs w:val="21"/>
        </w:rPr>
      </w:pPr>
      <w:r>
        <w:rPr>
          <w:rFonts w:ascii="SimHei" w:hAnsi="SimHei" w:eastAsia="黑体"/>
          <w:szCs w:val="21"/>
        </w:rPr>
        <w:t>8</w:t>
      </w:r>
      <w:r>
        <w:rPr>
          <w:rFonts w:ascii="SimHei" w:hAnsi="SimHei" w:hint="eastAsia" w:eastAsia="黑体"/>
          <w:szCs w:val="21"/>
        </w:rPr>
        <w:t>、及时发现隐患，采取措施，防止重大事故。</w:t>
      </w:r>
    </w:p>
    <w:p w:rsidR="00E167EC" w:rsidRDefault="00882DF5">
      <w:pPr>
        <w:spacing w:line="360" w:lineRule="auto"/>
        <w:ind w:left="360" w:hanging="360"/>
        <w:rPr>
          <w:rFonts w:ascii="宋体" w:hAnsi="宋体"/>
          <w:szCs w:val="21"/>
        </w:rPr>
      </w:pPr>
      <w:r>
        <w:rPr>
          <w:rFonts w:ascii="SimHei" w:hAnsi="SimHei" w:hint="eastAsia" w:eastAsia="黑体"/>
          <w:szCs w:val="21"/>
        </w:rPr>
        <w:t>员工奖励，由员工所在部门的主管领导向公司综合部推荐，并按人力资源管理责权划分进行审核批准，最终由公司总经理办公会批准，综合部落实执行。奖励材料存入公司员工工作档案，作为执行其它人事政策的依据。</w:t>
      </w:r>
    </w:p>
    <w:p w:rsidR="00E167EC" w:rsidRDefault="00882DF5">
      <w:pPr>
        <w:spacing w:line="360" w:lineRule="auto"/>
        <w:ind w:left="360" w:hanging="360"/>
        <w:rPr>
          <w:rFonts w:ascii="宋体" w:hAnsi="宋体"/>
          <w:szCs w:val="21"/>
        </w:rPr>
      </w:pPr>
      <w:r>
        <w:rPr>
          <w:rFonts w:ascii="SimHei" w:hAnsi="SimHei" w:hint="eastAsia" w:eastAsia="黑体"/>
          <w:szCs w:val="21"/>
        </w:rPr>
        <w:t xml:space="preserve">  </w:t>
      </w:r>
      <w:r>
        <w:rPr>
          <w:rFonts w:ascii="SimHei" w:hAnsi="SimHei" w:hint="eastAsia" w:eastAsia="黑体"/>
          <w:bCs/>
          <w:szCs w:val="21"/>
        </w:rPr>
        <w:t>优秀员工评选</w:t>
      </w:r>
      <w:r>
        <w:rPr>
          <w:rFonts w:ascii="SimHei" w:hAnsi="SimHei" w:eastAsia="黑体"/>
          <w:bCs/>
          <w:szCs w:val="21"/>
        </w:rPr>
        <w:tab/>
      </w:r>
    </w:p>
    <w:p w:rsidR="00E167EC" w:rsidRDefault="00882DF5">
      <w:pPr>
        <w:numPr>
          <w:ilvl w:val="0"/>
          <w:numId w:val="4"/>
        </w:numPr>
        <w:tabs>
          <w:tab w:val="left" w:pos="900"/>
        </w:tabs>
        <w:spacing w:line="360" w:lineRule="auto"/>
        <w:ind w:left="360"/>
        <w:rPr>
          <w:rFonts w:ascii="宋体" w:hAnsi="宋体"/>
          <w:szCs w:val="21"/>
        </w:rPr>
      </w:pPr>
      <w:r>
        <w:rPr>
          <w:rFonts w:ascii="SimHei" w:hAnsi="SimHei" w:hint="eastAsia" w:eastAsia="黑体"/>
          <w:szCs w:val="21"/>
        </w:rPr>
        <w:t>公司设定年度“优秀员工”奖项，奖项评选标准经总经理办公会审批后下达至各部门，作为各部门初评依据。</w:t>
      </w:r>
    </w:p>
    <w:p w:rsidR="00E167EC" w:rsidRDefault="00882DF5">
      <w:pPr>
        <w:numPr>
          <w:ilvl w:val="0"/>
          <w:numId w:val="4"/>
        </w:numPr>
        <w:spacing w:line="360" w:lineRule="auto"/>
        <w:ind w:left="360"/>
        <w:rPr>
          <w:rFonts w:ascii="宋体" w:hAnsi="宋体"/>
          <w:szCs w:val="21"/>
        </w:rPr>
      </w:pPr>
      <w:r>
        <w:rPr>
          <w:rFonts w:ascii="SimHei" w:hAnsi="SimHei" w:hint="eastAsia" w:eastAsia="黑体"/>
          <w:szCs w:val="21"/>
        </w:rPr>
        <w:t>部门讨论评比后提出“优秀员工”推荐名单送交人力资源部。</w:t>
      </w:r>
    </w:p>
    <w:p w:rsidR="00E167EC" w:rsidRDefault="00882DF5">
      <w:pPr>
        <w:numPr>
          <w:ilvl w:val="0"/>
          <w:numId w:val="4"/>
        </w:numPr>
        <w:spacing w:line="360" w:lineRule="auto"/>
        <w:ind w:left="360"/>
        <w:rPr>
          <w:rFonts w:ascii="宋体" w:hAnsi="宋体"/>
          <w:szCs w:val="21"/>
        </w:rPr>
      </w:pPr>
      <w:r>
        <w:rPr>
          <w:rFonts w:ascii="SimHei" w:hAnsi="SimHei" w:hint="eastAsia" w:eastAsia="黑体"/>
          <w:szCs w:val="21"/>
        </w:rPr>
        <w:t>综合部审核，然后将名单提交公司总经理办公会讨论。</w:t>
      </w:r>
    </w:p>
    <w:p w:rsidR="00E167EC" w:rsidRDefault="00882DF5">
      <w:pPr>
        <w:numPr>
          <w:ilvl w:val="0"/>
          <w:numId w:val="4"/>
        </w:numPr>
        <w:spacing w:line="360" w:lineRule="auto"/>
        <w:ind w:left="360"/>
        <w:rPr>
          <w:rFonts w:ascii="宋体" w:hAnsi="宋体"/>
          <w:szCs w:val="21"/>
        </w:rPr>
      </w:pPr>
      <w:r>
        <w:rPr>
          <w:rFonts w:ascii="SimHei" w:hAnsi="SimHei" w:hint="eastAsia" w:eastAsia="黑体"/>
          <w:szCs w:val="21"/>
        </w:rPr>
        <w:t>公司总经理办公会审阅、签署意见，确认“优秀员工”名单。</w:t>
      </w:r>
    </w:p>
    <w:p w:rsidR="00E167EC" w:rsidRDefault="00882DF5">
      <w:pPr>
        <w:numPr>
          <w:ilvl w:val="0"/>
          <w:numId w:val="4"/>
        </w:numPr>
        <w:spacing w:line="360" w:lineRule="auto"/>
        <w:ind w:left="360"/>
        <w:rPr>
          <w:rFonts w:ascii="宋体" w:hAnsi="宋体"/>
          <w:szCs w:val="21"/>
        </w:rPr>
      </w:pPr>
      <w:r>
        <w:rPr>
          <w:rFonts w:ascii="SimHei" w:hAnsi="SimHei" w:hint="eastAsia" w:eastAsia="黑体"/>
          <w:szCs w:val="21"/>
        </w:rPr>
        <w:t>公布评审名单，在公司员工大会上进行表彰。</w:t>
      </w:r>
    </w:p>
    <w:p w:rsidR="00E167EC" w:rsidRDefault="00882DF5">
      <w:pPr>
        <w:numPr>
          <w:ilvl w:val="0"/>
          <w:numId w:val="4"/>
        </w:numPr>
        <w:spacing w:line="360" w:lineRule="auto"/>
        <w:ind w:left="360"/>
        <w:rPr>
          <w:rFonts w:ascii="宋体" w:hAnsi="宋体"/>
          <w:szCs w:val="21"/>
        </w:rPr>
      </w:pPr>
      <w:r>
        <w:rPr>
          <w:rFonts w:ascii="SimHei" w:hAnsi="SimHei" w:hint="eastAsia" w:eastAsia="黑体"/>
          <w:szCs w:val="21"/>
        </w:rPr>
        <w:t>某集团表彰的员工，其事迹记入员工工作档案，作为今后考核与聘用的参考依据；同时记入员工人事档案。</w:t>
      </w:r>
    </w:p>
    <w:p w:rsidR="00E167EC" w:rsidRDefault="00E167EC">
      <w:pPr>
        <w:tabs>
          <w:tab w:val="left" w:pos="9450"/>
        </w:tabs>
        <w:spacing w:line="400" w:lineRule="exact"/>
        <w:ind w:firstLineChars="200" w:firstLine="420"/>
        <w:rPr>
          <w:rFonts w:ascii="宋体" w:hAnsi="宋体"/>
          <w:szCs w:val="21"/>
        </w:rPr>
      </w:pPr>
    </w:p>
    <w:p w:rsidR="00E167EC" w:rsidRDefault="00882DF5">
      <w:pPr>
        <w:ind w:left="360" w:hanging="360"/>
        <w:rPr>
          <w:rFonts w:ascii="宋体" w:hAnsi="宋体"/>
          <w:b/>
          <w:bCs/>
          <w:color w:val="0000FF"/>
          <w:szCs w:val="28"/>
        </w:rPr>
      </w:pPr>
      <w:r>
        <w:rPr>
          <w:rFonts w:ascii="SimHei" w:hAnsi="SimHei" w:hint="eastAsia" w:eastAsia="黑体"/>
          <w:b/>
          <w:bCs/>
          <w:color w:val="0000FF"/>
          <w:sz w:val="28"/>
          <w:szCs w:val="28"/>
        </w:rPr>
        <w:t>惩处：</w:t>
      </w:r>
    </w:p>
    <w:p w:rsidR="00E167EC" w:rsidRDefault="00882DF5">
      <w:pPr>
        <w:ind w:left="360" w:hanging="360"/>
        <w:rPr>
          <w:rFonts w:ascii="宋体" w:hAnsi="宋体"/>
        </w:rPr>
      </w:pPr>
      <w:r>
        <w:rPr>
          <w:rFonts w:ascii="SimHei" w:hAnsi="SimHei" w:hint="eastAsia" w:eastAsia="黑体"/>
          <w:b/>
          <w:bCs/>
        </w:rPr>
        <w:t>公司根据违纪行为过失的情节和后果，将处罚顺序分为：</w:t>
      </w:r>
      <w:r>
        <w:rPr>
          <w:rFonts w:ascii="SimHei" w:hAnsi="SimHei" w:hint="eastAsia" w:eastAsia="黑体"/>
        </w:rPr>
        <w:t xml:space="preserve"> </w:t>
      </w:r>
    </w:p>
    <w:p w:rsidR="00E167EC" w:rsidRDefault="00882DF5">
      <w:pPr>
        <w:spacing w:line="360" w:lineRule="auto"/>
        <w:ind w:left="360" w:right="459" w:hanging="360"/>
        <w:rPr>
          <w:rFonts w:ascii="宋体" w:hAnsi="宋体"/>
          <w:b/>
          <w:bCs/>
        </w:rPr>
      </w:pPr>
      <w:r>
        <w:rPr>
          <w:rFonts w:ascii="SimHei" w:hAnsi="SimHei" w:hint="eastAsia" w:eastAsia="黑体"/>
          <w:b/>
          <w:bCs/>
        </w:rPr>
        <w:t>1、C类过失</w:t>
      </w:r>
    </w:p>
    <w:p w:rsidR="00E167EC" w:rsidRDefault="00882DF5">
      <w:pPr>
        <w:spacing w:line="360" w:lineRule="auto"/>
        <w:ind w:left="360" w:right="459" w:hanging="360"/>
        <w:rPr>
          <w:rFonts w:ascii="宋体" w:hAnsi="宋体"/>
        </w:rPr>
      </w:pPr>
      <w:r>
        <w:rPr>
          <w:rFonts w:ascii="SimHei" w:hAnsi="SimHei" w:hint="eastAsia" w:eastAsia="黑体"/>
        </w:rPr>
        <w:t>1.1  未经许可擅自离开工作岗位，或工作时间做与工作无关的事情，例如：聊天、睡觉、玩游戏、长时间拨打私人电话、处理私人事务等。</w:t>
      </w:r>
    </w:p>
    <w:p w:rsidR="00E167EC" w:rsidRDefault="00882DF5">
      <w:pPr>
        <w:spacing w:line="360" w:lineRule="auto"/>
        <w:ind w:left="360" w:right="459" w:hanging="360"/>
        <w:rPr>
          <w:rFonts w:ascii="宋体" w:hAnsi="宋体"/>
        </w:rPr>
      </w:pPr>
      <w:r>
        <w:rPr>
          <w:rFonts w:ascii="SimHei" w:hAnsi="SimHei" w:hint="eastAsia" w:eastAsia="黑体"/>
        </w:rPr>
        <w:t>1.2  工作时间在工作场所打闹戏笑、大声喧哗、追逐。</w:t>
      </w:r>
    </w:p>
    <w:p w:rsidR="00E167EC" w:rsidRDefault="00882DF5">
      <w:pPr>
        <w:spacing w:line="360" w:lineRule="auto"/>
        <w:ind w:left="360" w:right="459" w:hanging="360"/>
        <w:rPr>
          <w:rFonts w:ascii="宋体" w:hAnsi="宋体"/>
        </w:rPr>
      </w:pPr>
      <w:r>
        <w:rPr>
          <w:rFonts w:ascii="SimHei" w:hAnsi="SimHei" w:hint="eastAsia" w:eastAsia="黑体"/>
        </w:rPr>
        <w:t>1.3  未经许可，随意将外人带入公司或有关工作间。</w:t>
      </w:r>
    </w:p>
    <w:p w:rsidR="00E167EC" w:rsidRDefault="00882DF5">
      <w:pPr>
        <w:spacing w:line="360" w:lineRule="auto"/>
        <w:ind w:left="360" w:right="459" w:hanging="360"/>
        <w:rPr>
          <w:rFonts w:ascii="宋体" w:hAnsi="宋体"/>
        </w:rPr>
      </w:pPr>
      <w:r>
        <w:rPr>
          <w:rFonts w:ascii="SimHei" w:hAnsi="SimHei" w:hint="eastAsia" w:eastAsia="黑体"/>
        </w:rPr>
        <w:t>1.4  人为地制造矛盾、无中生有、造谣传话、干扰正常的工作秩序。</w:t>
      </w:r>
    </w:p>
    <w:p w:rsidR="00E167EC" w:rsidRDefault="00882DF5">
      <w:pPr>
        <w:spacing w:line="360" w:lineRule="auto"/>
        <w:ind w:left="360" w:right="459" w:hanging="360"/>
        <w:rPr>
          <w:rFonts w:ascii="宋体" w:hAnsi="宋体"/>
        </w:rPr>
      </w:pPr>
      <w:r>
        <w:rPr>
          <w:rFonts w:ascii="SimHei" w:hAnsi="SimHei" w:hint="eastAsia" w:eastAsia="黑体"/>
        </w:rPr>
        <w:t>1.5  违反员工行为规范。</w:t>
      </w:r>
    </w:p>
    <w:p w:rsidR="00E167EC" w:rsidRDefault="00882DF5">
      <w:pPr>
        <w:spacing w:line="360" w:lineRule="auto"/>
        <w:ind w:left="360" w:right="459" w:hanging="360"/>
        <w:rPr>
          <w:rFonts w:ascii="宋体" w:hAnsi="宋体"/>
        </w:rPr>
      </w:pPr>
      <w:r>
        <w:rPr>
          <w:rFonts w:ascii="SimHei" w:hAnsi="SimHei" w:hint="eastAsia" w:eastAsia="黑体"/>
        </w:rPr>
        <w:t>1.6  违反岗位操作规程（未造成损失及后果）。</w:t>
      </w:r>
    </w:p>
    <w:p w:rsidR="00E167EC" w:rsidRDefault="00882DF5">
      <w:pPr>
        <w:spacing w:line="360" w:lineRule="auto"/>
        <w:ind w:left="360" w:right="459" w:hanging="360"/>
        <w:rPr>
          <w:rFonts w:ascii="宋体" w:hAnsi="宋体"/>
        </w:rPr>
      </w:pPr>
      <w:r>
        <w:rPr>
          <w:rFonts w:ascii="SimHei" w:hAnsi="SimHei" w:hint="eastAsia" w:eastAsia="黑体"/>
        </w:rPr>
        <w:t>1.7  对上司、同事及客户和各类采访者粗暴、不礼貌。</w:t>
      </w:r>
    </w:p>
    <w:p w:rsidR="00E167EC" w:rsidRDefault="00882DF5">
      <w:pPr>
        <w:spacing w:line="360" w:lineRule="auto"/>
        <w:ind w:leftChars="202" w:left="784" w:right="918" w:hanging="360"/>
        <w:rPr>
          <w:rFonts w:ascii="宋体" w:hAnsi="宋体"/>
        </w:rPr>
      </w:pPr>
      <w:r>
        <w:rPr>
          <w:rFonts w:ascii="SimHei" w:hAnsi="SimHei" w:hint="eastAsia" w:eastAsia="黑体"/>
        </w:rPr>
        <w:t>1.8  工作场所衣冠不整、行为不当。</w:t>
      </w:r>
    </w:p>
    <w:p w:rsidR="00E167EC" w:rsidRDefault="00882DF5">
      <w:pPr>
        <w:spacing w:line="360" w:lineRule="auto"/>
        <w:ind w:left="360" w:right="459" w:hanging="360"/>
        <w:rPr>
          <w:rFonts w:ascii="宋体" w:hAnsi="宋体"/>
        </w:rPr>
      </w:pPr>
      <w:r>
        <w:rPr>
          <w:rFonts w:ascii="SimHei" w:hAnsi="SimHei" w:hint="eastAsia" w:eastAsia="黑体"/>
        </w:rPr>
        <w:t>1.9  成本意识差并造成浪费。</w:t>
      </w:r>
    </w:p>
    <w:p w:rsidR="00E167EC" w:rsidRDefault="00882DF5">
      <w:pPr>
        <w:spacing w:line="360" w:lineRule="auto"/>
        <w:ind w:left="360" w:right="459" w:hanging="360"/>
        <w:rPr>
          <w:rFonts w:ascii="宋体" w:hAnsi="宋体"/>
        </w:rPr>
      </w:pPr>
      <w:r>
        <w:rPr>
          <w:rFonts w:ascii="SimHei" w:hAnsi="SimHei" w:hint="eastAsia" w:eastAsia="黑体"/>
        </w:rPr>
        <w:t>1.10 部门间或公司重要会议，被通知的参会人员无故迟到或不参加会议，同时没有向会议组织者或相关人员事先请假的行为；</w:t>
      </w:r>
    </w:p>
    <w:p w:rsidR="00E167EC" w:rsidRDefault="00882DF5">
      <w:pPr>
        <w:spacing w:line="360" w:lineRule="auto"/>
        <w:ind w:left="360" w:right="459" w:hanging="360"/>
        <w:rPr>
          <w:rFonts w:ascii="宋体" w:hAnsi="宋体"/>
        </w:rPr>
      </w:pPr>
      <w:r>
        <w:rPr>
          <w:rFonts w:ascii="SimHei" w:hAnsi="SimHei" w:hint="eastAsia" w:eastAsia="黑体"/>
        </w:rPr>
        <w:t>1.11 其它类似性质的行为。</w:t>
      </w:r>
    </w:p>
    <w:p w:rsidR="00E167EC" w:rsidRDefault="00882DF5">
      <w:pPr>
        <w:spacing w:line="360" w:lineRule="auto"/>
        <w:ind w:left="360" w:right="459" w:hanging="360"/>
        <w:rPr>
          <w:rFonts w:ascii="宋体" w:hAnsi="宋体"/>
        </w:rPr>
      </w:pPr>
      <w:r>
        <w:rPr>
          <w:rFonts w:ascii="SimHei" w:hAnsi="SimHei" w:hint="eastAsia" w:eastAsia="黑体"/>
          <w:b/>
          <w:bCs/>
        </w:rPr>
        <w:t>2、B类过失</w:t>
      </w:r>
    </w:p>
    <w:p w:rsidR="00E167EC" w:rsidRDefault="00882DF5">
      <w:pPr>
        <w:spacing w:line="360" w:lineRule="auto"/>
        <w:ind w:left="360" w:right="459" w:hanging="360"/>
        <w:rPr>
          <w:rFonts w:ascii="宋体" w:hAnsi="宋体"/>
          <w:color w:val="000000"/>
        </w:rPr>
      </w:pPr>
      <w:r>
        <w:rPr>
          <w:rFonts w:ascii="SimHei" w:hAnsi="SimHei" w:hint="eastAsia" w:eastAsia="黑体"/>
          <w:color w:val="000000"/>
        </w:rPr>
        <w:t>2.1  造谣惑众、破坏团结、煽动他人闹事、怠工者。</w:t>
      </w:r>
    </w:p>
    <w:p w:rsidR="00E167EC" w:rsidRDefault="00882DF5">
      <w:pPr>
        <w:spacing w:line="360" w:lineRule="auto"/>
        <w:ind w:left="360" w:right="459" w:hanging="360"/>
        <w:rPr>
          <w:rFonts w:ascii="宋体" w:hAnsi="宋体"/>
        </w:rPr>
      </w:pPr>
      <w:r>
        <w:rPr>
          <w:rFonts w:ascii="SimHei" w:hAnsi="SimHei" w:hint="eastAsia" w:eastAsia="黑体"/>
        </w:rPr>
        <w:t>2.2  不服从上级正确命令或违反安全规定，引起事故者。</w:t>
      </w:r>
    </w:p>
    <w:p w:rsidR="00E167EC" w:rsidRDefault="00882DF5">
      <w:pPr>
        <w:spacing w:line="360" w:lineRule="auto"/>
        <w:ind w:left="360" w:right="459" w:hanging="360"/>
        <w:rPr>
          <w:rFonts w:ascii="宋体" w:hAnsi="宋体"/>
        </w:rPr>
      </w:pPr>
      <w:r>
        <w:rPr>
          <w:rFonts w:ascii="SimHei" w:hAnsi="SimHei" w:hint="eastAsia" w:eastAsia="黑体"/>
        </w:rPr>
        <w:t>2.3  对待客户，服务态度生硬，工作作风恶劣，引起用户不满，影响公司业务和信誉。</w:t>
      </w:r>
    </w:p>
    <w:p w:rsidR="00E167EC" w:rsidRDefault="00882DF5">
      <w:pPr>
        <w:spacing w:line="360" w:lineRule="auto"/>
        <w:ind w:left="360" w:right="459" w:hanging="360"/>
        <w:rPr>
          <w:rFonts w:ascii="宋体" w:hAnsi="宋体"/>
        </w:rPr>
      </w:pPr>
      <w:r>
        <w:rPr>
          <w:rFonts w:ascii="SimHei" w:hAnsi="SimHei" w:hint="eastAsia" w:eastAsia="黑体"/>
        </w:rPr>
        <w:t>2.4  无理不服从公司的工作安排和不服从上司的命令。</w:t>
      </w:r>
    </w:p>
    <w:p w:rsidR="00E167EC" w:rsidRDefault="00882DF5">
      <w:pPr>
        <w:spacing w:line="360" w:lineRule="auto"/>
        <w:ind w:left="360" w:right="459" w:hanging="360"/>
        <w:rPr>
          <w:rFonts w:ascii="宋体" w:hAnsi="宋体"/>
        </w:rPr>
      </w:pPr>
      <w:r>
        <w:rPr>
          <w:rFonts w:ascii="SimHei" w:hAnsi="SimHei" w:hint="eastAsia" w:eastAsia="黑体"/>
        </w:rPr>
        <w:t>2.5  擅自将本人工资泄漏给他人，在同事中相互打听、造谣、散布他人收入，干扰正常工作秩序者。</w:t>
      </w:r>
    </w:p>
    <w:p w:rsidR="00E167EC" w:rsidRDefault="00882DF5">
      <w:pPr>
        <w:spacing w:line="360" w:lineRule="auto"/>
        <w:ind w:left="360" w:right="459" w:hanging="360"/>
        <w:rPr>
          <w:rFonts w:ascii="宋体" w:hAnsi="宋体"/>
        </w:rPr>
      </w:pPr>
      <w:r>
        <w:rPr>
          <w:rFonts w:ascii="SimHei" w:hAnsi="SimHei" w:hint="eastAsia" w:eastAsia="黑体"/>
        </w:rPr>
        <w:t>2.6  在公司禁止吸烟的场所吸烟者。</w:t>
      </w:r>
    </w:p>
    <w:p w:rsidR="00E167EC" w:rsidRDefault="00882DF5">
      <w:pPr>
        <w:spacing w:line="360" w:lineRule="auto"/>
        <w:ind w:left="360" w:right="459" w:hanging="360"/>
        <w:rPr>
          <w:rFonts w:ascii="宋体" w:hAnsi="宋体"/>
        </w:rPr>
      </w:pPr>
      <w:r>
        <w:rPr>
          <w:rFonts w:ascii="SimHei" w:hAnsi="SimHei" w:hint="eastAsia" w:eastAsia="黑体"/>
        </w:rPr>
        <w:t>2.7  违反岗位操作规程或责任心不强而造成产品质量问题或物料浪费。</w:t>
      </w:r>
    </w:p>
    <w:p w:rsidR="00E167EC" w:rsidRDefault="00882DF5">
      <w:pPr>
        <w:spacing w:line="360" w:lineRule="auto"/>
        <w:ind w:left="360" w:right="459" w:hanging="360"/>
        <w:rPr>
          <w:rFonts w:ascii="宋体" w:hAnsi="宋体"/>
        </w:rPr>
      </w:pPr>
      <w:r>
        <w:rPr>
          <w:rFonts w:ascii="SimHei" w:hAnsi="SimHei" w:hint="eastAsia" w:eastAsia="黑体"/>
        </w:rPr>
        <w:t>2.8  伪造主要简历而被录用者。</w:t>
      </w:r>
    </w:p>
    <w:p w:rsidR="00E167EC" w:rsidRDefault="00882DF5">
      <w:pPr>
        <w:spacing w:line="360" w:lineRule="auto"/>
        <w:ind w:left="360" w:right="459" w:hanging="360"/>
        <w:rPr>
          <w:rFonts w:ascii="宋体" w:hAnsi="宋体"/>
        </w:rPr>
      </w:pPr>
      <w:r>
        <w:rPr>
          <w:rFonts w:ascii="SimHei" w:hAnsi="SimHei" w:hint="eastAsia" w:eastAsia="黑体"/>
        </w:rPr>
        <w:t>2.9  无理取闹，聚众闹事，起哄，搅乱生产秩序和工作秩序者。</w:t>
      </w:r>
    </w:p>
    <w:p w:rsidR="00E167EC" w:rsidRDefault="00882DF5">
      <w:pPr>
        <w:spacing w:line="360" w:lineRule="auto"/>
        <w:ind w:left="360" w:right="459" w:hanging="360"/>
        <w:rPr>
          <w:rFonts w:ascii="宋体" w:hAnsi="宋体"/>
        </w:rPr>
      </w:pPr>
      <w:r>
        <w:rPr>
          <w:rFonts w:ascii="SimHei" w:hAnsi="SimHei" w:hint="eastAsia" w:eastAsia="黑体"/>
        </w:rPr>
        <w:t>2.10以不正当手段索取病假单；或以病假为名，从事有收入的活动。</w:t>
      </w:r>
    </w:p>
    <w:p w:rsidR="00E167EC" w:rsidRDefault="00882DF5">
      <w:pPr>
        <w:spacing w:line="360" w:lineRule="auto"/>
        <w:ind w:left="360" w:right="459" w:hanging="360"/>
        <w:rPr>
          <w:rFonts w:ascii="宋体" w:hAnsi="宋体"/>
          <w:color w:val="000000"/>
        </w:rPr>
      </w:pPr>
      <w:r>
        <w:rPr>
          <w:rFonts w:ascii="SimHei" w:hAnsi="SimHei" w:hint="eastAsia" w:eastAsia="黑体"/>
          <w:color w:val="000000"/>
        </w:rPr>
        <w:t>2.11弄虚作假、涂改、伪造单据或原始记录者。</w:t>
      </w:r>
    </w:p>
    <w:p w:rsidR="00E167EC" w:rsidRDefault="00882DF5">
      <w:pPr>
        <w:spacing w:line="360" w:lineRule="auto"/>
        <w:ind w:left="360" w:right="459" w:hanging="360"/>
        <w:rPr>
          <w:rFonts w:ascii="宋体" w:hAnsi="宋体"/>
        </w:rPr>
      </w:pPr>
      <w:r>
        <w:rPr>
          <w:rFonts w:ascii="SimHei" w:hAnsi="SimHei" w:hint="eastAsia" w:eastAsia="黑体"/>
        </w:rPr>
        <w:t>2.12其它类似性质的行为。</w:t>
      </w:r>
    </w:p>
    <w:p w:rsidR="00E167EC" w:rsidRDefault="00882DF5">
      <w:pPr>
        <w:spacing w:line="360" w:lineRule="auto"/>
        <w:ind w:left="360" w:right="459" w:hanging="360"/>
        <w:rPr>
          <w:rFonts w:ascii="宋体" w:hAnsi="宋体"/>
          <w:b/>
          <w:bCs/>
        </w:rPr>
      </w:pPr>
      <w:r>
        <w:rPr>
          <w:rFonts w:ascii="SimHei" w:hAnsi="SimHei" w:hint="eastAsia" w:eastAsia="黑体"/>
          <w:b/>
          <w:bCs/>
        </w:rPr>
        <w:t>3、A类过失</w:t>
      </w:r>
    </w:p>
    <w:p w:rsidR="00E167EC" w:rsidRDefault="00882DF5">
      <w:pPr>
        <w:spacing w:line="360" w:lineRule="auto"/>
        <w:ind w:left="360" w:right="459" w:hanging="360"/>
        <w:rPr>
          <w:rFonts w:ascii="宋体" w:hAnsi="宋体"/>
        </w:rPr>
      </w:pPr>
      <w:r>
        <w:rPr>
          <w:rFonts w:ascii="SimHei" w:hAnsi="SimHei" w:hint="eastAsia" w:eastAsia="黑体"/>
        </w:rPr>
        <w:t>3.1  大庭广众之下互相大吵大闹，对别人恶语中伤、辱骂，毒化公司风气，搅乱正常工作秩序者。</w:t>
      </w:r>
    </w:p>
    <w:p w:rsidR="00E167EC" w:rsidRDefault="00882DF5">
      <w:pPr>
        <w:spacing w:line="360" w:lineRule="auto"/>
        <w:ind w:left="360" w:right="459" w:hanging="360"/>
        <w:rPr>
          <w:rFonts w:ascii="宋体" w:hAnsi="宋体"/>
        </w:rPr>
      </w:pPr>
      <w:r>
        <w:rPr>
          <w:rFonts w:ascii="SimHei" w:hAnsi="SimHei" w:hint="eastAsia" w:eastAsia="黑体"/>
        </w:rPr>
        <w:t>3.2  使用公司车辆，不遵守交通法规，造成交通事故，致使人员伤亡或车辆损坏。</w:t>
      </w:r>
    </w:p>
    <w:p w:rsidR="00E167EC" w:rsidRDefault="00882DF5">
      <w:pPr>
        <w:spacing w:line="360" w:lineRule="auto"/>
        <w:ind w:left="360" w:right="459" w:hanging="360"/>
        <w:rPr>
          <w:rFonts w:ascii="宋体" w:hAnsi="宋体"/>
        </w:rPr>
      </w:pPr>
      <w:r>
        <w:rPr>
          <w:rFonts w:ascii="SimHei" w:hAnsi="SimHei" w:hint="eastAsia" w:eastAsia="黑体"/>
        </w:rPr>
        <w:t>3.3  不服从领导，无理取闹、聚众闹事、煽动滋事、打架斗殴，影响公司正常工作秩序。</w:t>
      </w:r>
    </w:p>
    <w:p w:rsidR="00E167EC" w:rsidRDefault="00882DF5">
      <w:pPr>
        <w:spacing w:line="360" w:lineRule="auto"/>
        <w:ind w:left="360" w:right="459" w:hanging="360"/>
        <w:rPr>
          <w:rFonts w:ascii="宋体" w:hAnsi="宋体"/>
        </w:rPr>
      </w:pPr>
      <w:r>
        <w:rPr>
          <w:rFonts w:ascii="SimHei" w:hAnsi="SimHei" w:hint="eastAsia" w:eastAsia="黑体"/>
        </w:rPr>
        <w:t xml:space="preserve">3.4  </w:t>
      </w:r>
      <w:r>
        <w:rPr>
          <w:rFonts w:hint="eastAsia" w:ascii="SimHei" w:hAnsi="SimHei" w:eastAsia="黑体"/>
        </w:rPr>
        <w:t>多次（</w:t>
      </w:r>
      <w:r>
        <w:rPr>
          <w:rFonts w:ascii="SimHei" w:hAnsi="SimHei" w:eastAsia="黑体"/>
        </w:rPr>
        <w:t>3</w:t>
      </w:r>
      <w:r>
        <w:rPr>
          <w:rFonts w:hint="eastAsia" w:ascii="SimHei" w:hAnsi="SimHei" w:eastAsia="黑体"/>
        </w:rPr>
        <w:t>次以上）被客户投诉并被证实严重损害公司形象及声誉。</w:t>
      </w:r>
    </w:p>
    <w:p w:rsidR="00E167EC" w:rsidRDefault="00882DF5">
      <w:pPr>
        <w:spacing w:line="360" w:lineRule="auto"/>
        <w:ind w:left="360" w:right="459" w:hanging="360"/>
        <w:rPr>
          <w:rFonts w:ascii="宋体" w:hAnsi="宋体"/>
        </w:rPr>
      </w:pPr>
      <w:r>
        <w:rPr>
          <w:rFonts w:ascii="SimHei" w:hAnsi="SimHei" w:hint="eastAsia" w:eastAsia="黑体"/>
        </w:rPr>
        <w:t>3.5  在公司任全职期间兼任其他存在同业竞争的公司的工作；在与公司发生业务往来的公司兼职或经营其它生意。</w:t>
      </w:r>
    </w:p>
    <w:p w:rsidR="00E167EC" w:rsidRDefault="00882DF5">
      <w:pPr>
        <w:spacing w:line="360" w:lineRule="auto"/>
        <w:ind w:left="360" w:right="459" w:hanging="360"/>
        <w:rPr>
          <w:rFonts w:ascii="宋体" w:hAnsi="宋体"/>
        </w:rPr>
      </w:pPr>
      <w:r>
        <w:rPr>
          <w:rFonts w:ascii="SimHei" w:hAnsi="SimHei" w:hint="eastAsia" w:eastAsia="黑体"/>
        </w:rPr>
        <w:t>3.6  违反岗位操作规程，造成工具、设备损坏、产品报废或人员伤亡事故。</w:t>
      </w:r>
    </w:p>
    <w:p w:rsidR="00E167EC" w:rsidRDefault="00882DF5">
      <w:pPr>
        <w:spacing w:line="360" w:lineRule="auto"/>
        <w:ind w:left="360" w:right="459" w:hanging="360"/>
        <w:rPr>
          <w:rFonts w:ascii="宋体" w:hAnsi="宋体"/>
        </w:rPr>
      </w:pPr>
      <w:r>
        <w:rPr>
          <w:rFonts w:ascii="SimHei" w:hAnsi="SimHei" w:hint="eastAsia" w:eastAsia="黑体"/>
        </w:rPr>
        <w:t>3.7  无证驾驶或私自动用机动车；或未经许可擅自开动机器设备，造成不良后果，给公司带来经济损失。</w:t>
      </w:r>
    </w:p>
    <w:p w:rsidR="00E167EC" w:rsidRDefault="00882DF5">
      <w:pPr>
        <w:spacing w:line="360" w:lineRule="auto"/>
        <w:ind w:left="360" w:right="459" w:hanging="360"/>
        <w:rPr>
          <w:rFonts w:ascii="宋体" w:hAnsi="宋体"/>
        </w:rPr>
      </w:pPr>
      <w:r>
        <w:rPr>
          <w:rFonts w:ascii="SimHei" w:hAnsi="SimHei" w:hint="eastAsia" w:eastAsia="黑体"/>
        </w:rPr>
        <w:t>3.8  贪污公款、盗窃公司物品或私人钱物者。</w:t>
      </w:r>
    </w:p>
    <w:p w:rsidR="00E167EC" w:rsidRDefault="00882DF5">
      <w:pPr>
        <w:spacing w:line="360" w:lineRule="auto"/>
        <w:ind w:left="360" w:right="459" w:hanging="360"/>
        <w:rPr>
          <w:rFonts w:ascii="宋体" w:hAnsi="宋体"/>
        </w:rPr>
      </w:pPr>
      <w:r>
        <w:rPr>
          <w:rFonts w:ascii="SimHei" w:hAnsi="SimHei" w:hint="eastAsia" w:eastAsia="黑体"/>
        </w:rPr>
        <w:t>3.9  利用工作之便索取回扣，接受贿赂者。</w:t>
      </w:r>
    </w:p>
    <w:p w:rsidR="00E167EC" w:rsidRDefault="00882DF5">
      <w:pPr>
        <w:spacing w:line="360" w:lineRule="auto"/>
        <w:ind w:left="360" w:right="459" w:hanging="360"/>
      </w:pPr>
      <w:r>
        <w:rPr>
          <w:rFonts w:ascii="SimHei" w:hAnsi="SimHei" w:hint="eastAsia" w:eastAsia="黑体"/>
        </w:rPr>
        <w:t>3.10未经</w:t>
      </w:r>
      <w:r>
        <w:rPr>
          <w:rFonts w:hint="eastAsia" w:ascii="SimHei" w:hAnsi="SimHei" w:eastAsia="黑体"/>
        </w:rPr>
        <w:t>授权，以公司名义对外发布任何信息（包括市场招投标、业务合作等）；向任何人（包括对新闻界、电台、电视台和媒介代表）陈述或泄露有关公司的财务、人事、贸易秘密或机密信息（包括公司其他政策）。</w:t>
      </w:r>
    </w:p>
    <w:p w:rsidR="00E167EC" w:rsidRDefault="00882DF5">
      <w:pPr>
        <w:spacing w:line="360" w:lineRule="auto"/>
        <w:ind w:left="360" w:right="459" w:hanging="360"/>
        <w:rPr>
          <w:rFonts w:ascii="宋体" w:hAnsi="宋体"/>
        </w:rPr>
      </w:pPr>
      <w:r>
        <w:rPr>
          <w:rFonts w:ascii="SimHei" w:hAnsi="SimHei" w:hint="eastAsia" w:eastAsia="黑体"/>
        </w:rPr>
        <w:t>3.11 公开诋毁公司的名誉和信用。</w:t>
      </w:r>
    </w:p>
    <w:p w:rsidR="00E167EC" w:rsidRDefault="00882DF5">
      <w:pPr>
        <w:spacing w:line="360" w:lineRule="auto"/>
        <w:ind w:left="360" w:right="459" w:hanging="360"/>
        <w:rPr>
          <w:rFonts w:ascii="宋体" w:hAnsi="宋体"/>
        </w:rPr>
      </w:pPr>
      <w:r>
        <w:rPr>
          <w:rFonts w:ascii="SimHei" w:hAnsi="SimHei" w:hint="eastAsia" w:eastAsia="黑体"/>
        </w:rPr>
        <w:t>3.12 对主管和同事使用恐吓、胁迫、暴行和其他不法行为，严重危害他人人身安全，玷污个人名誉者。</w:t>
      </w:r>
    </w:p>
    <w:p w:rsidR="00E167EC" w:rsidRDefault="00882DF5">
      <w:pPr>
        <w:spacing w:line="360" w:lineRule="auto"/>
        <w:ind w:left="360" w:right="459" w:hanging="360"/>
        <w:rPr>
          <w:rFonts w:ascii="宋体" w:hAnsi="宋体"/>
        </w:rPr>
      </w:pPr>
      <w:r>
        <w:rPr>
          <w:rFonts w:ascii="SimHei" w:hAnsi="SimHei" w:hint="eastAsia" w:eastAsia="黑体"/>
        </w:rPr>
        <w:t>3.13 伪造证明、证件，擅自篡改公司政策、公告等欺骗行为。</w:t>
      </w:r>
    </w:p>
    <w:p w:rsidR="00E167EC" w:rsidRDefault="00882DF5">
      <w:pPr>
        <w:spacing w:line="360" w:lineRule="auto"/>
        <w:ind w:leftChars="213" w:left="1077" w:right="459" w:hangingChars="300" w:hanging="630"/>
        <w:rPr>
          <w:rFonts w:ascii="宋体" w:hAnsi="宋体"/>
        </w:rPr>
      </w:pPr>
      <w:r>
        <w:rPr>
          <w:rFonts w:ascii="SimHei" w:hAnsi="SimHei" w:hint="eastAsia" w:eastAsia="黑体"/>
        </w:rPr>
        <w:t>3.14未经上级允许擅离工作岗位，或连续旷工3天，一年内累计旷工5天（含）以上者。</w:t>
      </w:r>
    </w:p>
    <w:p w:rsidR="00E167EC" w:rsidRDefault="00882DF5">
      <w:pPr>
        <w:spacing w:line="360" w:lineRule="auto"/>
        <w:ind w:leftChars="180" w:left="378" w:right="459" w:firstLineChars="33" w:firstLine="69"/>
        <w:rPr>
          <w:rFonts w:ascii="宋体" w:hAnsi="宋体"/>
        </w:rPr>
      </w:pPr>
      <w:r>
        <w:rPr>
          <w:rFonts w:ascii="SimHei" w:hAnsi="SimHei" w:hint="eastAsia" w:eastAsia="黑体"/>
        </w:rPr>
        <w:t>3.15违反国家的政策法令，在工作以外违法犯罪，触犯国家刑律，被司法机关拘留、劳教、判刑，不论情节是否与其工作有关，公司保留终止聘用该员工的权利。</w:t>
      </w:r>
    </w:p>
    <w:p w:rsidR="00E167EC" w:rsidRDefault="00882DF5">
      <w:pPr>
        <w:spacing w:line="360" w:lineRule="auto"/>
        <w:ind w:left="360" w:firstLineChars="200" w:firstLine="420"/>
        <w:rPr>
          <w:rFonts w:ascii="宋体" w:hAnsi="宋体"/>
        </w:rPr>
      </w:pPr>
      <w:r>
        <w:rPr>
          <w:rFonts w:ascii="SimHei" w:hAnsi="SimHei" w:hint="eastAsia" w:eastAsia="黑体"/>
        </w:rPr>
        <w:t>3.16年度内累计2次B类过失受处分者或累计3次C类过失受处分者。</w:t>
      </w:r>
    </w:p>
    <w:p w:rsidR="00E167EC" w:rsidRDefault="00882DF5">
      <w:pPr>
        <w:spacing w:line="360" w:lineRule="auto"/>
        <w:ind w:left="360" w:firstLineChars="200" w:firstLine="420"/>
        <w:rPr>
          <w:rFonts w:ascii="宋体" w:hAnsi="宋体"/>
        </w:rPr>
      </w:pPr>
      <w:r>
        <w:rPr>
          <w:rFonts w:ascii="SimHei" w:hAnsi="SimHei" w:hint="eastAsia" w:eastAsia="黑体"/>
        </w:rPr>
        <w:t>3.17其它类似性质的行为。</w:t>
      </w:r>
    </w:p>
    <w:p w:rsidR="00E167EC" w:rsidRDefault="00882DF5">
      <w:pPr>
        <w:spacing w:line="360" w:lineRule="auto"/>
        <w:ind w:left="360" w:hanging="360"/>
        <w:rPr>
          <w:rFonts w:ascii="宋体" w:hAnsi="宋体"/>
          <w:b/>
          <w:bCs/>
          <w:color w:val="000000"/>
        </w:rPr>
      </w:pPr>
      <w:r>
        <w:rPr>
          <w:rFonts w:ascii="SimHei" w:hAnsi="SimHei" w:hint="eastAsia" w:eastAsia="黑体"/>
          <w:b/>
          <w:bCs/>
          <w:color w:val="000000"/>
        </w:rPr>
        <w:t xml:space="preserve"> 纪律处分步骤（亦可同时选择其中几项进行）：（按情节严重程度，予以处罚，处罚力度及办法由部门领导决定，并报上级予以批准执行）</w:t>
      </w:r>
    </w:p>
    <w:p w:rsidR="00E167EC" w:rsidRDefault="00882DF5">
      <w:pPr>
        <w:spacing w:line="360" w:lineRule="auto"/>
        <w:ind w:left="360" w:hanging="360"/>
        <w:rPr>
          <w:rFonts w:ascii="宋体" w:hAnsi="宋体"/>
        </w:rPr>
      </w:pPr>
      <w:r>
        <w:rPr>
          <w:rFonts w:ascii="SimHei" w:hAnsi="SimHei" w:hint="eastAsia" w:eastAsia="黑体"/>
        </w:rPr>
        <w:t>1    C类过失</w:t>
      </w:r>
    </w:p>
    <w:p w:rsidR="00E167EC" w:rsidRDefault="00882DF5">
      <w:pPr>
        <w:numPr>
          <w:ilvl w:val="1"/>
          <w:numId w:val="5"/>
        </w:numPr>
        <w:tabs>
          <w:tab w:val="left" w:pos="1620"/>
        </w:tabs>
        <w:spacing w:line="360" w:lineRule="auto"/>
        <w:ind w:left="360" w:hanging="360"/>
        <w:rPr>
          <w:rFonts w:ascii="宋体" w:hAnsi="宋体"/>
        </w:rPr>
      </w:pPr>
      <w:r>
        <w:rPr>
          <w:rFonts w:ascii="SimHei" w:hAnsi="SimHei" w:hint="eastAsia" w:eastAsia="黑体"/>
        </w:rPr>
        <w:t>警告；</w:t>
      </w:r>
    </w:p>
    <w:p w:rsidR="00E167EC" w:rsidRDefault="00882DF5">
      <w:pPr>
        <w:numPr>
          <w:ilvl w:val="1"/>
          <w:numId w:val="5"/>
        </w:numPr>
        <w:tabs>
          <w:tab w:val="left" w:pos="1620"/>
        </w:tabs>
        <w:spacing w:line="360" w:lineRule="auto"/>
        <w:ind w:left="360" w:hanging="360"/>
        <w:rPr>
          <w:rFonts w:ascii="宋体" w:hAnsi="宋体"/>
        </w:rPr>
      </w:pPr>
      <w:r>
        <w:rPr>
          <w:rFonts w:ascii="SimHei" w:hAnsi="SimHei" w:hint="eastAsia" w:eastAsia="黑体"/>
        </w:rPr>
        <w:t>罚款：罚款根据情节严重程度界定为50元——100元之间；</w:t>
      </w:r>
    </w:p>
    <w:p w:rsidR="00E167EC" w:rsidRDefault="00882DF5">
      <w:pPr>
        <w:numPr>
          <w:ilvl w:val="1"/>
          <w:numId w:val="5"/>
        </w:numPr>
        <w:tabs>
          <w:tab w:val="left" w:pos="1620"/>
        </w:tabs>
        <w:spacing w:line="360" w:lineRule="auto"/>
        <w:ind w:left="360" w:hanging="360"/>
        <w:rPr>
          <w:rFonts w:ascii="宋体" w:hAnsi="宋体"/>
        </w:rPr>
      </w:pPr>
      <w:r>
        <w:rPr>
          <w:rFonts w:ascii="SimHei" w:hAnsi="SimHei" w:hint="eastAsia" w:eastAsia="黑体"/>
        </w:rPr>
        <w:t>通报批评；</w:t>
      </w:r>
    </w:p>
    <w:p w:rsidR="00E167EC" w:rsidRDefault="00882DF5">
      <w:pPr>
        <w:numPr>
          <w:ilvl w:val="1"/>
          <w:numId w:val="5"/>
        </w:numPr>
        <w:tabs>
          <w:tab w:val="left" w:pos="1620"/>
        </w:tabs>
        <w:spacing w:line="360" w:lineRule="auto"/>
        <w:ind w:left="360" w:hanging="360"/>
        <w:rPr>
          <w:rFonts w:ascii="宋体" w:hAnsi="宋体"/>
        </w:rPr>
      </w:pPr>
      <w:r>
        <w:rPr>
          <w:rFonts w:ascii="SimHei" w:hAnsi="SimHei" w:hint="eastAsia" w:eastAsia="黑体"/>
        </w:rPr>
        <w:t>记过；</w:t>
      </w:r>
    </w:p>
    <w:p w:rsidR="00E167EC" w:rsidRDefault="00882DF5">
      <w:pPr>
        <w:numPr>
          <w:ilvl w:val="0"/>
          <w:numId w:val="5"/>
        </w:numPr>
        <w:tabs>
          <w:tab w:val="clear" w:pos="425"/>
          <w:tab w:val="left" w:pos="1080"/>
        </w:tabs>
        <w:spacing w:line="360" w:lineRule="auto"/>
        <w:ind w:left="360" w:hanging="360"/>
        <w:rPr>
          <w:rFonts w:ascii="宋体" w:hAnsi="宋体"/>
        </w:rPr>
      </w:pPr>
      <w:r>
        <w:rPr>
          <w:rFonts w:ascii="SimHei" w:hAnsi="SimHei" w:hint="eastAsia" w:eastAsia="黑体"/>
        </w:rPr>
        <w:t>B类过失</w:t>
      </w:r>
    </w:p>
    <w:p w:rsidR="00E167EC" w:rsidRDefault="00882DF5">
      <w:pPr>
        <w:numPr>
          <w:ilvl w:val="1"/>
          <w:numId w:val="5"/>
        </w:numPr>
        <w:tabs>
          <w:tab w:val="clear" w:pos="992"/>
          <w:tab w:val="left" w:pos="1620"/>
        </w:tabs>
        <w:spacing w:line="360" w:lineRule="auto"/>
        <w:ind w:left="360" w:hanging="360"/>
        <w:rPr>
          <w:rFonts w:ascii="宋体" w:hAnsi="宋体"/>
        </w:rPr>
      </w:pPr>
      <w:r>
        <w:rPr>
          <w:rFonts w:ascii="SimHei" w:hAnsi="SimHei" w:hint="eastAsia" w:eastAsia="黑体"/>
        </w:rPr>
        <w:t>罚款：罚款根据情节严重程度界定为100元——500元之间；</w:t>
      </w:r>
    </w:p>
    <w:p w:rsidR="00E167EC" w:rsidRDefault="00882DF5">
      <w:pPr>
        <w:numPr>
          <w:ilvl w:val="1"/>
          <w:numId w:val="5"/>
        </w:numPr>
        <w:tabs>
          <w:tab w:val="clear" w:pos="992"/>
          <w:tab w:val="left" w:pos="1620"/>
        </w:tabs>
        <w:spacing w:line="360" w:lineRule="auto"/>
        <w:ind w:left="360" w:hanging="360"/>
        <w:rPr>
          <w:rFonts w:ascii="宋体" w:hAnsi="宋体"/>
        </w:rPr>
      </w:pPr>
      <w:r>
        <w:rPr>
          <w:rFonts w:ascii="SimHei" w:hAnsi="SimHei" w:hint="eastAsia" w:eastAsia="黑体"/>
        </w:rPr>
        <w:t>通报批评；</w:t>
      </w:r>
    </w:p>
    <w:p w:rsidR="00E167EC" w:rsidRDefault="00882DF5">
      <w:pPr>
        <w:numPr>
          <w:ilvl w:val="1"/>
          <w:numId w:val="5"/>
        </w:numPr>
        <w:tabs>
          <w:tab w:val="clear" w:pos="992"/>
          <w:tab w:val="left" w:pos="1620"/>
        </w:tabs>
        <w:spacing w:line="360" w:lineRule="auto"/>
        <w:ind w:left="360" w:hanging="360"/>
        <w:rPr>
          <w:rFonts w:ascii="宋体" w:hAnsi="宋体"/>
        </w:rPr>
      </w:pPr>
      <w:r>
        <w:rPr>
          <w:rFonts w:ascii="SimHei" w:hAnsi="SimHei" w:hint="eastAsia" w:eastAsia="黑体"/>
        </w:rPr>
        <w:t>记过；</w:t>
      </w:r>
    </w:p>
    <w:p w:rsidR="00E167EC" w:rsidRDefault="00882DF5">
      <w:pPr>
        <w:numPr>
          <w:ilvl w:val="1"/>
          <w:numId w:val="5"/>
        </w:numPr>
        <w:tabs>
          <w:tab w:val="clear" w:pos="992"/>
          <w:tab w:val="left" w:pos="1620"/>
        </w:tabs>
        <w:spacing w:line="360" w:lineRule="auto"/>
        <w:ind w:left="360" w:hanging="360"/>
        <w:rPr>
          <w:rFonts w:ascii="宋体" w:hAnsi="宋体"/>
        </w:rPr>
      </w:pPr>
      <w:r>
        <w:rPr>
          <w:rFonts w:ascii="SimHei" w:hAnsi="SimHei" w:hint="eastAsia" w:eastAsia="黑体"/>
        </w:rPr>
        <w:t>降职；</w:t>
      </w:r>
    </w:p>
    <w:p w:rsidR="00E167EC" w:rsidRDefault="00882DF5">
      <w:pPr>
        <w:numPr>
          <w:ilvl w:val="0"/>
          <w:numId w:val="5"/>
        </w:numPr>
        <w:tabs>
          <w:tab w:val="clear" w:pos="425"/>
          <w:tab w:val="left" w:pos="1080"/>
        </w:tabs>
        <w:spacing w:line="360" w:lineRule="auto"/>
        <w:ind w:left="360" w:hanging="360"/>
        <w:rPr>
          <w:rFonts w:ascii="宋体" w:hAnsi="宋体"/>
        </w:rPr>
      </w:pPr>
      <w:r>
        <w:rPr>
          <w:rFonts w:ascii="SimHei" w:hAnsi="SimHei" w:hint="eastAsia" w:eastAsia="黑体"/>
        </w:rPr>
        <w:t>A类过失</w:t>
      </w:r>
    </w:p>
    <w:p w:rsidR="00E167EC" w:rsidRDefault="00882DF5">
      <w:pPr>
        <w:numPr>
          <w:ilvl w:val="1"/>
          <w:numId w:val="5"/>
        </w:numPr>
        <w:spacing w:line="360" w:lineRule="auto"/>
        <w:ind w:left="360" w:hanging="360"/>
        <w:rPr>
          <w:rFonts w:ascii="宋体" w:hAnsi="宋体"/>
        </w:rPr>
      </w:pPr>
      <w:r>
        <w:rPr>
          <w:rFonts w:ascii="SimHei" w:hAnsi="SimHei" w:hint="eastAsia" w:eastAsia="黑体"/>
        </w:rPr>
        <w:t>罚款：罚款根据情节严重程度界定为500元——1000元之间；</w:t>
      </w:r>
    </w:p>
    <w:p w:rsidR="00E167EC" w:rsidRDefault="00882DF5">
      <w:pPr>
        <w:numPr>
          <w:ilvl w:val="1"/>
          <w:numId w:val="5"/>
        </w:numPr>
        <w:spacing w:line="360" w:lineRule="auto"/>
        <w:ind w:left="360" w:hanging="360"/>
        <w:rPr>
          <w:rFonts w:ascii="宋体" w:hAnsi="宋体"/>
        </w:rPr>
      </w:pPr>
      <w:r>
        <w:rPr>
          <w:rFonts w:ascii="SimHei" w:hAnsi="SimHei" w:hint="eastAsia" w:eastAsia="黑体"/>
        </w:rPr>
        <w:t>降职；</w:t>
      </w:r>
    </w:p>
    <w:p w:rsidR="00E167EC" w:rsidRDefault="00882DF5">
      <w:pPr>
        <w:numPr>
          <w:ilvl w:val="1"/>
          <w:numId w:val="5"/>
        </w:numPr>
        <w:spacing w:line="360" w:lineRule="auto"/>
        <w:ind w:left="360" w:hanging="360"/>
        <w:rPr>
          <w:rFonts w:ascii="宋体" w:hAnsi="宋体"/>
        </w:rPr>
      </w:pPr>
      <w:r>
        <w:rPr>
          <w:rFonts w:ascii="SimHei" w:hAnsi="SimHei" w:hint="eastAsia" w:eastAsia="黑体"/>
        </w:rPr>
        <w:t>停职；</w:t>
      </w:r>
    </w:p>
    <w:p w:rsidR="00E167EC" w:rsidRDefault="00882DF5">
      <w:pPr>
        <w:numPr>
          <w:ilvl w:val="1"/>
          <w:numId w:val="5"/>
        </w:numPr>
        <w:spacing w:line="360" w:lineRule="auto"/>
        <w:ind w:left="360" w:hanging="360"/>
        <w:rPr>
          <w:rFonts w:ascii="宋体" w:hAnsi="宋体"/>
        </w:rPr>
      </w:pPr>
      <w:r>
        <w:rPr>
          <w:rFonts w:ascii="SimHei" w:hAnsi="SimHei" w:hint="eastAsia" w:eastAsia="黑体"/>
        </w:rPr>
        <w:t>解除劳动合同。</w:t>
      </w:r>
    </w:p>
    <w:p w:rsidR="00E167EC" w:rsidRDefault="00E167EC">
      <w:pPr>
        <w:tabs>
          <w:tab w:val="left" w:pos="9450"/>
        </w:tabs>
        <w:spacing w:line="360" w:lineRule="auto"/>
        <w:rPr>
          <w:rFonts w:ascii="宋体" w:hAnsi="宋体"/>
          <w:b/>
          <w:sz w:val="28"/>
          <w:szCs w:val="28"/>
        </w:rPr>
      </w:pPr>
    </w:p>
    <w:p w:rsidR="00E167EC" w:rsidRDefault="00E167EC">
      <w:pPr>
        <w:tabs>
          <w:tab w:val="left" w:pos="9450"/>
        </w:tabs>
        <w:spacing w:line="360" w:lineRule="auto"/>
        <w:ind w:left="360" w:hanging="360"/>
        <w:rPr>
          <w:rFonts w:ascii="宋体" w:hAnsi="宋体"/>
          <w:b/>
          <w:szCs w:val="28"/>
        </w:rPr>
      </w:pPr>
    </w:p>
    <w:p w:rsidR="00E167EC" w:rsidRDefault="00E167EC">
      <w:pPr>
        <w:tabs>
          <w:tab w:val="left" w:pos="9450"/>
        </w:tabs>
        <w:spacing w:line="360" w:lineRule="auto"/>
        <w:rPr>
          <w:rFonts w:ascii="宋体" w:hAnsi="宋体"/>
          <w:b/>
          <w:sz w:val="28"/>
          <w:szCs w:val="28"/>
        </w:rPr>
      </w:pPr>
    </w:p>
    <w:p w:rsidR="00E167EC" w:rsidRDefault="00E167EC">
      <w:pPr>
        <w:tabs>
          <w:tab w:val="left" w:pos="9450"/>
        </w:tabs>
        <w:spacing w:line="360" w:lineRule="auto"/>
        <w:ind w:left="360" w:hanging="360"/>
        <w:rPr>
          <w:rFonts w:ascii="宋体" w:hAnsi="宋体"/>
          <w:b/>
          <w:szCs w:val="28"/>
        </w:rPr>
      </w:pPr>
    </w:p>
    <w:p w:rsidR="00E167EC" w:rsidRDefault="00E167EC">
      <w:pPr>
        <w:tabs>
          <w:tab w:val="left" w:pos="9450"/>
        </w:tabs>
        <w:spacing w:line="360" w:lineRule="auto"/>
        <w:rPr>
          <w:rFonts w:ascii="宋体" w:hAnsi="宋体"/>
          <w:b/>
          <w:sz w:val="28"/>
          <w:szCs w:val="28"/>
        </w:rPr>
      </w:pPr>
    </w:p>
    <w:p w:rsidR="00E167EC" w:rsidRDefault="00E167EC">
      <w:pPr>
        <w:tabs>
          <w:tab w:val="left" w:pos="9450"/>
        </w:tabs>
        <w:spacing w:line="400" w:lineRule="exact"/>
        <w:ind w:left="360" w:hanging="360"/>
        <w:rPr>
          <w:rFonts w:ascii="宋体" w:hAnsi="宋体"/>
          <w:b/>
          <w:szCs w:val="28"/>
        </w:rPr>
      </w:pPr>
    </w:p>
    <w:p w:rsidR="00E167EC" w:rsidRDefault="00E167EC">
      <w:pPr>
        <w:tabs>
          <w:tab w:val="left" w:pos="9450"/>
        </w:tabs>
        <w:spacing w:line="400" w:lineRule="exact"/>
        <w:rPr>
          <w:rFonts w:ascii="宋体" w:hAnsi="宋体"/>
          <w:b/>
          <w:sz w:val="28"/>
          <w:szCs w:val="28"/>
        </w:rPr>
      </w:pPr>
    </w:p>
    <w:p w:rsidR="00E167EC" w:rsidRDefault="00E167EC">
      <w:pPr>
        <w:tabs>
          <w:tab w:val="left" w:pos="9450"/>
        </w:tabs>
        <w:spacing w:line="400" w:lineRule="exact"/>
        <w:ind w:left="360" w:hanging="360"/>
        <w:rPr>
          <w:rFonts w:ascii="宋体" w:hAnsi="宋体"/>
          <w:b/>
          <w:szCs w:val="28"/>
        </w:rPr>
      </w:pPr>
    </w:p>
    <w:p w:rsidR="00E167EC" w:rsidRDefault="00E167EC">
      <w:pPr>
        <w:tabs>
          <w:tab w:val="left" w:pos="9450"/>
        </w:tabs>
        <w:spacing w:line="400" w:lineRule="exact"/>
        <w:rPr>
          <w:rFonts w:ascii="宋体" w:hAnsi="宋体"/>
          <w:b/>
          <w:sz w:val="28"/>
          <w:szCs w:val="28"/>
        </w:rPr>
      </w:pPr>
    </w:p>
    <w:p w:rsidR="00E167EC" w:rsidRDefault="00E167EC">
      <w:pPr>
        <w:tabs>
          <w:tab w:val="left" w:pos="9450"/>
        </w:tabs>
        <w:spacing w:line="400" w:lineRule="exact"/>
        <w:ind w:left="360" w:hanging="360"/>
        <w:rPr>
          <w:rFonts w:ascii="宋体" w:hAnsi="宋体"/>
          <w:b/>
          <w:szCs w:val="28"/>
        </w:rPr>
      </w:pPr>
    </w:p>
    <w:p w:rsidR="00E167EC" w:rsidRDefault="00E167EC">
      <w:pPr>
        <w:tabs>
          <w:tab w:val="left" w:pos="9450"/>
        </w:tabs>
        <w:spacing w:line="400" w:lineRule="exact"/>
        <w:rPr>
          <w:rFonts w:ascii="宋体" w:hAnsi="宋体"/>
          <w:b/>
          <w:sz w:val="28"/>
          <w:szCs w:val="28"/>
        </w:rPr>
      </w:pPr>
    </w:p>
    <w:p w:rsidR="00E167EC" w:rsidRDefault="00882DF5">
      <w:pPr>
        <w:tabs>
          <w:tab w:val="left" w:pos="9450"/>
        </w:tabs>
        <w:spacing w:line="400" w:lineRule="exact"/>
        <w:ind w:left="360" w:hanging="360"/>
        <w:rPr>
          <w:rFonts w:ascii="宋体" w:hAnsi="宋体"/>
          <w:b/>
          <w:szCs w:val="28"/>
        </w:rPr>
      </w:pPr>
      <w:r>
        <w:rPr>
          <w:rFonts w:ascii="SimHei" w:hAnsi="SimHei" w:eastAsia="黑体"/>
          <w:b/>
          <w:sz w:val="28"/>
          <w:szCs w:val="28"/>
        </w:rPr>
      </w:r>
      <w:r>
        <w:rPr>
          <w:rFonts w:ascii="SimHei" w:hAnsi="SimHei" w:hint="eastAsia" w:eastAsia="黑体"/>
          <w:b/>
          <w:sz w:val="28"/>
          <w:szCs w:val="28"/>
        </w:rPr>
        <w:t>附件一：</w:t>
      </w:r>
    </w:p>
    <w:p w:rsidR="00E167EC" w:rsidRDefault="00882DF5">
      <w:pPr>
        <w:tabs>
          <w:tab w:val="left" w:pos="9450"/>
        </w:tabs>
        <w:spacing w:line="400" w:lineRule="exact"/>
        <w:ind w:left="360" w:firstLineChars="200" w:firstLine="643"/>
        <w:jc w:val="center"/>
        <w:rPr>
          <w:rFonts w:ascii="宋体" w:hAnsi="宋体"/>
          <w:b/>
          <w:szCs w:val="32"/>
        </w:rPr>
      </w:pPr>
      <w:r>
        <w:rPr>
          <w:rFonts w:ascii="SimHei" w:hAnsi="SimHei" w:hint="eastAsia" w:eastAsia="黑体"/>
          <w:b/>
          <w:sz w:val="32"/>
          <w:szCs w:val="32"/>
        </w:rPr>
        <w:t>《财务部岗位职责》</w:t>
      </w:r>
    </w:p>
    <w:p w:rsidR="00E167EC" w:rsidRDefault="00E167EC">
      <w:pPr>
        <w:tabs>
          <w:tab w:val="left" w:pos="9450"/>
        </w:tabs>
        <w:spacing w:line="400" w:lineRule="exact"/>
        <w:rPr>
          <w:rFonts w:ascii="宋体" w:hAnsi="宋体"/>
          <w:b/>
          <w:bCs/>
          <w:color w:val="0000FF"/>
          <w:sz w:val="28"/>
          <w:szCs w:val="28"/>
        </w:rPr>
      </w:pPr>
    </w:p>
    <w:p w:rsidR="00E167EC" w:rsidRDefault="00882DF5">
      <w:pPr>
        <w:tabs>
          <w:tab w:val="left" w:pos="9450"/>
        </w:tabs>
        <w:spacing w:line="360" w:lineRule="auto"/>
        <w:ind w:left="360" w:hanging="360"/>
        <w:rPr>
          <w:rFonts w:ascii="宋体" w:hAnsi="宋体"/>
          <w:b/>
          <w:bCs/>
          <w:color w:val="0000FF"/>
          <w:szCs w:val="28"/>
        </w:rPr>
      </w:pPr>
      <w:r>
        <w:rPr>
          <w:rFonts w:ascii="SimHei" w:hAnsi="SimHei" w:hint="eastAsia" w:eastAsia="黑体"/>
          <w:b/>
          <w:bCs/>
          <w:color w:val="0000FF"/>
          <w:sz w:val="28"/>
          <w:szCs w:val="28"/>
        </w:rPr>
        <w:t>岗位职责：</w:t>
      </w:r>
    </w:p>
    <w:p w:rsidR="00E167EC" w:rsidRDefault="00882DF5">
      <w:pPr>
        <w:spacing w:line="360" w:lineRule="auto"/>
        <w:ind w:left="360" w:hanging="360"/>
        <w:rPr>
          <w:b/>
          <w:color w:val="0000FF"/>
        </w:rPr>
      </w:pPr>
      <w:r>
        <w:rPr>
          <w:rFonts w:hint="eastAsia" w:ascii="SimHei" w:hAnsi="SimHei" w:eastAsia="黑体"/>
          <w:b/>
          <w:color w:val="0000FF"/>
          <w:sz w:val="24"/>
        </w:rPr>
        <w:t>财务总监的岗位职责：</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负责组织、管理和计划财务部日常工作，总管公司会计、报表、预决算工作。</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制定财务管理规章制度，督促监督指导财务人员的相关财务工作。</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审核各个部门的经营收入和费用，提出合理化的建议和思路。</w:t>
      </w:r>
    </w:p>
    <w:p w:rsidR="00E167EC" w:rsidRDefault="00882DF5">
      <w:pPr>
        <w:numPr>
          <w:ilvl w:val="0"/>
          <w:numId w:val="6"/>
        </w:numPr>
        <w:spacing w:line="360" w:lineRule="auto"/>
        <w:ind w:left="360" w:hanging="360"/>
        <w:rPr>
          <w:rFonts w:ascii="宋体" w:hAnsi="宋体"/>
          <w:szCs w:val="21"/>
        </w:rPr>
      </w:pPr>
      <w:r>
        <w:rPr>
          <w:rFonts w:hint="eastAsia" w:ascii="SimHei" w:hAnsi="SimHei" w:eastAsia="黑体"/>
          <w:szCs w:val="21"/>
        </w:rPr>
        <w:t>进行公司内部的经营分析，辅助高级管理层进行战略分析。</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编制和执行财务收支计划，拟定资金筹措和使用方案；有效合理的使用资金，保证整个公司运营资金的良性循环。</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负责制定公司利润计划、资本投资、财务规划、成本预算分析和考核。</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帮助各部门建立完善的绩效考核标准，负责审核各部门的绩效考核报表。</w:t>
      </w:r>
    </w:p>
    <w:p w:rsidR="00E167EC" w:rsidRDefault="00882DF5">
      <w:pPr>
        <w:numPr>
          <w:ilvl w:val="0"/>
          <w:numId w:val="6"/>
        </w:numPr>
        <w:tabs>
          <w:tab w:val="left" w:pos="840"/>
        </w:tabs>
        <w:spacing w:line="360" w:lineRule="auto"/>
        <w:ind w:left="360" w:hanging="360"/>
        <w:rPr>
          <w:rFonts w:ascii="宋体" w:hAnsi="宋体"/>
          <w:szCs w:val="21"/>
        </w:rPr>
      </w:pPr>
      <w:r>
        <w:rPr>
          <w:rFonts w:ascii="SimHei" w:hAnsi="SimHei" w:eastAsia="黑体"/>
          <w:szCs w:val="21"/>
        </w:rPr>
        <w:t>建立健全</w:t>
      </w:r>
      <w:r>
        <w:rPr>
          <w:rFonts w:ascii="SimHei" w:hAnsi="SimHei" w:hint="eastAsia" w:eastAsia="黑体"/>
          <w:szCs w:val="21"/>
        </w:rPr>
        <w:t>公司内部核算的组织、指导和管理体系</w:t>
      </w:r>
      <w:r>
        <w:rPr>
          <w:rFonts w:ascii="SimHei" w:hAnsi="SimHei" w:eastAsia="黑体"/>
          <w:szCs w:val="21"/>
        </w:rPr>
        <w:t>，</w:t>
      </w:r>
      <w:r>
        <w:rPr>
          <w:rFonts w:ascii="SimHei" w:hAnsi="SimHei" w:hint="eastAsia" w:eastAsia="黑体"/>
          <w:szCs w:val="21"/>
        </w:rPr>
        <w:t>制定相关的财务管理规章制度和流程。</w:t>
      </w:r>
    </w:p>
    <w:p w:rsidR="00E167EC" w:rsidRDefault="00882DF5">
      <w:pPr>
        <w:numPr>
          <w:ilvl w:val="0"/>
          <w:numId w:val="6"/>
        </w:numPr>
        <w:tabs>
          <w:tab w:val="left" w:pos="840"/>
        </w:tabs>
        <w:spacing w:line="360" w:lineRule="auto"/>
        <w:ind w:left="360" w:hanging="360"/>
        <w:rPr>
          <w:szCs w:val="21"/>
        </w:rPr>
      </w:pPr>
      <w:r>
        <w:rPr>
          <w:rFonts w:hint="eastAsia" w:ascii="SimHei" w:hAnsi="SimHei" w:eastAsia="黑体"/>
          <w:szCs w:val="21"/>
        </w:rPr>
        <w:t>负责公司税收筹划工作，在遵守国家财经法规，税收法规的基础上合理避税。</w:t>
      </w:r>
    </w:p>
    <w:p w:rsidR="00E167EC" w:rsidRDefault="00882DF5">
      <w:pPr>
        <w:numPr>
          <w:ilvl w:val="0"/>
          <w:numId w:val="6"/>
        </w:numPr>
        <w:tabs>
          <w:tab w:val="left" w:pos="840"/>
        </w:tabs>
        <w:spacing w:line="360" w:lineRule="auto"/>
        <w:ind w:left="360" w:hanging="360"/>
        <w:rPr>
          <w:szCs w:val="21"/>
        </w:rPr>
      </w:pPr>
      <w:r>
        <w:rPr>
          <w:rFonts w:ascii="SimHei" w:hAnsi="SimHei" w:hint="eastAsia" w:eastAsia="黑体"/>
          <w:szCs w:val="21"/>
        </w:rPr>
        <w:t>建立完整的库管流程和制度，确保公司各类资产的安全和完整。</w:t>
      </w:r>
    </w:p>
    <w:p w:rsidR="00E167EC" w:rsidRDefault="00882DF5">
      <w:pPr>
        <w:numPr>
          <w:ilvl w:val="0"/>
          <w:numId w:val="6"/>
        </w:numPr>
        <w:tabs>
          <w:tab w:val="left" w:pos="840"/>
        </w:tabs>
        <w:spacing w:line="360" w:lineRule="auto"/>
        <w:ind w:left="360" w:hanging="360"/>
        <w:rPr>
          <w:rFonts w:ascii="宋体" w:hAnsi="宋体"/>
          <w:szCs w:val="21"/>
        </w:rPr>
      </w:pPr>
      <w:r>
        <w:rPr>
          <w:rFonts w:ascii="SimHei" w:hAnsi="SimHei" w:hint="eastAsia" w:eastAsia="黑体"/>
          <w:szCs w:val="21"/>
        </w:rPr>
        <w:t>财务软件的维护，财务内部员工的培训、继续教育安排。</w:t>
      </w:r>
    </w:p>
    <w:p w:rsidR="00E167EC" w:rsidRDefault="00882DF5">
      <w:pPr>
        <w:numPr>
          <w:ilvl w:val="0"/>
          <w:numId w:val="6"/>
        </w:numPr>
        <w:tabs>
          <w:tab w:val="left" w:pos="840"/>
        </w:tabs>
        <w:spacing w:line="360" w:lineRule="auto"/>
        <w:ind w:left="360" w:hanging="360"/>
        <w:rPr>
          <w:rFonts w:ascii="宋体" w:hAnsi="宋体"/>
          <w:szCs w:val="21"/>
        </w:rPr>
      </w:pPr>
      <w:r>
        <w:rPr>
          <w:rFonts w:ascii="SimHei" w:hAnsi="SimHei" w:hint="eastAsia" w:eastAsia="黑体"/>
          <w:szCs w:val="21"/>
        </w:rPr>
        <w:t>审核和管理公司签署的各种重要的经济合同，确保公司的利益。</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协调财务部与公司其他部门的关系。</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协调与工商、税务部门及银行的关系。</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 xml:space="preserve">完成CEO及CFO交办的其他工作。 </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负责公司人事部的各种日常工作，根据劳动法处理协调员工和公司之间的各种人事矛盾</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负责公司员工招聘，业绩考评，激励资薪福利以及员工流动情况。</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每月10号核算公司工资报表，按时发放工资，每月按时上网申报全公司的个人所得税以及个税明细录入</w:t>
      </w:r>
    </w:p>
    <w:p w:rsidR="00E167EC" w:rsidRDefault="00882DF5">
      <w:pPr>
        <w:numPr>
          <w:ilvl w:val="0"/>
          <w:numId w:val="6"/>
        </w:numPr>
        <w:spacing w:line="360" w:lineRule="auto"/>
        <w:ind w:left="360" w:hanging="360"/>
        <w:rPr>
          <w:rFonts w:ascii="宋体" w:hAnsi="宋体"/>
          <w:szCs w:val="21"/>
        </w:rPr>
      </w:pPr>
      <w:r>
        <w:rPr>
          <w:rFonts w:ascii="SimHei" w:hAnsi="SimHei" w:hint="eastAsia" w:eastAsia="黑体"/>
          <w:szCs w:val="21"/>
        </w:rPr>
        <w:t>审核每月全公司员工的社保情况。</w:t>
      </w:r>
    </w:p>
    <w:p w:rsidR="00E167EC" w:rsidRDefault="00882DF5">
      <w:pPr>
        <w:numPr>
          <w:ilvl w:val="0"/>
          <w:numId w:val="6"/>
        </w:numPr>
        <w:autoSpaceDE w:val="0"/>
        <w:autoSpaceDN w:val="0"/>
        <w:adjustRightInd w:val="0"/>
        <w:spacing w:line="360" w:lineRule="auto"/>
        <w:ind w:left="360" w:hanging="360"/>
        <w:rPr>
          <w:rFonts w:ascii="宋体" w:cs="宋体"/>
          <w:b/>
          <w:color w:val="000000"/>
          <w:szCs w:val="21"/>
        </w:rPr>
      </w:pPr>
      <w:r>
        <w:rPr>
          <w:rFonts w:ascii="SimHei" w:cs="宋体" w:hint="eastAsia" w:hAnsi="SimHei" w:eastAsia="黑体"/>
          <w:color w:val="000000"/>
          <w:kern w:val="0"/>
          <w:szCs w:val="21"/>
        </w:rPr>
        <w:t>负责布置、指导、监督、检查、考核公司综合部的各项日常工作</w:t>
      </w:r>
    </w:p>
    <w:p w:rsidR="00E167EC" w:rsidRDefault="00882DF5">
      <w:pPr>
        <w:numPr>
          <w:ilvl w:val="0"/>
          <w:numId w:val="6"/>
        </w:numPr>
        <w:autoSpaceDE w:val="0"/>
        <w:autoSpaceDN w:val="0"/>
        <w:adjustRightInd w:val="0"/>
        <w:spacing w:line="360" w:lineRule="auto"/>
        <w:ind w:left="360" w:hanging="360"/>
        <w:rPr>
          <w:rFonts w:ascii="宋体" w:cs="宋体"/>
          <w:b/>
          <w:color w:val="000000"/>
          <w:szCs w:val="21"/>
        </w:rPr>
      </w:pPr>
      <w:r>
        <w:rPr>
          <w:rFonts w:ascii="SimHei" w:cs="宋体" w:hint="eastAsia" w:hAnsi="SimHei" w:eastAsia="黑体"/>
          <w:color w:val="000000"/>
          <w:kern w:val="0"/>
          <w:szCs w:val="21"/>
        </w:rPr>
        <w:t>监督管理整个公司办公用品和固定资产的采购的申请和审核工作</w:t>
      </w:r>
    </w:p>
    <w:p w:rsidR="00E167EC" w:rsidRDefault="00882DF5">
      <w:pPr>
        <w:numPr>
          <w:ilvl w:val="0"/>
          <w:numId w:val="6"/>
        </w:numPr>
        <w:autoSpaceDE w:val="0"/>
        <w:autoSpaceDN w:val="0"/>
        <w:adjustRightInd w:val="0"/>
        <w:spacing w:line="360" w:lineRule="auto"/>
        <w:ind w:left="360" w:hanging="360"/>
        <w:rPr>
          <w:rFonts w:ascii="宋体" w:cs="宋体"/>
          <w:b/>
          <w:color w:val="000000"/>
          <w:szCs w:val="21"/>
        </w:rPr>
      </w:pPr>
      <w:r>
        <w:rPr>
          <w:rFonts w:ascii="SimHei" w:cs="宋体" w:hint="eastAsia" w:hAnsi="SimHei" w:eastAsia="黑体"/>
          <w:color w:val="333333"/>
          <w:kern w:val="0"/>
          <w:szCs w:val="21"/>
        </w:rPr>
        <w:t>规划、建立公司内部信息系统，协调各部门之间设备和办公用品的使用</w:t>
      </w:r>
    </w:p>
    <w:p w:rsidR="00E167EC" w:rsidRDefault="00882DF5">
      <w:pPr>
        <w:numPr>
          <w:ilvl w:val="0"/>
          <w:numId w:val="6"/>
        </w:numPr>
        <w:autoSpaceDE w:val="0"/>
        <w:autoSpaceDN w:val="0"/>
        <w:adjustRightInd w:val="0"/>
        <w:spacing w:line="360" w:lineRule="auto"/>
        <w:ind w:left="360" w:hanging="360"/>
        <w:rPr>
          <w:rFonts w:ascii="宋体" w:cs="宋体"/>
          <w:b/>
          <w:color w:val="000000"/>
          <w:szCs w:val="21"/>
        </w:rPr>
      </w:pPr>
      <w:r>
        <w:rPr>
          <w:rFonts w:ascii="SimHei" w:cs="宋体" w:hint="eastAsia" w:hAnsi="SimHei" w:eastAsia="黑体"/>
          <w:color w:val="000000"/>
          <w:kern w:val="0"/>
          <w:szCs w:val="21"/>
        </w:rPr>
        <w:t>负责协调各部门工作，建立有效的团队协作机制；</w:t>
      </w:r>
    </w:p>
    <w:p w:rsidR="00E167EC" w:rsidRDefault="00882DF5">
      <w:pPr>
        <w:numPr>
          <w:ilvl w:val="0"/>
          <w:numId w:val="6"/>
        </w:numPr>
        <w:autoSpaceDE w:val="0"/>
        <w:autoSpaceDN w:val="0"/>
        <w:adjustRightInd w:val="0"/>
        <w:spacing w:line="360" w:lineRule="auto"/>
        <w:ind w:left="360" w:hanging="360"/>
        <w:rPr>
          <w:rFonts w:ascii="宋体" w:cs="宋体"/>
          <w:b/>
          <w:color w:val="000000"/>
          <w:szCs w:val="21"/>
        </w:rPr>
      </w:pPr>
      <w:r>
        <w:rPr>
          <w:rFonts w:ascii="SimHei" w:cs="宋体" w:hint="eastAsia" w:hAnsi="SimHei" w:eastAsia="黑体"/>
          <w:color w:val="000000"/>
          <w:kern w:val="0"/>
          <w:szCs w:val="21"/>
        </w:rPr>
        <w:t>维持并开拓各方面的外部关系；</w:t>
      </w:r>
    </w:p>
    <w:p w:rsidR="00E167EC" w:rsidRDefault="00882DF5">
      <w:pPr>
        <w:numPr>
          <w:ilvl w:val="0"/>
          <w:numId w:val="6"/>
        </w:numPr>
        <w:autoSpaceDE w:val="0"/>
        <w:autoSpaceDN w:val="0"/>
        <w:adjustRightInd w:val="0"/>
        <w:spacing w:line="360" w:lineRule="auto"/>
        <w:ind w:left="360" w:hanging="360"/>
        <w:rPr>
          <w:rFonts w:ascii="宋体" w:cs="宋体"/>
          <w:b/>
          <w:color w:val="000000"/>
          <w:szCs w:val="21"/>
        </w:rPr>
      </w:pPr>
      <w:r>
        <w:rPr>
          <w:rFonts w:ascii="SimHei" w:cs="宋体" w:hint="eastAsia" w:hAnsi="SimHei" w:eastAsia="黑体"/>
          <w:color w:val="000000"/>
          <w:kern w:val="0"/>
          <w:szCs w:val="21"/>
        </w:rPr>
        <w:t>处理公司财务部/人事部/综合部的各项突发事件</w:t>
      </w:r>
    </w:p>
    <w:p w:rsidR="00E167EC" w:rsidRDefault="00E167EC">
      <w:pPr>
        <w:spacing w:line="360" w:lineRule="auto"/>
        <w:rPr>
          <w:rFonts w:ascii="宋体" w:hAnsi="宋体"/>
          <w:szCs w:val="21"/>
        </w:rPr>
      </w:pPr>
    </w:p>
    <w:p w:rsidR="00E167EC" w:rsidRDefault="00882DF5">
      <w:pPr>
        <w:spacing w:line="360" w:lineRule="auto"/>
        <w:ind w:left="360" w:hanging="360"/>
        <w:rPr>
          <w:b/>
          <w:color w:val="0000FF"/>
        </w:rPr>
      </w:pPr>
      <w:r>
        <w:rPr>
          <w:rFonts w:hint="eastAsia" w:ascii="SimHei" w:hAnsi="SimHei" w:eastAsia="黑体"/>
          <w:b/>
          <w:color w:val="0000FF"/>
          <w:sz w:val="24"/>
        </w:rPr>
        <w:t>财务主管的岗位职责：</w:t>
      </w:r>
    </w:p>
    <w:p w:rsidR="00E167EC" w:rsidRDefault="00882DF5">
      <w:pPr>
        <w:numPr>
          <w:ilvl w:val="0"/>
          <w:numId w:val="7"/>
        </w:numPr>
        <w:spacing w:line="360" w:lineRule="auto"/>
        <w:ind w:left="360" w:hanging="360"/>
        <w:rPr>
          <w:szCs w:val="21"/>
        </w:rPr>
      </w:pPr>
      <w:r>
        <w:rPr>
          <w:rFonts w:hint="eastAsia" w:ascii="SimHei" w:hAnsi="SimHei" w:eastAsia="黑体"/>
          <w:szCs w:val="21"/>
        </w:rPr>
        <w:t>根据财务制度及公司管理需要，设置会计核算账套，设置会计科目及辅助核算项目；</w:t>
      </w:r>
    </w:p>
    <w:p w:rsidR="00E167EC" w:rsidRDefault="00882DF5">
      <w:pPr>
        <w:numPr>
          <w:ilvl w:val="0"/>
          <w:numId w:val="7"/>
        </w:numPr>
        <w:spacing w:line="360" w:lineRule="auto"/>
        <w:ind w:left="360" w:hanging="360"/>
        <w:rPr>
          <w:szCs w:val="21"/>
        </w:rPr>
      </w:pPr>
      <w:r>
        <w:rPr>
          <w:rFonts w:hint="eastAsia" w:ascii="SimHei" w:hAnsi="SimHei" w:eastAsia="黑体"/>
          <w:szCs w:val="21"/>
        </w:rPr>
        <w:t>编制会计核算科目说明，协助制定财务管理制度及会计核算制度，规范财务会计核算流程；</w:t>
      </w:r>
    </w:p>
    <w:p w:rsidR="00E167EC" w:rsidRDefault="00882DF5">
      <w:pPr>
        <w:numPr>
          <w:ilvl w:val="0"/>
          <w:numId w:val="7"/>
        </w:numPr>
        <w:spacing w:line="360" w:lineRule="auto"/>
        <w:ind w:left="360" w:hanging="360"/>
        <w:rPr>
          <w:szCs w:val="21"/>
        </w:rPr>
      </w:pPr>
      <w:r>
        <w:rPr>
          <w:rFonts w:hint="eastAsia" w:ascii="SimHei" w:hAnsi="SimHei" w:eastAsia="黑体"/>
          <w:szCs w:val="21"/>
        </w:rPr>
        <w:t>编制记账凭证、审核记账凭证的正确性、规范性；</w:t>
      </w:r>
    </w:p>
    <w:p w:rsidR="00E167EC" w:rsidRDefault="00882DF5">
      <w:pPr>
        <w:numPr>
          <w:ilvl w:val="0"/>
          <w:numId w:val="7"/>
        </w:numPr>
        <w:spacing w:line="360" w:lineRule="auto"/>
        <w:ind w:left="360" w:hanging="360"/>
        <w:rPr>
          <w:szCs w:val="21"/>
        </w:rPr>
      </w:pPr>
      <w:r>
        <w:rPr>
          <w:rFonts w:hint="eastAsia" w:ascii="SimHei" w:hAnsi="SimHei" w:eastAsia="黑体"/>
          <w:szCs w:val="21"/>
        </w:rPr>
        <w:t>对审核无误的记账凭证及时进行记账、结账；</w:t>
      </w:r>
    </w:p>
    <w:p w:rsidR="00E167EC" w:rsidRDefault="00882DF5">
      <w:pPr>
        <w:numPr>
          <w:ilvl w:val="0"/>
          <w:numId w:val="7"/>
        </w:numPr>
        <w:spacing w:line="360" w:lineRule="auto"/>
        <w:ind w:left="360" w:hanging="360"/>
        <w:rPr>
          <w:szCs w:val="21"/>
        </w:rPr>
      </w:pPr>
      <w:r>
        <w:rPr>
          <w:rFonts w:hint="eastAsia" w:ascii="SimHei" w:hAnsi="SimHei" w:eastAsia="黑体"/>
          <w:szCs w:val="21"/>
        </w:rPr>
        <w:t>负责往来款项的核算，定期核对各项内部往来款及外部应收应付款项；</w:t>
      </w:r>
    </w:p>
    <w:p w:rsidR="00E167EC" w:rsidRDefault="00882DF5">
      <w:pPr>
        <w:numPr>
          <w:ilvl w:val="0"/>
          <w:numId w:val="7"/>
        </w:numPr>
        <w:spacing w:line="360" w:lineRule="auto"/>
        <w:ind w:left="360" w:hanging="360"/>
        <w:rPr>
          <w:szCs w:val="21"/>
        </w:rPr>
      </w:pPr>
      <w:r>
        <w:rPr>
          <w:rFonts w:hint="eastAsia" w:ascii="SimHei" w:hAnsi="SimHei" w:eastAsia="黑体"/>
          <w:szCs w:val="21"/>
        </w:rPr>
        <w:t>进行税金计算、纳税申报、归档管理税务申报表；</w:t>
      </w:r>
    </w:p>
    <w:p w:rsidR="00E167EC" w:rsidRDefault="00882DF5">
      <w:pPr>
        <w:numPr>
          <w:ilvl w:val="0"/>
          <w:numId w:val="7"/>
        </w:numPr>
        <w:spacing w:line="360" w:lineRule="auto"/>
        <w:ind w:left="360" w:hanging="360"/>
        <w:rPr>
          <w:szCs w:val="21"/>
        </w:rPr>
      </w:pPr>
      <w:r>
        <w:rPr>
          <w:rFonts w:hint="eastAsia" w:ascii="SimHei" w:hAnsi="SimHei" w:eastAsia="黑体"/>
          <w:szCs w:val="21"/>
        </w:rPr>
        <w:t>每月编制会计报表及内部会计报表，并进行汇总、分析；</w:t>
      </w:r>
    </w:p>
    <w:p w:rsidR="00E167EC" w:rsidRDefault="00882DF5">
      <w:pPr>
        <w:numPr>
          <w:ilvl w:val="0"/>
          <w:numId w:val="7"/>
        </w:numPr>
        <w:spacing w:line="360" w:lineRule="auto"/>
        <w:ind w:left="360" w:hanging="360"/>
        <w:rPr>
          <w:szCs w:val="21"/>
        </w:rPr>
      </w:pPr>
      <w:r>
        <w:rPr>
          <w:rFonts w:hint="eastAsia" w:ascii="SimHei" w:hAnsi="SimHei" w:eastAsia="黑体"/>
          <w:szCs w:val="21"/>
        </w:rPr>
        <w:t>编制固定资产卡片，进行固定资产增加、减少、折旧等核算；</w:t>
      </w:r>
    </w:p>
    <w:p w:rsidR="00E167EC" w:rsidRDefault="00882DF5">
      <w:pPr>
        <w:numPr>
          <w:ilvl w:val="0"/>
          <w:numId w:val="7"/>
        </w:numPr>
        <w:spacing w:line="360" w:lineRule="auto"/>
        <w:ind w:left="360" w:hanging="360"/>
        <w:rPr>
          <w:szCs w:val="21"/>
        </w:rPr>
      </w:pPr>
      <w:r>
        <w:rPr>
          <w:rFonts w:hint="eastAsia" w:ascii="SimHei" w:hAnsi="SimHei" w:eastAsia="黑体"/>
          <w:szCs w:val="21"/>
        </w:rPr>
        <w:t>协调行政部做好固定资产转移、清查、盘点和对账工作；</w:t>
      </w:r>
    </w:p>
    <w:p w:rsidR="00E167EC" w:rsidRDefault="00882DF5">
      <w:pPr>
        <w:numPr>
          <w:ilvl w:val="0"/>
          <w:numId w:val="7"/>
        </w:numPr>
        <w:spacing w:line="360" w:lineRule="auto"/>
        <w:ind w:left="360" w:hanging="360"/>
        <w:rPr>
          <w:szCs w:val="21"/>
        </w:rPr>
      </w:pPr>
      <w:r>
        <w:rPr>
          <w:rFonts w:hint="eastAsia" w:ascii="SimHei" w:hAnsi="SimHei" w:eastAsia="黑体"/>
          <w:szCs w:val="21"/>
        </w:rPr>
        <w:t>存货的日常核算及盘点；</w:t>
      </w:r>
    </w:p>
    <w:p w:rsidR="00E167EC" w:rsidRDefault="00882DF5">
      <w:pPr>
        <w:numPr>
          <w:ilvl w:val="0"/>
          <w:numId w:val="7"/>
        </w:numPr>
        <w:spacing w:line="360" w:lineRule="auto"/>
        <w:ind w:left="360" w:hanging="360"/>
        <w:rPr>
          <w:szCs w:val="21"/>
        </w:rPr>
      </w:pPr>
      <w:r>
        <w:rPr>
          <w:rFonts w:hint="eastAsia" w:ascii="SimHei" w:hAnsi="SimHei" w:eastAsia="黑体"/>
          <w:szCs w:val="21"/>
        </w:rPr>
        <w:t>协助进行公司各项经济合同的管理，分期付款合同的付款管理；</w:t>
      </w:r>
    </w:p>
    <w:p w:rsidR="00E167EC" w:rsidRDefault="00882DF5">
      <w:pPr>
        <w:numPr>
          <w:ilvl w:val="0"/>
          <w:numId w:val="7"/>
        </w:numPr>
        <w:spacing w:line="360" w:lineRule="auto"/>
        <w:ind w:left="360" w:hanging="360"/>
        <w:rPr>
          <w:szCs w:val="21"/>
        </w:rPr>
      </w:pPr>
      <w:r>
        <w:rPr>
          <w:rFonts w:hint="eastAsia" w:ascii="SimHei" w:hAnsi="SimHei" w:eastAsia="黑体"/>
          <w:szCs w:val="21"/>
        </w:rPr>
        <w:t>检查与指导出纳工作，定期盘点现金库，出具现金盘点表</w:t>
      </w:r>
    </w:p>
    <w:p w:rsidR="00E167EC" w:rsidRDefault="00882DF5">
      <w:pPr>
        <w:numPr>
          <w:ilvl w:val="0"/>
          <w:numId w:val="7"/>
        </w:numPr>
        <w:spacing w:line="360" w:lineRule="auto"/>
        <w:ind w:left="360" w:hanging="360"/>
        <w:rPr>
          <w:szCs w:val="21"/>
        </w:rPr>
      </w:pPr>
      <w:r>
        <w:rPr>
          <w:rFonts w:hint="eastAsia" w:ascii="SimHei" w:hAnsi="SimHei" w:eastAsia="黑体"/>
          <w:szCs w:val="21"/>
        </w:rPr>
        <w:t>审核银行余额调节表及其他出纳编制的各类报表；</w:t>
      </w:r>
    </w:p>
    <w:p w:rsidR="00E167EC" w:rsidRDefault="00882DF5">
      <w:pPr>
        <w:numPr>
          <w:ilvl w:val="0"/>
          <w:numId w:val="7"/>
        </w:numPr>
        <w:spacing w:line="360" w:lineRule="auto"/>
        <w:ind w:left="360" w:hanging="360"/>
        <w:rPr>
          <w:szCs w:val="21"/>
        </w:rPr>
      </w:pPr>
      <w:r>
        <w:rPr>
          <w:rFonts w:hint="eastAsia" w:ascii="SimHei" w:hAnsi="SimHei" w:eastAsia="黑体"/>
          <w:szCs w:val="21"/>
        </w:rPr>
        <w:t>发票的保管及领用；</w:t>
      </w:r>
    </w:p>
    <w:p w:rsidR="00E167EC" w:rsidRDefault="00882DF5">
      <w:pPr>
        <w:numPr>
          <w:ilvl w:val="0"/>
          <w:numId w:val="7"/>
        </w:numPr>
        <w:spacing w:line="360" w:lineRule="auto"/>
        <w:ind w:left="360" w:hanging="360"/>
        <w:rPr>
          <w:szCs w:val="21"/>
        </w:rPr>
      </w:pPr>
      <w:r>
        <w:rPr>
          <w:rFonts w:hint="eastAsia" w:ascii="SimHei" w:hAnsi="SimHei" w:eastAsia="黑体"/>
          <w:szCs w:val="21"/>
        </w:rPr>
        <w:t>保管银行印鉴，保证印鉴安全；</w:t>
      </w:r>
    </w:p>
    <w:p w:rsidR="00E167EC" w:rsidRDefault="00882DF5">
      <w:pPr>
        <w:numPr>
          <w:ilvl w:val="0"/>
          <w:numId w:val="7"/>
        </w:numPr>
        <w:spacing w:line="360" w:lineRule="auto"/>
        <w:ind w:left="360" w:hanging="360"/>
        <w:rPr>
          <w:szCs w:val="21"/>
        </w:rPr>
      </w:pPr>
      <w:r>
        <w:rPr>
          <w:rFonts w:hint="eastAsia" w:ascii="SimHei" w:hAnsi="SimHei" w:eastAsia="黑体"/>
          <w:szCs w:val="21"/>
        </w:rPr>
        <w:t>公司证照的分类管理；</w:t>
      </w:r>
    </w:p>
    <w:p w:rsidR="00E167EC" w:rsidRDefault="00882DF5">
      <w:pPr>
        <w:numPr>
          <w:ilvl w:val="0"/>
          <w:numId w:val="7"/>
        </w:numPr>
        <w:spacing w:line="360" w:lineRule="auto"/>
        <w:ind w:left="360" w:hanging="360"/>
        <w:rPr>
          <w:szCs w:val="21"/>
        </w:rPr>
      </w:pPr>
      <w:r>
        <w:rPr>
          <w:rFonts w:hint="eastAsia" w:ascii="SimHei" w:hAnsi="SimHei" w:eastAsia="黑体"/>
          <w:szCs w:val="21"/>
        </w:rPr>
        <w:t>财务软件的日常维护，财务数据的定期备份；</w:t>
      </w:r>
    </w:p>
    <w:p w:rsidR="00E167EC" w:rsidRDefault="00882DF5">
      <w:pPr>
        <w:numPr>
          <w:ilvl w:val="0"/>
          <w:numId w:val="7"/>
        </w:numPr>
        <w:spacing w:line="360" w:lineRule="auto"/>
        <w:ind w:left="360" w:hanging="360"/>
        <w:rPr>
          <w:szCs w:val="21"/>
        </w:rPr>
      </w:pPr>
      <w:r>
        <w:rPr>
          <w:rFonts w:hint="eastAsia" w:ascii="SimHei" w:hAnsi="SimHei" w:eastAsia="黑体"/>
          <w:szCs w:val="21"/>
        </w:rPr>
        <w:t>财务档案的打印、整理、装订、归档、保存；</w:t>
      </w:r>
    </w:p>
    <w:p w:rsidR="00E167EC" w:rsidRDefault="00882DF5">
      <w:pPr>
        <w:numPr>
          <w:ilvl w:val="0"/>
          <w:numId w:val="7"/>
        </w:numPr>
        <w:spacing w:line="360" w:lineRule="auto"/>
        <w:ind w:left="360" w:hanging="360"/>
        <w:rPr>
          <w:szCs w:val="21"/>
        </w:rPr>
      </w:pPr>
      <w:r>
        <w:rPr>
          <w:rFonts w:hint="eastAsia" w:ascii="SimHei" w:hAnsi="SimHei" w:eastAsia="黑体"/>
          <w:szCs w:val="21"/>
        </w:rPr>
        <w:t>协助进行公司预算管理；</w:t>
      </w:r>
    </w:p>
    <w:p w:rsidR="00E167EC" w:rsidRDefault="00882DF5">
      <w:pPr>
        <w:numPr>
          <w:ilvl w:val="0"/>
          <w:numId w:val="7"/>
        </w:numPr>
        <w:spacing w:line="360" w:lineRule="auto"/>
        <w:ind w:left="360" w:hanging="360"/>
        <w:rPr>
          <w:szCs w:val="21"/>
        </w:rPr>
      </w:pPr>
      <w:r>
        <w:rPr>
          <w:rFonts w:hint="eastAsia" w:ascii="SimHei" w:hAnsi="SimHei" w:eastAsia="黑体"/>
          <w:szCs w:val="21"/>
        </w:rPr>
        <w:t>完成部门交办的其他工作。</w:t>
      </w:r>
    </w:p>
    <w:p w:rsidR="00E167EC" w:rsidRDefault="00E167EC">
      <w:pPr>
        <w:spacing w:line="360" w:lineRule="auto"/>
        <w:rPr>
          <w:b/>
          <w:color w:val="0000FF"/>
          <w:szCs w:val="21"/>
        </w:rPr>
      </w:pPr>
    </w:p>
    <w:p w:rsidR="00E167EC" w:rsidRDefault="00882DF5">
      <w:pPr>
        <w:tabs>
          <w:tab w:val="left" w:pos="9450"/>
        </w:tabs>
        <w:spacing w:line="360" w:lineRule="auto"/>
        <w:ind w:left="360" w:hanging="360"/>
        <w:rPr>
          <w:rFonts w:ascii="宋体" w:hAnsi="宋体"/>
          <w:b/>
          <w:bCs/>
          <w:color w:val="0000FF"/>
        </w:rPr>
      </w:pPr>
      <w:r>
        <w:rPr>
          <w:rFonts w:ascii="SimHei" w:hAnsi="SimHei" w:hint="eastAsia" w:eastAsia="黑体"/>
          <w:b/>
          <w:bCs/>
          <w:color w:val="0000FF"/>
          <w:sz w:val="24"/>
        </w:rPr>
        <w:t>出纳的岗位职责：</w:t>
      </w:r>
    </w:p>
    <w:p w:rsidR="00E167EC" w:rsidRDefault="00882DF5">
      <w:pPr>
        <w:numPr>
          <w:ilvl w:val="0"/>
          <w:numId w:val="8"/>
        </w:numPr>
        <w:spacing w:line="360" w:lineRule="auto"/>
        <w:ind w:left="360" w:hanging="360"/>
        <w:rPr>
          <w:szCs w:val="21"/>
        </w:rPr>
      </w:pPr>
      <w:r>
        <w:rPr>
          <w:rFonts w:hint="eastAsia" w:ascii="SimHei" w:hAnsi="SimHei" w:eastAsia="黑体"/>
          <w:szCs w:val="21"/>
        </w:rPr>
        <w:t>审核各种原始票据，保证原始票据的规范、合法；</w:t>
      </w:r>
    </w:p>
    <w:p w:rsidR="00E167EC" w:rsidRDefault="00882DF5">
      <w:pPr>
        <w:numPr>
          <w:ilvl w:val="0"/>
          <w:numId w:val="8"/>
        </w:numPr>
        <w:spacing w:line="360" w:lineRule="auto"/>
        <w:ind w:left="360" w:hanging="360"/>
        <w:rPr>
          <w:szCs w:val="21"/>
        </w:rPr>
      </w:pPr>
      <w:r>
        <w:rPr>
          <w:rFonts w:hint="eastAsia" w:ascii="SimHei" w:hAnsi="SimHei" w:eastAsia="黑体"/>
          <w:szCs w:val="21"/>
        </w:rPr>
        <w:t>办理现金收支及银行结算业务；</w:t>
      </w:r>
    </w:p>
    <w:p w:rsidR="00E167EC" w:rsidRDefault="00882DF5">
      <w:pPr>
        <w:numPr>
          <w:ilvl w:val="0"/>
          <w:numId w:val="8"/>
        </w:numPr>
        <w:spacing w:line="360" w:lineRule="auto"/>
        <w:ind w:left="360" w:hanging="360"/>
        <w:rPr>
          <w:szCs w:val="21"/>
        </w:rPr>
      </w:pPr>
      <w:r>
        <w:rPr>
          <w:rFonts w:hint="eastAsia" w:ascii="SimHei" w:hAnsi="SimHei" w:eastAsia="黑体"/>
          <w:szCs w:val="21"/>
        </w:rPr>
        <w:t>顺序及时地登记现金日记账、银行日记账，做到日清月结；</w:t>
      </w:r>
    </w:p>
    <w:p w:rsidR="00E167EC" w:rsidRDefault="00882DF5">
      <w:pPr>
        <w:numPr>
          <w:ilvl w:val="0"/>
          <w:numId w:val="8"/>
        </w:numPr>
        <w:spacing w:line="360" w:lineRule="auto"/>
        <w:ind w:left="360" w:hanging="360"/>
        <w:rPr>
          <w:szCs w:val="21"/>
        </w:rPr>
      </w:pPr>
      <w:r>
        <w:rPr>
          <w:rFonts w:hint="eastAsia" w:ascii="SimHei" w:hAnsi="SimHei" w:eastAsia="黑体"/>
          <w:szCs w:val="21"/>
        </w:rPr>
        <w:t>每周定期盘点库存现金，编制现金盘点表，保证资金安全；</w:t>
      </w:r>
    </w:p>
    <w:p w:rsidR="00E167EC" w:rsidRDefault="00882DF5">
      <w:pPr>
        <w:numPr>
          <w:ilvl w:val="0"/>
          <w:numId w:val="8"/>
        </w:numPr>
        <w:spacing w:line="360" w:lineRule="auto"/>
        <w:ind w:left="360" w:hanging="360"/>
        <w:rPr>
          <w:szCs w:val="21"/>
        </w:rPr>
      </w:pPr>
      <w:r>
        <w:rPr>
          <w:rFonts w:hint="eastAsia" w:ascii="SimHei" w:hAnsi="SimHei" w:eastAsia="黑体"/>
          <w:szCs w:val="21"/>
        </w:rPr>
        <w:t>每周编制资金周报表；</w:t>
      </w:r>
    </w:p>
    <w:p w:rsidR="00E167EC" w:rsidRDefault="00882DF5">
      <w:pPr>
        <w:numPr>
          <w:ilvl w:val="0"/>
          <w:numId w:val="8"/>
        </w:numPr>
        <w:spacing w:line="360" w:lineRule="auto"/>
        <w:ind w:left="360" w:hanging="360"/>
        <w:rPr>
          <w:szCs w:val="21"/>
        </w:rPr>
      </w:pPr>
      <w:r>
        <w:rPr>
          <w:rFonts w:hint="eastAsia" w:ascii="SimHei" w:hAnsi="SimHei" w:eastAsia="黑体"/>
          <w:szCs w:val="21"/>
        </w:rPr>
        <w:t>每月及时与银行对账，编制银行余额调节表，及时清理未达账项；</w:t>
      </w:r>
    </w:p>
    <w:p w:rsidR="00E167EC" w:rsidRDefault="00882DF5">
      <w:pPr>
        <w:numPr>
          <w:ilvl w:val="0"/>
          <w:numId w:val="8"/>
        </w:numPr>
        <w:spacing w:line="360" w:lineRule="auto"/>
        <w:ind w:left="360" w:hanging="360"/>
        <w:rPr>
          <w:szCs w:val="21"/>
        </w:rPr>
      </w:pPr>
      <w:r>
        <w:rPr>
          <w:rFonts w:hint="eastAsia" w:ascii="SimHei" w:hAnsi="SimHei" w:eastAsia="黑体"/>
          <w:szCs w:val="21"/>
        </w:rPr>
        <w:t>编制记账凭证，保证凭证的正确、规范；</w:t>
      </w:r>
    </w:p>
    <w:p w:rsidR="00E167EC" w:rsidRDefault="00882DF5">
      <w:pPr>
        <w:numPr>
          <w:ilvl w:val="0"/>
          <w:numId w:val="8"/>
        </w:numPr>
        <w:spacing w:line="360" w:lineRule="auto"/>
        <w:ind w:left="360" w:hanging="360"/>
        <w:rPr>
          <w:szCs w:val="21"/>
        </w:rPr>
      </w:pPr>
      <w:r>
        <w:rPr>
          <w:rFonts w:hint="eastAsia" w:ascii="SimHei" w:hAnsi="SimHei" w:eastAsia="黑体"/>
          <w:szCs w:val="21"/>
        </w:rPr>
        <w:t>保管保险柜密码及钥匙；</w:t>
      </w:r>
    </w:p>
    <w:p w:rsidR="00E167EC" w:rsidRDefault="00882DF5">
      <w:pPr>
        <w:numPr>
          <w:ilvl w:val="0"/>
          <w:numId w:val="8"/>
        </w:numPr>
        <w:spacing w:line="360" w:lineRule="auto"/>
        <w:ind w:left="360" w:hanging="360"/>
        <w:rPr>
          <w:szCs w:val="21"/>
        </w:rPr>
      </w:pPr>
      <w:r>
        <w:rPr>
          <w:rFonts w:hint="eastAsia" w:ascii="SimHei" w:hAnsi="SimHei" w:eastAsia="黑体"/>
          <w:szCs w:val="21"/>
        </w:rPr>
        <w:t>银行支票的购买、保管、开具、登记管理；</w:t>
      </w:r>
    </w:p>
    <w:p w:rsidR="00E167EC" w:rsidRDefault="00882DF5">
      <w:pPr>
        <w:numPr>
          <w:ilvl w:val="0"/>
          <w:numId w:val="8"/>
        </w:numPr>
        <w:spacing w:line="360" w:lineRule="auto"/>
        <w:ind w:left="360" w:hanging="360"/>
        <w:rPr>
          <w:szCs w:val="21"/>
        </w:rPr>
      </w:pPr>
      <w:r>
        <w:rPr>
          <w:rFonts w:hint="eastAsia" w:ascii="SimHei" w:hAnsi="SimHei" w:eastAsia="黑体"/>
          <w:szCs w:val="21"/>
        </w:rPr>
        <w:t>去各个银行办理相关现金业务；</w:t>
      </w:r>
    </w:p>
    <w:p w:rsidR="00E167EC" w:rsidRDefault="00882DF5">
      <w:pPr>
        <w:numPr>
          <w:ilvl w:val="0"/>
          <w:numId w:val="8"/>
        </w:numPr>
        <w:spacing w:line="360" w:lineRule="auto"/>
        <w:ind w:left="360" w:hanging="360"/>
        <w:rPr>
          <w:szCs w:val="21"/>
        </w:rPr>
      </w:pPr>
      <w:r>
        <w:rPr>
          <w:rFonts w:hint="eastAsia" w:ascii="SimHei" w:hAnsi="SimHei" w:eastAsia="黑体"/>
          <w:szCs w:val="21"/>
        </w:rPr>
        <w:t>发票的购买、开具，发票机的管理和授权；</w:t>
      </w:r>
    </w:p>
    <w:p w:rsidR="00E167EC" w:rsidRDefault="00882DF5">
      <w:pPr>
        <w:numPr>
          <w:ilvl w:val="0"/>
          <w:numId w:val="8"/>
        </w:numPr>
        <w:spacing w:line="360" w:lineRule="auto"/>
        <w:ind w:left="360" w:hanging="360"/>
        <w:rPr>
          <w:szCs w:val="21"/>
        </w:rPr>
      </w:pPr>
      <w:r>
        <w:rPr>
          <w:rFonts w:hint="eastAsia" w:ascii="SimHei" w:hAnsi="SimHei" w:eastAsia="黑体"/>
          <w:szCs w:val="21"/>
        </w:rPr>
        <w:t>员工工资卡的办理及员工证件号、工资卡号的登记整理；</w:t>
      </w:r>
    </w:p>
    <w:p w:rsidR="00E167EC" w:rsidRDefault="00882DF5">
      <w:pPr>
        <w:numPr>
          <w:ilvl w:val="0"/>
          <w:numId w:val="8"/>
        </w:numPr>
        <w:spacing w:line="360" w:lineRule="auto"/>
        <w:ind w:left="360" w:hanging="360"/>
        <w:rPr>
          <w:szCs w:val="21"/>
        </w:rPr>
      </w:pPr>
      <w:r>
        <w:rPr>
          <w:rFonts w:hint="eastAsia" w:ascii="SimHei" w:hAnsi="SimHei" w:eastAsia="黑体"/>
          <w:szCs w:val="21"/>
        </w:rPr>
        <w:t>每月各部门办公用品申请表的审核、汇总；</w:t>
      </w:r>
    </w:p>
    <w:p w:rsidR="00E167EC" w:rsidRDefault="00882DF5">
      <w:pPr>
        <w:numPr>
          <w:ilvl w:val="0"/>
          <w:numId w:val="8"/>
        </w:numPr>
        <w:spacing w:line="360" w:lineRule="auto"/>
        <w:ind w:left="360" w:hanging="360"/>
        <w:rPr>
          <w:szCs w:val="21"/>
        </w:rPr>
      </w:pPr>
      <w:r>
        <w:rPr>
          <w:rFonts w:hint="eastAsia" w:ascii="SimHei" w:hAnsi="SimHei" w:eastAsia="黑体"/>
          <w:szCs w:val="21"/>
        </w:rPr>
        <w:t>协助进行固定资产、存货的管理；</w:t>
      </w:r>
    </w:p>
    <w:p w:rsidR="00E167EC" w:rsidRDefault="00882DF5">
      <w:pPr>
        <w:numPr>
          <w:ilvl w:val="0"/>
          <w:numId w:val="8"/>
        </w:numPr>
        <w:spacing w:line="360" w:lineRule="auto"/>
        <w:ind w:left="360" w:hanging="360"/>
        <w:rPr>
          <w:szCs w:val="21"/>
        </w:rPr>
      </w:pPr>
      <w:r>
        <w:rPr>
          <w:rFonts w:hint="eastAsia" w:ascii="SimHei" w:hAnsi="SimHei" w:eastAsia="黑体"/>
          <w:szCs w:val="21"/>
        </w:rPr>
        <w:t>协助办理员工住房公积金各项手续；</w:t>
      </w:r>
    </w:p>
    <w:p w:rsidR="00E167EC" w:rsidRDefault="00882DF5">
      <w:pPr>
        <w:numPr>
          <w:ilvl w:val="0"/>
          <w:numId w:val="8"/>
        </w:numPr>
        <w:spacing w:line="360" w:lineRule="auto"/>
        <w:ind w:left="360" w:hanging="360"/>
        <w:rPr>
          <w:szCs w:val="21"/>
        </w:rPr>
      </w:pPr>
      <w:r>
        <w:rPr>
          <w:rFonts w:hint="eastAsia" w:ascii="SimHei" w:hAnsi="SimHei" w:eastAsia="黑体"/>
          <w:szCs w:val="21"/>
        </w:rPr>
        <w:t>定期编制广电总局各项统计报表；</w:t>
      </w:r>
    </w:p>
    <w:p w:rsidR="00E167EC" w:rsidRDefault="00882DF5">
      <w:pPr>
        <w:numPr>
          <w:ilvl w:val="0"/>
          <w:numId w:val="8"/>
        </w:numPr>
        <w:spacing w:line="360" w:lineRule="auto"/>
        <w:ind w:left="360" w:hanging="360"/>
        <w:rPr>
          <w:szCs w:val="21"/>
        </w:rPr>
      </w:pPr>
      <w:r>
        <w:rPr>
          <w:rFonts w:hint="eastAsia" w:ascii="SimHei" w:hAnsi="SimHei" w:eastAsia="黑体"/>
          <w:szCs w:val="21"/>
        </w:rPr>
        <w:t>完成部门交办的其他工作。</w:t>
      </w:r>
    </w:p>
    <w:p w:rsidR="00E167EC" w:rsidRDefault="00E167EC">
      <w:pPr>
        <w:spacing w:line="360" w:lineRule="auto"/>
        <w:rPr>
          <w:color w:val="0000FF"/>
          <w:szCs w:val="21"/>
        </w:rPr>
      </w:pPr>
    </w:p>
    <w:p w:rsidR="00E167EC" w:rsidRDefault="00882DF5">
      <w:pPr>
        <w:widowControl/>
        <w:tabs>
          <w:tab w:val="left" w:pos="720"/>
        </w:tabs>
        <w:spacing w:line="360" w:lineRule="auto"/>
        <w:ind w:left="360" w:hanging="360"/>
        <w:jc w:val="left"/>
        <w:rPr>
          <w:rFonts w:ascii="宋体" w:hAnsi="宋体"/>
          <w:color w:val="FF0000"/>
          <w:szCs w:val="28"/>
        </w:rPr>
      </w:pPr>
      <w:r>
        <w:rPr>
          <w:rFonts w:ascii="SimHei" w:hAnsi="SimHei" w:hint="eastAsia" w:eastAsia="黑体"/>
          <w:b/>
          <w:color w:val="0000FF"/>
          <w:sz w:val="28"/>
          <w:szCs w:val="28"/>
        </w:rPr>
        <w:t>财务部的规章制度和及考核细则：</w:t>
      </w:r>
    </w:p>
    <w:p w:rsidR="00E167EC" w:rsidRDefault="00882DF5">
      <w:pPr>
        <w:spacing w:line="360" w:lineRule="auto"/>
        <w:ind w:left="360" w:hanging="360"/>
        <w:rPr>
          <w:b/>
        </w:rPr>
      </w:pPr>
      <w:r>
        <w:rPr>
          <w:rFonts w:hint="eastAsia" w:ascii="SimHei" w:hAnsi="SimHei" w:eastAsia="黑体"/>
          <w:b/>
          <w:sz w:val="24"/>
        </w:rPr>
        <w:t>财务部业务考核细则（过失分类）</w:t>
      </w:r>
    </w:p>
    <w:p w:rsidR="00E167EC" w:rsidRDefault="00882DF5">
      <w:pPr>
        <w:spacing w:line="360" w:lineRule="auto"/>
        <w:ind w:left="360" w:hanging="360"/>
        <w:rPr>
          <w:b/>
        </w:rPr>
      </w:pPr>
      <w:r>
        <w:rPr>
          <w:rFonts w:hint="eastAsia" w:ascii="SimHei" w:hAnsi="SimHei" w:eastAsia="黑体"/>
          <w:b/>
          <w:sz w:val="24"/>
        </w:rPr>
        <w:t>具体奖惩办法按员工手册办理。</w:t>
      </w:r>
    </w:p>
    <w:p w:rsidR="00E167EC" w:rsidRDefault="00E167EC">
      <w:pPr>
        <w:spacing w:line="360" w:lineRule="auto"/>
        <w:rPr>
          <w:b/>
          <w:szCs w:val="21"/>
        </w:rPr>
      </w:pPr>
    </w:p>
    <w:p w:rsidR="00E167EC" w:rsidRDefault="00882DF5">
      <w:pPr>
        <w:spacing w:line="360" w:lineRule="auto"/>
        <w:ind w:left="360" w:hanging="360"/>
        <w:rPr>
          <w:b/>
          <w:color w:val="0000FF"/>
        </w:rPr>
      </w:pPr>
      <w:r>
        <w:rPr>
          <w:rFonts w:hint="eastAsia" w:ascii="SimHei" w:hAnsi="SimHei" w:eastAsia="黑体"/>
          <w:b/>
          <w:color w:val="0000FF"/>
          <w:sz w:val="24"/>
        </w:rPr>
        <w:t>一﹑未严格按照各项工作规程处理业务，导致以下情况出现，属于</w:t>
      </w:r>
      <w:r>
        <w:rPr>
          <w:rFonts w:hint="eastAsia" w:ascii="SimHei" w:hAnsi="SimHei" w:eastAsia="黑体"/>
          <w:b/>
          <w:color w:val="0000FF"/>
          <w:sz w:val="24"/>
        </w:rPr>
        <w:t>C</w:t>
      </w:r>
      <w:r>
        <w:rPr>
          <w:rFonts w:hint="eastAsia" w:ascii="SimHei" w:hAnsi="SimHei" w:eastAsia="黑体"/>
          <w:b/>
          <w:color w:val="0000FF"/>
          <w:sz w:val="24"/>
        </w:rPr>
        <w:t>类过失：</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未按规定流程审核接收付款票据，导致单据错误、入账错误、单据缺失、丢失、付款延期等，因及时更正未造成损失及后果；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未按规定流程办理现金、银行收、付款业务，导致收付错误、长、短款后又及时找回，未造成损失及后果；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未按规定流程登记现金、银行日记账，导致记账错误、账款不符、余额错误等，因及时更正未造成损失及后果；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未按规定流程保管现金等，因及时更正未造成损失及后果；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未按规定与银行之间进行交接登记，因及时更正未造成损失及后果；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未按规定流程盘点现金、核对现金，编制现金盘点表，因及时更正未造成损失及后果；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未按规定流程保管空白支票等银行票据、未按规定设立支票登记本等，因及时更正未造成损失及后</w:t>
      </w:r>
      <w:r>
        <w:rPr>
          <w:rFonts w:hint="eastAsia" w:ascii="SimHei" w:hAnsi="SimHei" w:eastAsia="黑体"/>
          <w:szCs w:val="21"/>
        </w:rPr>
        <w:t>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未按规定流程保管开出支票、办理银行其他付款业务，因及时更正未造成损失及后果；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未按规定流程保管接收支票等银行票据、未按规定办理登记手续等，因及时更正未造成损失及后果；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未按规定流程保管保险柜密码、钥匙，未定期更换保险柜密码等，因及时更正未造成损失及后果；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未按规定流程保管银行印鉴，串用银行印鉴等，因及时更正未造成损失及后果；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未按规定流程及时购买银行支票、电汇等票据，因及时更正未造成损失及后果；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未按规定流程及时办理银行开户、清户、年检等手续，因及时更正未造成损失及后果；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未按规定流程及时进行银行对账、编制余额调节表、处理未达账项等，因及时更正未造成损失及后果；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未按规定流程及时编制记账凭证，因及时更正未造成损失及后果；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未按规定流程每日核对出纳日记账，因及时更正未造成损失及后果；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未按规定流程保管空白收据，办理领还手续等，因及时更正未造成损失及后果；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未按规定流程使用、开具空白收据，因及时更正未造成损失及后果；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未按规定流程管理发票，办理领、还手续、进行统计等，因及时更正未造成损失及后果；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未按规定流程开具发票，因及时更正未造成损失及后果；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未按规定流程申请发票、购买发票，编制相关管理报表等，因及时更正未造成损失及后果；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未按规定流程办理税控发票机的申请、及时进行发票机读卡的授权等，因及时更正未造成损失及后果；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未按规定流程管理公司证照、进行借用、复印等，未及时编制证照到期统计表等，因及时更正未造成损失及后果；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未按规定流程及时准确编制收、付款及转账凭证，因及时更正未造成损失及后果；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未按规定流程审核记账凭证、造成凭证错误等，因及时更正未造成损失及后果；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未按规定流程进行记账、结账处理，因及时更正未造成损失及后果；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未按规定流程打印、装订凭证等，因及时更正未造成损失及后果；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未按规定流程保管原始凭证、记账凭证、会计账薄、会计报表、税务资料、申报表等财务档案等，因及时更正未造成损失及后果；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未按规定流程及时进行往来款对账，因及时更正未造成损失及后果；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未按规定流程计算税金、进行纳税申报等，因及时更正未造成损失及后果；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未按规定流程管理、签订各项经济合同等，未造成损失及后果；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未按规定流程核算存货进销存情况未定期与库管对账等，因及时更正未造成损失及后果；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未按规定流程办理固定资产的增、减、盘点等手续，未按规定按期计提折旧，因及时更正未造成损失及后果；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未按规定流程设置账套、科目等，因及时更正未造成损失及后果；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未按规定流程及时编制各项会计报表、内部报表等，因及时更正未造成损失及后果；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未按规定流程审核各项会计报表、内部报表等，因及时更正未造成损失及后果；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未按规定流程定期进行账套备份、财务数据备份，因及时更正未造成损失及后果；</w:t>
      </w:r>
    </w:p>
    <w:p w:rsidR="00E167EC" w:rsidRDefault="00882DF5">
      <w:pPr>
        <w:numPr>
          <w:ilvl w:val="0"/>
          <w:numId w:val="9"/>
        </w:numPr>
        <w:spacing w:line="360" w:lineRule="auto"/>
        <w:ind w:left="360" w:hanging="360"/>
        <w:rPr>
          <w:szCs w:val="21"/>
        </w:rPr>
      </w:pPr>
      <w:r>
        <w:rPr>
          <w:rFonts w:hint="eastAsia" w:ascii="SimHei" w:hAnsi="SimHei" w:eastAsia="黑体"/>
          <w:szCs w:val="21"/>
        </w:rPr>
        <w:t>未按规定流程办理部门临时交办的事项，因及时更正未造成损失及后果；</w:t>
      </w:r>
    </w:p>
    <w:p w:rsidR="00E167EC" w:rsidRDefault="00E167EC">
      <w:pPr>
        <w:spacing w:line="360" w:lineRule="auto"/>
        <w:ind w:leftChars="100" w:left="210"/>
        <w:rPr>
          <w:szCs w:val="21"/>
        </w:rPr>
      </w:pP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二﹑未严格按照各项工作规程处理业务，导致以下情况出现，属于B类过失：</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未按规定流程审核接收付款票据，导致单据错误、入账错误、单据缺失、丢失、付款延期等，造成一定的经济损失或产生不良后果；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未按规定流程办理现金、银行收、付款业务，导致收付错误、长、短款后，造成一定的经济损失或产生不良后果；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未按规定流程登记现金、银行日记账，导致记账错误、账款不符、余额错误等，造成一定的经济损失或产生不良后果；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未按规定流程保管现金等，造成一定的经济损失或产生不良后果；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未按规定流程与银行之间进行交接登记，造成一定的经济损失或产生不良后果；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未按规定流程盘点现金、核对现金，编制现金盘点表，造成一定的经济损失或产生不良后果；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未按规定流程保管空白支票等银行票据、未按规定设立支票登记本等，造成一定的经济损失或产生不良后果；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未按规定流程保管开出支票、办理银行其他付款业务，造成一定的经济损失或产生不良后果；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未按规定流程保管接收支票等银行票据、未按规定办理登记手续等，造成一定的经济损失或产生不良后果；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未按规定流程保管保险柜密码、钥匙造成一定的经济损失或产生不良后果；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未按规定流程保管银行印鉴、串用银行印鉴等，造成一定的经济损失或产生不良后果；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未按规定流程及时购买银行支票、电汇等票据，造成一定的经济损失或产生不良后果；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未按规定流程及时办理银行开户、清户、年检等手续，造成一定的经济损失或产生不良后果；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未按规定流程及时进行银行对账、编制余额调节表、处理未达账项等，造成一定的经济损失或产生不良后果；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未按规定流程及时编制记账凭证，造成一定的经济损失或产生不良后果；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未按规定流程每日核对出纳日记账，造成一定的经济损失或产生不良后果；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未按规定流程保管空白收据，办理领还手续等，造成一定的经济损失或产生不良后果；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未按规定流程使用、开具空白收据，造成一定的经济损失或产生不良后果；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未按规定流程管理发票，办理领、还手续、进行统计等，造成一定的经济损失或产生不良后果；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未按规定流程开具发票，造成一定的经济损失或产生不良后果；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未按规定流程申请发票、购买发票，编制相关管理报表等，造成一定的经济损失或产生不良后果；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未按规定流程办理税控发票机的申请、及时进行发票机读卡的授权等，造成一定的经济损失或产生不良后果；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未按规定流程管理公司证照、进行借用、复印等，未及时编制证照到期统计表等，造成一定的经济损失或产生不良后果；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未按规定流程及时准确编制收、付款及转账凭证，造成一定的经济损失或产生不良后果；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未按规定流程审核记账凭证、造成凭证错误等，造成一定的经济损失或产生不良后果；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未按规定流程进行记账、结账处理，造成一定的经济损失或产生不良后果；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未按规定流程打印、装订凭证等，造成一定的经济损失或产生不良后果；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未按规定流程保管原始凭证、记账凭证、会计账薄、会计报表、税务资料、申报表等财务档案等，造成一定的经济损失或产生不良后果；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未按规定流程及时进行往来款对账，造成一定的经济损失或产生不良后果；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未按规定流程计算税金、进行纳税申报等，造成一定的经济损失或产生不良后果；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未按规定流程管理、签订各项经济合同等，造成一定的经济损失或产生不良后果；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未按规定流程核算存货进销存情况、未定期与库管对账等，造成一定的经济损失或产生不良后果；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未按规定流程办理固定资产的增、减、盘点等手续，未按规定按期计提折旧，造成一定的经济损失或产生不良后果；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未按规定流程设置账套、科目等，造成一定的经济损失或产生不良后果；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未按规定流程及时编制各项会计报表、内部报表等，造成一定的经济损失或产生不良后果；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未按规定流程审核各项会计报表、内部报表等，造成一定的经济损失或产生不良后果；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未按规定流程定期进行账套备份、财务数据备份，造成一定的经济损失或产生不良后果；</w:t>
      </w:r>
    </w:p>
    <w:p w:rsidR="00E167EC" w:rsidRDefault="00882DF5">
      <w:pPr>
        <w:numPr>
          <w:ilvl w:val="0"/>
          <w:numId w:val="10"/>
        </w:numPr>
        <w:spacing w:line="360" w:lineRule="auto"/>
        <w:ind w:left="360" w:hanging="360"/>
        <w:rPr>
          <w:szCs w:val="21"/>
        </w:rPr>
      </w:pPr>
      <w:r>
        <w:rPr>
          <w:rFonts w:hint="eastAsia" w:ascii="SimHei" w:hAnsi="SimHei" w:eastAsia="黑体"/>
          <w:szCs w:val="21"/>
        </w:rPr>
        <w:t>未按规定流程办理部门临时交办的事项，造成一定的经济损失或产生不良后果；</w:t>
      </w:r>
    </w:p>
    <w:p w:rsidR="00E167EC" w:rsidRDefault="00E167EC">
      <w:pPr>
        <w:spacing w:line="360" w:lineRule="auto"/>
        <w:rPr>
          <w:szCs w:val="21"/>
        </w:rPr>
      </w:pP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三﹑未严格按照各项工作规程处理业务，导致以下情况出现，属于A类过失：</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未按规定流程审核接收付款票据，导致单据错误、入账错误、单据缺失、丢失、付款延期等，造成</w:t>
      </w:r>
      <w:r>
        <w:rPr>
          <w:rFonts w:hint="eastAsia" w:ascii="SimHei" w:hAnsi="SimHei" w:eastAsia="黑体"/>
          <w:szCs w:val="21"/>
        </w:rPr>
        <w:t>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未按规定流程办理现金、银行收、付款业务，导致收付错误、长、短款后，造成严重的经济损失或产生严重的不良后果；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未按规定流程登记现金、银行日记账，导致记账错误、账款不符、余额错误等，造成严重的经济损失或产生严重的不良后果；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未按规定流程保管现金等，造成严重的经济损失或产生严重的不良后果；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未按规定流程与银行之间进行交接登记，造成严重的经济损失或产生严重的不良后果；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未按规定流程盘点现金、核对现金，编制现金盘点表，造成严重的经济损失或产生严重的不良后果；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未按规定流程保管空白支票等银行票据、未按规定设立支票登记本等，造成严重的经济损失或产生严重的不良后果；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未按规定流程保管开出支票、办理银行其他付款业务，造成严重的经济损失或产生严重的不良后果；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未按规定流程保管接收支票等银行票据、未按规定办理登记手续等，造成严重的经济损失或产生严重的不良后果；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未按规定流程保管保险柜密码、钥匙，造成严重的经济损失或产生严重的不良后果；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未按规定流程保管银行印鉴、串用银行印鉴等，造成严重的经济损失或产生严重的不良后果；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未按规定流程及时购买银行支票、电汇等票据，造成严重的经济损失或产生严重的不良后果；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未按规定流程及时办理银行开户、清户、年检等手续，造成一定的经济损失或产生不良后果；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未按规定流程及时进行银行对账、编制余额调节表、处理未达账项等，造成一定的经济损失或产生不良后果；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未按规定流程及时编制记账凭证，造成一定的经济损失或产生不良后果；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未按规定流程每日核对出纳日记账，造成一定的经济损失或产生不良后果；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未按规定流程保管空白收据，办理领还手续等，造成严重的经济损失或产生严重的不良后果；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未按规定流程使用、开具空白收据，造成严重的经济损失或产生严重的不良后果；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未按规定流程管理发票，办理领、还手续、进行统计等，造成严重的经济损失或产生严重的不良后果；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未按规定流程开具发票，造成严重的经济损失或产生严重的不良后果；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未按规定流程申请发票、购买发票，编制相关管理报表等，造成严重的经济损失或产生严重的不良后果；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未按规定流程办理税控发票机的申请、及时进行发票机读卡的授权等，造成严重的经济损失或产生严重的不良后果；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未按规定流程管理公司证照、进行借用、复印等，造成严重的经济损失或产生严重的不良后果；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未按规定流程及时准确编制收、付款及转账凭证，造成严重的经济损失或产生严重的不良后果；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未按规定流程审核记账凭证、造成凭证错误等，造成严重的经济损失或产生严重的不良后果；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未按规定流程进行记账、结账处理，造成严重的经济损失或产生严重的不良后果；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未按规定流程打印、装订凭证等，造成严重的经济损失或产生严重的不良后果；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未按规定流程保管原始凭证、记账凭证、会计账薄、会计报表、税务资料、申报表等财务档案等，造成严重的经济损失或产生严重的不良后果；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未按规定流程及时进行往来款对账，造成严重的经济损失或产生严重的不良后果；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未按规定流程计算税金、进行纳税申报等，造成严重的经济损失或产生严重的不良后果；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未按规定流程管理、签订各项经济合同等，造成严重的经济损失或产生严重的不良后果；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未按规定流程核算存货进销存情况、未定期与库管对账等，造成严重的经济损失或产生严重的不良后果；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未按规定流程办理固定资产的增、减、盘点等手续，未按规定按期计提折旧，造成严重的经济损失或产生严重的不良后果；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未按规定流程设置账套、科目等，造成严重的经济损失或产生严重的不良后果；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未按规定流程及时编制各项会计报表、内部报表等，造成严重的经济损失或产生严重的不良后果；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未按规定流程审核各项会计报表、内部报表等，造成严重的经济损失或产生严重的不良后果；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未按规定流程定期进行账套备份、财务数据备份，造成严重的经济损失或产生严重的不良后果；</w:t>
      </w:r>
    </w:p>
    <w:p w:rsidR="00E167EC" w:rsidRDefault="00882DF5">
      <w:pPr>
        <w:numPr>
          <w:ilvl w:val="0"/>
          <w:numId w:val="11"/>
        </w:numPr>
        <w:spacing w:line="360" w:lineRule="auto"/>
        <w:ind w:left="360" w:hanging="360"/>
        <w:rPr>
          <w:szCs w:val="21"/>
        </w:rPr>
      </w:pPr>
      <w:r>
        <w:rPr>
          <w:rFonts w:hint="eastAsia" w:ascii="SimHei" w:hAnsi="SimHei" w:eastAsia="黑体"/>
          <w:szCs w:val="21"/>
        </w:rPr>
        <w:t>未按规定流程办理部门临时交办的事项，造成严重的经济损失或产生严重的不良后果；</w:t>
      </w:r>
    </w:p>
    <w:p w:rsidR="00E167EC" w:rsidRDefault="00E167EC">
      <w:pPr>
        <w:spacing w:line="360" w:lineRule="auto"/>
        <w:rPr>
          <w:b/>
          <w:color w:val="000000"/>
          <w:szCs w:val="21"/>
        </w:rPr>
      </w:pPr>
    </w:p>
    <w:p w:rsidR="00E167EC" w:rsidRDefault="00E167EC">
      <w:pPr>
        <w:spacing w:line="360" w:lineRule="auto"/>
        <w:ind w:left="360" w:hanging="360"/>
        <w:rPr>
          <w:b/>
          <w:color w:val="000000"/>
          <w:szCs w:val="21"/>
        </w:rPr>
      </w:pPr>
    </w:p>
    <w:p w:rsidR="00E167EC" w:rsidRDefault="00E167EC">
      <w:pPr>
        <w:spacing w:line="360" w:lineRule="auto"/>
        <w:rPr>
          <w:b/>
          <w:color w:val="000000"/>
          <w:szCs w:val="21"/>
        </w:rPr>
      </w:pPr>
    </w:p>
    <w:p w:rsidR="00E167EC" w:rsidRDefault="00E167EC">
      <w:pPr>
        <w:spacing w:line="360" w:lineRule="auto"/>
        <w:ind w:left="360" w:hanging="360"/>
        <w:rPr>
          <w:b/>
          <w:color w:val="000000"/>
          <w:szCs w:val="21"/>
        </w:rPr>
      </w:pPr>
    </w:p>
    <w:p w:rsidR="00E167EC" w:rsidRDefault="00E167EC">
      <w:pPr>
        <w:spacing w:line="360" w:lineRule="auto"/>
        <w:rPr>
          <w:b/>
          <w:color w:val="000000"/>
          <w:szCs w:val="21"/>
        </w:rPr>
      </w:pPr>
    </w:p>
    <w:p w:rsidR="00E167EC" w:rsidRDefault="00E167EC">
      <w:pPr>
        <w:spacing w:line="360" w:lineRule="auto"/>
        <w:ind w:left="360" w:hanging="360"/>
        <w:rPr>
          <w:b/>
          <w:color w:val="000000"/>
          <w:szCs w:val="21"/>
        </w:rPr>
      </w:pPr>
    </w:p>
    <w:p w:rsidR="00E167EC" w:rsidRDefault="00E167EC">
      <w:pPr>
        <w:spacing w:line="360" w:lineRule="auto"/>
        <w:rPr>
          <w:b/>
          <w:color w:val="000000"/>
          <w:szCs w:val="21"/>
        </w:rPr>
      </w:pPr>
    </w:p>
    <w:p w:rsidR="00E167EC" w:rsidRDefault="00E167EC">
      <w:pPr>
        <w:spacing w:line="360" w:lineRule="auto"/>
        <w:ind w:left="360" w:hanging="360"/>
        <w:rPr>
          <w:b/>
          <w:color w:val="000000"/>
          <w:szCs w:val="21"/>
        </w:rPr>
      </w:pPr>
    </w:p>
    <w:p w:rsidR="00E167EC" w:rsidRDefault="00E167EC">
      <w:pPr>
        <w:spacing w:line="360" w:lineRule="auto"/>
        <w:rPr>
          <w:b/>
          <w:color w:val="000000"/>
          <w:szCs w:val="21"/>
        </w:rPr>
      </w:pPr>
    </w:p>
    <w:p w:rsidR="00E167EC" w:rsidRDefault="00E167EC">
      <w:pPr>
        <w:spacing w:line="360" w:lineRule="auto"/>
        <w:ind w:left="360" w:hanging="360"/>
        <w:rPr>
          <w:b/>
          <w:color w:val="000000"/>
          <w:szCs w:val="21"/>
        </w:rPr>
      </w:pPr>
    </w:p>
    <w:p w:rsidR="00E167EC" w:rsidRDefault="00E167EC">
      <w:pPr>
        <w:spacing w:line="360" w:lineRule="auto"/>
        <w:rPr>
          <w:b/>
          <w:color w:val="000000"/>
          <w:szCs w:val="21"/>
        </w:rPr>
      </w:pPr>
    </w:p>
    <w:p w:rsidR="00E167EC" w:rsidRDefault="00882DF5">
      <w:pPr>
        <w:ind w:left="360" w:hanging="360"/>
        <w:rPr>
          <w:b/>
          <w:color w:val="000000"/>
          <w:szCs w:val="28"/>
        </w:rPr>
      </w:pPr>
      <w:r>
        <w:rPr>
          <w:rFonts w:hint="eastAsia" w:ascii="SimHei" w:hAnsi="SimHei" w:eastAsia="黑体"/>
          <w:b/>
          <w:color w:val="000000"/>
          <w:sz w:val="28"/>
          <w:szCs w:val="28"/>
        </w:rPr>
        <w:t>附件二：</w:t>
      </w:r>
    </w:p>
    <w:p w:rsidR="00E167EC" w:rsidRDefault="00882DF5">
      <w:pPr>
        <w:ind w:left="360" w:hanging="360"/>
        <w:jc w:val="center"/>
        <w:rPr>
          <w:b/>
          <w:color w:val="000000"/>
          <w:szCs w:val="32"/>
        </w:rPr>
      </w:pPr>
      <w:r>
        <w:rPr>
          <w:rFonts w:hint="eastAsia" w:ascii="SimHei" w:hAnsi="SimHei" w:eastAsia="黑体"/>
          <w:b/>
          <w:color w:val="000000"/>
          <w:sz w:val="32"/>
          <w:szCs w:val="32"/>
        </w:rPr>
        <w:t>《综合部管理制度》</w:t>
      </w:r>
    </w:p>
    <w:p w:rsidR="00E167EC" w:rsidRDefault="00882DF5">
      <w:pPr>
        <w:ind w:left="360" w:hanging="360"/>
        <w:rPr>
          <w:b/>
          <w:color w:val="0000FF"/>
          <w:szCs w:val="28"/>
        </w:rPr>
      </w:pPr>
      <w:r>
        <w:rPr>
          <w:rFonts w:hint="eastAsia" w:ascii="SimHei" w:hAnsi="SimHei" w:eastAsia="黑体"/>
          <w:b/>
          <w:color w:val="0000FF"/>
          <w:sz w:val="28"/>
          <w:szCs w:val="28"/>
        </w:rPr>
        <w:t>岗位职责：</w:t>
      </w:r>
    </w:p>
    <w:p w:rsidR="00E167EC" w:rsidRDefault="00882DF5">
      <w:pPr>
        <w:ind w:left="360" w:hanging="360"/>
        <w:rPr>
          <w:b/>
          <w:color w:val="0000FF"/>
        </w:rPr>
      </w:pPr>
      <w:r>
        <w:rPr>
          <w:rFonts w:hint="eastAsia" w:ascii="SimHei" w:hAnsi="SimHei" w:eastAsia="黑体"/>
          <w:b/>
          <w:color w:val="0000FF"/>
          <w:sz w:val="24"/>
        </w:rPr>
        <w:t>一、人事专员的职责：</w:t>
      </w:r>
    </w:p>
    <w:p w:rsidR="00E167EC" w:rsidRDefault="00882DF5">
      <w:pPr>
        <w:numPr>
          <w:ilvl w:val="0"/>
          <w:numId w:val="12"/>
        </w:numPr>
        <w:spacing w:line="360" w:lineRule="auto"/>
        <w:ind w:left="360"/>
        <w:rPr>
          <w:rFonts w:ascii="宋体" w:hAnsi="宋体"/>
          <w:color w:val="000000"/>
          <w:szCs w:val="21"/>
        </w:rPr>
      </w:pPr>
      <w:r>
        <w:rPr>
          <w:rFonts w:ascii="SimHei" w:hAnsi="SimHei" w:hint="eastAsia" w:eastAsia="黑体"/>
          <w:color w:val="000000"/>
          <w:szCs w:val="21"/>
        </w:rPr>
        <w:t>协助财务总监制定综合部战略性规划，员工的招聘、业绩考评、激励薪资福利以及员工的流动情况；</w:t>
      </w:r>
    </w:p>
    <w:p w:rsidR="00E167EC" w:rsidRDefault="00882DF5">
      <w:pPr>
        <w:numPr>
          <w:ilvl w:val="0"/>
          <w:numId w:val="12"/>
        </w:numPr>
        <w:spacing w:line="360" w:lineRule="auto"/>
        <w:ind w:left="360"/>
        <w:rPr>
          <w:rFonts w:ascii="宋体" w:hAnsi="宋体"/>
          <w:color w:val="000000"/>
          <w:szCs w:val="21"/>
        </w:rPr>
      </w:pPr>
      <w:r>
        <w:rPr>
          <w:rFonts w:ascii="SimHei" w:hAnsi="SimHei" w:hint="eastAsia" w:eastAsia="黑体"/>
          <w:color w:val="000000"/>
          <w:szCs w:val="21"/>
        </w:rPr>
        <w:t>参加相关人力资源领域的培训、学习《劳动法》和《合同法》等人事管理法律，保证人力资源管理信息系统的正常运行，不因非正常操作丢失员工的相关数据；</w:t>
      </w:r>
    </w:p>
    <w:p w:rsidR="00E167EC" w:rsidRDefault="00882DF5">
      <w:pPr>
        <w:numPr>
          <w:ilvl w:val="0"/>
          <w:numId w:val="12"/>
        </w:numPr>
        <w:spacing w:line="360" w:lineRule="auto"/>
        <w:ind w:left="360"/>
        <w:rPr>
          <w:rFonts w:ascii="宋体" w:hAnsi="宋体"/>
          <w:color w:val="000000"/>
          <w:szCs w:val="21"/>
        </w:rPr>
      </w:pPr>
      <w:r>
        <w:rPr>
          <w:rFonts w:ascii="SimHei" w:hAnsi="SimHei" w:hint="eastAsia" w:eastAsia="黑体"/>
          <w:color w:val="000000"/>
          <w:szCs w:val="21"/>
        </w:rPr>
        <w:t>配合财务总监制定综合部预算开支的合理支配；</w:t>
      </w:r>
    </w:p>
    <w:p w:rsidR="00E167EC" w:rsidRDefault="00882DF5">
      <w:pPr>
        <w:numPr>
          <w:ilvl w:val="0"/>
          <w:numId w:val="12"/>
        </w:numPr>
        <w:spacing w:line="360" w:lineRule="auto"/>
        <w:ind w:left="360"/>
        <w:rPr>
          <w:rFonts w:ascii="宋体" w:hAnsi="宋体"/>
          <w:color w:val="000000"/>
          <w:szCs w:val="21"/>
        </w:rPr>
      </w:pPr>
      <w:r>
        <w:rPr>
          <w:rFonts w:ascii="SimHei" w:hAnsi="SimHei" w:hint="eastAsia" w:eastAsia="黑体"/>
          <w:szCs w:val="21"/>
        </w:rPr>
        <w:t>定期收集市场薪酬信息和数据，以供财务总监了解，并协助财务总监制定合理的薪酬调整实施办法；</w:t>
      </w:r>
    </w:p>
    <w:p w:rsidR="00E167EC" w:rsidRDefault="00882DF5">
      <w:pPr>
        <w:numPr>
          <w:ilvl w:val="0"/>
          <w:numId w:val="12"/>
        </w:numPr>
        <w:spacing w:line="360" w:lineRule="auto"/>
        <w:ind w:left="360"/>
        <w:rPr>
          <w:rFonts w:ascii="宋体" w:hAnsi="宋体"/>
          <w:color w:val="000000"/>
          <w:szCs w:val="21"/>
        </w:rPr>
      </w:pPr>
      <w:r>
        <w:rPr>
          <w:rFonts w:ascii="SimHei" w:hAnsi="SimHei" w:hint="eastAsia" w:eastAsia="黑体"/>
          <w:szCs w:val="21"/>
        </w:rPr>
        <w:t>办理养老保险、医疗保险、失业保险、工伤保险、住房公积金等社会保险和基金；</w:t>
      </w:r>
    </w:p>
    <w:p w:rsidR="00E167EC" w:rsidRDefault="00882DF5">
      <w:pPr>
        <w:numPr>
          <w:ilvl w:val="0"/>
          <w:numId w:val="12"/>
        </w:numPr>
        <w:spacing w:line="360" w:lineRule="auto"/>
        <w:ind w:left="360"/>
        <w:rPr>
          <w:rFonts w:ascii="宋体" w:hAnsi="宋体"/>
          <w:szCs w:val="21"/>
        </w:rPr>
      </w:pPr>
      <w:r>
        <w:rPr>
          <w:rFonts w:ascii="SimHei" w:hAnsi="SimHei" w:hint="eastAsia" w:eastAsia="黑体"/>
          <w:szCs w:val="21"/>
        </w:rPr>
        <w:t>考勤及休假汇总管理；</w:t>
      </w:r>
    </w:p>
    <w:p w:rsidR="00E167EC" w:rsidRDefault="00882DF5">
      <w:pPr>
        <w:numPr>
          <w:ilvl w:val="0"/>
          <w:numId w:val="12"/>
        </w:numPr>
        <w:spacing w:line="360" w:lineRule="auto"/>
        <w:ind w:left="360"/>
        <w:rPr>
          <w:rFonts w:ascii="宋体" w:hAnsi="宋体"/>
          <w:color w:val="000000"/>
          <w:szCs w:val="21"/>
        </w:rPr>
      </w:pPr>
      <w:r>
        <w:rPr>
          <w:rFonts w:ascii="SimHei" w:hAnsi="SimHei" w:hint="eastAsia" w:eastAsia="黑体"/>
          <w:szCs w:val="21"/>
        </w:rPr>
        <w:t>员工资料的日常记录及人事管理系统的数据维护；</w:t>
      </w:r>
    </w:p>
    <w:p w:rsidR="00E167EC" w:rsidRDefault="00882DF5">
      <w:pPr>
        <w:numPr>
          <w:ilvl w:val="0"/>
          <w:numId w:val="12"/>
        </w:numPr>
        <w:spacing w:line="360" w:lineRule="auto"/>
        <w:ind w:left="360"/>
        <w:rPr>
          <w:rFonts w:ascii="宋体" w:hAnsi="宋体"/>
          <w:color w:val="000000"/>
          <w:szCs w:val="21"/>
        </w:rPr>
      </w:pPr>
      <w:r>
        <w:rPr>
          <w:rFonts w:ascii="SimHei" w:hAnsi="SimHei" w:hint="eastAsia" w:eastAsia="黑体"/>
          <w:szCs w:val="21"/>
        </w:rPr>
        <w:t>员工学历结构分析，以资决策使用；</w:t>
      </w:r>
    </w:p>
    <w:p w:rsidR="00E167EC" w:rsidRDefault="00882DF5">
      <w:pPr>
        <w:numPr>
          <w:ilvl w:val="0"/>
          <w:numId w:val="12"/>
        </w:numPr>
        <w:spacing w:line="360" w:lineRule="auto"/>
        <w:ind w:left="360"/>
        <w:rPr>
          <w:rFonts w:ascii="宋体" w:hAnsi="宋体"/>
          <w:color w:val="000000"/>
          <w:szCs w:val="21"/>
        </w:rPr>
      </w:pPr>
      <w:r>
        <w:rPr>
          <w:rFonts w:ascii="SimHei" w:hAnsi="SimHei" w:hint="eastAsia" w:eastAsia="黑体"/>
          <w:szCs w:val="21"/>
        </w:rPr>
        <w:t>员工入职、离职手续办理；</w:t>
      </w:r>
    </w:p>
    <w:p w:rsidR="00E167EC" w:rsidRDefault="00882DF5">
      <w:pPr>
        <w:spacing w:line="360" w:lineRule="auto"/>
        <w:ind w:left="360" w:hanging="360"/>
        <w:rPr>
          <w:rFonts w:ascii="宋体" w:hAnsi="宋体"/>
          <w:szCs w:val="21"/>
        </w:rPr>
      </w:pPr>
      <w:r>
        <w:rPr>
          <w:rFonts w:ascii="SimHei" w:hAnsi="SimHei" w:hint="eastAsia" w:eastAsia="黑体"/>
          <w:szCs w:val="21"/>
        </w:rPr>
        <w:t>10、员工劳动合同、劳务合同的签订、续订管理；</w:t>
      </w:r>
    </w:p>
    <w:p w:rsidR="00E167EC" w:rsidRDefault="00882DF5">
      <w:pPr>
        <w:spacing w:line="360" w:lineRule="auto"/>
        <w:ind w:left="360" w:hanging="360"/>
        <w:rPr>
          <w:rFonts w:ascii="宋体" w:hAnsi="宋体"/>
          <w:szCs w:val="21"/>
        </w:rPr>
      </w:pPr>
      <w:r>
        <w:rPr>
          <w:rFonts w:ascii="SimHei" w:hAnsi="SimHei" w:hint="eastAsia" w:eastAsia="黑体"/>
          <w:szCs w:val="21"/>
        </w:rPr>
        <w:t>11、人员的招聘及简历的筛选分类；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12、领导交办的其它事项。</w:t>
      </w:r>
    </w:p>
    <w:p w:rsidR="00E167EC" w:rsidRDefault="00E167EC">
      <w:pPr>
        <w:spacing w:line="360" w:lineRule="auto"/>
        <w:rPr>
          <w:rFonts w:ascii="宋体" w:hAnsi="宋体"/>
          <w:b/>
          <w:color w:val="0000FF"/>
          <w:szCs w:val="21"/>
        </w:rPr>
      </w:pPr>
    </w:p>
    <w:p w:rsidR="00E167EC" w:rsidRDefault="00882DF5">
      <w:pPr>
        <w:ind w:left="360" w:hanging="360"/>
        <w:rPr>
          <w:b/>
        </w:rPr>
      </w:pPr>
      <w:r>
        <w:rPr>
          <w:rFonts w:ascii="SimHei" w:hAnsi="SimHei" w:eastAsia="黑体"/>
          <w:b/>
        </w:rPr>
      </w:r>
      <w:r>
        <w:rPr>
          <w:rFonts w:hint="eastAsia" w:ascii="SimHei" w:hAnsi="SimHei" w:eastAsia="黑体"/>
          <w:b/>
        </w:rPr>
        <w:t>招聘流程：</w:t>
      </w:r>
    </w:p>
    <w:p w:rsidR="00E167EC" w:rsidRDefault="004A3474">
      <w:pPr>
        <w:ind w:left="360" w:hanging="360"/>
      </w:pPr>
      <w:r>
        <w:rPr>
          <w:rFonts w:ascii="SimHei" w:hAnsi="SimHei" w:eastAsia="黑体"/>
        </w:rPr>
      </w:r>
    </w:p>
    <w:p w:rsidR="00E167EC" w:rsidRDefault="00882DF5">
      <w:pPr>
        <w:spacing w:line="360" w:lineRule="auto"/>
        <w:ind w:left="360" w:hanging="360"/>
      </w:pPr>
      <w:r>
        <w:rPr>
          <w:rFonts w:hint="eastAsia" w:ascii="SimHei" w:hAnsi="SimHei" w:eastAsia="黑体"/>
        </w:rPr>
        <w:t>培训工作：</w:t>
      </w:r>
    </w:p>
    <w:p w:rsidR="00E167EC" w:rsidRDefault="00882DF5">
      <w:pPr>
        <w:numPr>
          <w:ilvl w:val="0"/>
          <w:numId w:val="13"/>
        </w:numPr>
        <w:spacing w:line="360" w:lineRule="auto"/>
        <w:ind w:left="360" w:hanging="360"/>
      </w:pPr>
      <w:r>
        <w:rPr>
          <w:rFonts w:hint="eastAsia" w:ascii="SimHei" w:hAnsi="SimHei" w:eastAsia="黑体"/>
        </w:rPr>
        <w:t>协助部门经理做年度的招聘计划</w:t>
      </w:r>
    </w:p>
    <w:p w:rsidR="00E167EC" w:rsidRDefault="00882DF5">
      <w:pPr>
        <w:numPr>
          <w:ilvl w:val="0"/>
          <w:numId w:val="13"/>
        </w:numPr>
        <w:spacing w:line="360" w:lineRule="auto"/>
        <w:ind w:left="360" w:hanging="360"/>
      </w:pPr>
      <w:r>
        <w:rPr>
          <w:rFonts w:hint="eastAsia" w:ascii="SimHei" w:hAnsi="SimHei" w:eastAsia="黑体"/>
        </w:rPr>
        <w:t>每月进行一次新员工的入职培训，准备培训案例和材料。</w:t>
      </w:r>
    </w:p>
    <w:p w:rsidR="00E167EC" w:rsidRDefault="00882DF5">
      <w:pPr>
        <w:numPr>
          <w:ilvl w:val="0"/>
          <w:numId w:val="13"/>
        </w:numPr>
        <w:spacing w:line="360" w:lineRule="auto"/>
        <w:ind w:left="360" w:hanging="360"/>
      </w:pPr>
      <w:r>
        <w:rPr>
          <w:rFonts w:hint="eastAsia" w:ascii="SimHei" w:hAnsi="SimHei" w:eastAsia="黑体"/>
        </w:rPr>
        <w:t>月中时将每月的入职员工统计出来并把培训通知发给各部门。</w:t>
      </w:r>
    </w:p>
    <w:p w:rsidR="00E167EC" w:rsidRDefault="00E167EC">
      <w:pPr>
        <w:spacing w:line="360" w:lineRule="auto"/>
        <w:rPr>
          <w:b/>
        </w:rPr>
      </w:pPr>
    </w:p>
    <w:p w:rsidR="00E167EC" w:rsidRDefault="00E167EC">
      <w:pPr>
        <w:ind w:left="360" w:hanging="360"/>
        <w:rPr>
          <w:b/>
        </w:rPr>
      </w:pPr>
    </w:p>
    <w:p w:rsidR="00E167EC" w:rsidRDefault="00E167EC">
      <w:pPr>
        <w:rPr>
          <w:b/>
        </w:rPr>
      </w:pPr>
    </w:p>
    <w:p w:rsidR="00E167EC" w:rsidRDefault="00E167EC">
      <w:pPr>
        <w:ind w:left="360" w:hanging="360"/>
        <w:rPr>
          <w:b/>
        </w:rPr>
      </w:pPr>
    </w:p>
    <w:p w:rsidR="00E167EC" w:rsidRDefault="00882DF5">
      <w:pPr>
        <w:ind w:left="360" w:hanging="360"/>
        <w:rPr>
          <w:b/>
        </w:rPr>
      </w:pPr>
      <w:r>
        <w:rPr>
          <w:rFonts w:hint="eastAsia" w:ascii="SimHei" w:hAnsi="SimHei" w:eastAsia="黑体"/>
          <w:b/>
        </w:rPr>
        <w:t>培训流程：</w:t>
      </w:r>
    </w:p>
    <w:p w:rsidR="00E167EC" w:rsidRDefault="004A3474">
      <w:pPr>
        <w:ind w:left="360" w:hanging="360"/>
      </w:pPr>
      <w:r>
        <w:rPr>
          <w:rFonts w:ascii="SimHei" w:hAnsi="SimHei" w:eastAsia="黑体"/>
        </w:rPr>
      </w:r>
    </w:p>
    <w:p w:rsidR="00E167EC" w:rsidRDefault="00E167EC"/>
    <w:p w:rsidR="00E167EC" w:rsidRDefault="00E167EC">
      <w:pPr>
        <w:ind w:left="360" w:hanging="360"/>
        <w:rPr>
          <w:rFonts w:ascii="宋体" w:hAnsi="宋体"/>
          <w:b/>
          <w:color w:val="0000FF"/>
        </w:rPr>
      </w:pPr>
    </w:p>
    <w:p w:rsidR="00E167EC" w:rsidRDefault="00E167EC">
      <w:pPr>
        <w:rPr>
          <w:rFonts w:ascii="宋体" w:hAnsi="宋体"/>
          <w:b/>
          <w:color w:val="0000FF"/>
          <w:sz w:val="24"/>
        </w:rPr>
      </w:pPr>
    </w:p>
    <w:p w:rsidR="00E167EC" w:rsidRDefault="00E167EC">
      <w:pPr>
        <w:ind w:left="360" w:hanging="360"/>
        <w:rPr>
          <w:rFonts w:ascii="宋体" w:hAnsi="宋体"/>
          <w:b/>
          <w:color w:val="0000FF"/>
        </w:rPr>
      </w:pPr>
    </w:p>
    <w:p w:rsidR="00E167EC" w:rsidRDefault="00E167EC">
      <w:pPr>
        <w:rPr>
          <w:rFonts w:ascii="宋体" w:hAnsi="宋体"/>
          <w:b/>
          <w:color w:val="0000FF"/>
          <w:sz w:val="24"/>
        </w:rPr>
      </w:pPr>
    </w:p>
    <w:p w:rsidR="00E167EC" w:rsidRDefault="00E167EC">
      <w:pPr>
        <w:ind w:left="360" w:hanging="360"/>
        <w:rPr>
          <w:rFonts w:ascii="宋体" w:hAnsi="宋体"/>
          <w:b/>
          <w:color w:val="0000FF"/>
        </w:rPr>
      </w:pPr>
    </w:p>
    <w:p w:rsidR="00E167EC" w:rsidRDefault="00E167EC">
      <w:pPr>
        <w:rPr>
          <w:rFonts w:ascii="宋体" w:hAnsi="宋体"/>
          <w:b/>
          <w:color w:val="0000FF"/>
          <w:sz w:val="24"/>
        </w:rPr>
      </w:pPr>
    </w:p>
    <w:p w:rsidR="00E167EC" w:rsidRDefault="00E167EC">
      <w:pPr>
        <w:ind w:left="360" w:hanging="360"/>
        <w:rPr>
          <w:rFonts w:ascii="宋体" w:hAnsi="宋体"/>
          <w:b/>
          <w:color w:val="0000FF"/>
        </w:rPr>
      </w:pPr>
    </w:p>
    <w:p w:rsidR="00E167EC" w:rsidRDefault="00882DF5">
      <w:pPr>
        <w:ind w:left="360" w:hanging="360"/>
        <w:rPr>
          <w:rFonts w:ascii="宋体" w:hAnsi="宋体"/>
          <w:b/>
          <w:color w:val="0000FF"/>
        </w:rPr>
      </w:pPr>
      <w:r>
        <w:rPr>
          <w:rFonts w:ascii="SimHei" w:hAnsi="SimHei" w:hint="eastAsia" w:eastAsia="黑体"/>
          <w:b/>
          <w:color w:val="0000FF"/>
          <w:sz w:val="24"/>
        </w:rPr>
        <w:t>二、行政专员职责：</w:t>
      </w:r>
    </w:p>
    <w:p w:rsidR="00E167EC" w:rsidRDefault="00E167EC">
      <w:pPr>
        <w:rPr>
          <w:rFonts w:ascii="宋体" w:hAnsi="宋体"/>
          <w:color w:val="000000"/>
          <w:szCs w:val="21"/>
        </w:rPr>
      </w:pPr>
    </w:p>
    <w:p w:rsidR="00E167EC" w:rsidRDefault="00882DF5">
      <w:pPr>
        <w:numPr>
          <w:ilvl w:val="0"/>
          <w:numId w:val="14"/>
        </w:numPr>
        <w:spacing w:line="360" w:lineRule="auto"/>
        <w:ind w:left="360"/>
        <w:rPr>
          <w:color w:val="000000"/>
          <w:szCs w:val="21"/>
        </w:rPr>
      </w:pPr>
      <w:r>
        <w:rPr>
          <w:rFonts w:hint="eastAsia" w:ascii="SimHei" w:hAnsi="SimHei" w:eastAsia="黑体"/>
          <w:color w:val="000000"/>
          <w:szCs w:val="21"/>
        </w:rPr>
        <w:t>协助财务总监负责公司后勤保障及完善公司运营管理工作；</w:t>
      </w:r>
    </w:p>
    <w:p w:rsidR="00E167EC" w:rsidRDefault="00882DF5">
      <w:pPr>
        <w:numPr>
          <w:ilvl w:val="0"/>
          <w:numId w:val="14"/>
        </w:numPr>
        <w:spacing w:line="360" w:lineRule="auto"/>
        <w:ind w:left="360"/>
        <w:rPr>
          <w:color w:val="000000"/>
          <w:szCs w:val="21"/>
        </w:rPr>
      </w:pPr>
      <w:r>
        <w:rPr>
          <w:rFonts w:hint="eastAsia" w:ascii="SimHei" w:hAnsi="SimHei" w:eastAsia="黑体"/>
          <w:color w:val="000000"/>
          <w:szCs w:val="21"/>
        </w:rPr>
        <w:t>根据公司</w:t>
      </w:r>
      <w:r>
        <w:rPr>
          <w:rFonts w:ascii="SimHei" w:cs="宋体" w:hint="eastAsia" w:hAnsi="SimHei" w:eastAsia="黑体"/>
          <w:color w:val="000000"/>
          <w:kern w:val="0"/>
          <w:szCs w:val="21"/>
        </w:rPr>
        <w:t>发展要求及时修订综合部相关规章制度，使其逐步规范并完善；</w:t>
      </w:r>
    </w:p>
    <w:p w:rsidR="00E167EC" w:rsidRDefault="00882DF5">
      <w:pPr>
        <w:numPr>
          <w:ilvl w:val="0"/>
          <w:numId w:val="14"/>
        </w:numPr>
        <w:spacing w:line="360" w:lineRule="auto"/>
        <w:ind w:left="360"/>
        <w:rPr>
          <w:color w:val="000000"/>
          <w:szCs w:val="21"/>
        </w:rPr>
      </w:pPr>
      <w:r>
        <w:rPr>
          <w:rFonts w:ascii="SimHei" w:cs="宋体" w:hint="eastAsia" w:hAnsi="SimHei" w:eastAsia="黑体"/>
          <w:color w:val="000000"/>
          <w:kern w:val="0"/>
          <w:szCs w:val="21"/>
        </w:rPr>
        <w:t>协助财务总监协调各部门关系，规划、某集团内相关行政支持和服务；</w:t>
      </w:r>
    </w:p>
    <w:p w:rsidR="00E167EC" w:rsidRDefault="00882DF5">
      <w:pPr>
        <w:numPr>
          <w:ilvl w:val="0"/>
          <w:numId w:val="14"/>
        </w:numPr>
        <w:spacing w:line="360" w:lineRule="auto"/>
        <w:ind w:left="360"/>
        <w:rPr>
          <w:rFonts w:ascii="宋体" w:cs="宋体"/>
          <w:color w:val="000000"/>
          <w:szCs w:val="21"/>
        </w:rPr>
      </w:pPr>
      <w:r>
        <w:rPr>
          <w:rFonts w:ascii="SimHei" w:cs="宋体" w:hint="eastAsia" w:hAnsi="SimHei" w:eastAsia="黑体"/>
          <w:color w:val="000000"/>
          <w:kern w:val="0"/>
          <w:szCs w:val="21"/>
        </w:rPr>
        <w:t>负责公司所有人员考勤管理，确保准确无误；</w:t>
      </w:r>
    </w:p>
    <w:p w:rsidR="00E167EC" w:rsidRDefault="00882DF5">
      <w:pPr>
        <w:numPr>
          <w:ilvl w:val="0"/>
          <w:numId w:val="14"/>
        </w:numPr>
        <w:spacing w:line="360" w:lineRule="auto"/>
        <w:ind w:left="360"/>
        <w:rPr>
          <w:rFonts w:ascii="宋体" w:cs="宋体"/>
          <w:color w:val="000000"/>
          <w:szCs w:val="21"/>
        </w:rPr>
      </w:pPr>
      <w:r>
        <w:rPr>
          <w:rFonts w:ascii="SimHei" w:cs="宋体" w:hint="eastAsia" w:hAnsi="SimHei" w:eastAsia="黑体"/>
          <w:color w:val="000000"/>
          <w:kern w:val="0"/>
          <w:szCs w:val="21"/>
        </w:rPr>
        <w:t>参与公司级文件的起草、整理、汇编；</w:t>
      </w:r>
      <w:r>
        <w:rPr>
          <w:rFonts w:ascii="SimHei" w:cs="宋体" w:hint="eastAsia" w:hAnsi="SimHei" w:eastAsia="黑体"/>
          <w:color w:val="000000"/>
          <w:kern w:val="0"/>
          <w:szCs w:val="21"/>
        </w:rPr>
        <w:t xml:space="preserve"> </w:t>
      </w:r>
    </w:p>
    <w:p w:rsidR="00E167EC" w:rsidRDefault="00882DF5">
      <w:pPr>
        <w:numPr>
          <w:ilvl w:val="0"/>
          <w:numId w:val="14"/>
        </w:numPr>
        <w:spacing w:line="360" w:lineRule="auto"/>
        <w:ind w:left="360"/>
        <w:rPr>
          <w:rFonts w:ascii="宋体" w:cs="宋体"/>
          <w:color w:val="000000"/>
          <w:szCs w:val="21"/>
        </w:rPr>
      </w:pPr>
      <w:r>
        <w:rPr>
          <w:rFonts w:ascii="SimHei" w:cs="宋体" w:hint="eastAsia" w:hAnsi="SimHei" w:eastAsia="黑体"/>
          <w:color w:val="000000"/>
          <w:kern w:val="0"/>
          <w:szCs w:val="21"/>
        </w:rPr>
        <w:t>参与企业制度的实施与推进工作；</w:t>
      </w:r>
      <w:r>
        <w:rPr>
          <w:rFonts w:ascii="SimHei" w:cs="宋体" w:hint="eastAsia" w:hAnsi="SimHei" w:eastAsia="黑体"/>
          <w:color w:val="000000"/>
          <w:kern w:val="0"/>
          <w:szCs w:val="21"/>
        </w:rPr>
        <w:t xml:space="preserve"> </w:t>
      </w:r>
    </w:p>
    <w:p w:rsidR="00E167EC" w:rsidRDefault="00882DF5">
      <w:pPr>
        <w:numPr>
          <w:ilvl w:val="0"/>
          <w:numId w:val="14"/>
        </w:numPr>
        <w:spacing w:line="360" w:lineRule="auto"/>
        <w:ind w:left="360"/>
        <w:rPr>
          <w:rFonts w:ascii="宋体" w:cs="宋体"/>
          <w:color w:val="000000"/>
          <w:szCs w:val="21"/>
        </w:rPr>
      </w:pPr>
      <w:r>
        <w:rPr>
          <w:rFonts w:ascii="SimHei" w:cs="宋体" w:hint="eastAsia" w:hAnsi="SimHei" w:eastAsia="黑体"/>
          <w:color w:val="000000"/>
          <w:kern w:val="0"/>
          <w:szCs w:val="21"/>
        </w:rPr>
        <w:t>公司各类法律文件的审查及公司法律顾问的联系；</w:t>
      </w:r>
    </w:p>
    <w:p w:rsidR="00E167EC" w:rsidRDefault="00882DF5">
      <w:pPr>
        <w:numPr>
          <w:ilvl w:val="0"/>
          <w:numId w:val="14"/>
        </w:numPr>
        <w:spacing w:line="360" w:lineRule="auto"/>
        <w:ind w:left="360"/>
        <w:rPr>
          <w:rFonts w:ascii="宋体" w:cs="宋体"/>
          <w:color w:val="000000"/>
          <w:szCs w:val="21"/>
        </w:rPr>
      </w:pPr>
      <w:r>
        <w:rPr>
          <w:rFonts w:ascii="SimHei" w:cs="宋体" w:hint="eastAsia" w:hAnsi="SimHei" w:eastAsia="黑体"/>
          <w:color w:val="000000"/>
          <w:kern w:val="0"/>
          <w:szCs w:val="21"/>
        </w:rPr>
        <w:t>收集、整理与本公司业务相关的各种法律文件、资料、研究与本公司业务相关的法律政策和规定；</w:t>
      </w:r>
    </w:p>
    <w:p w:rsidR="00E167EC" w:rsidRDefault="00882DF5">
      <w:pPr>
        <w:numPr>
          <w:ilvl w:val="0"/>
          <w:numId w:val="14"/>
        </w:numPr>
        <w:spacing w:line="360" w:lineRule="auto"/>
        <w:ind w:left="360"/>
        <w:rPr>
          <w:rFonts w:ascii="宋体" w:cs="宋体"/>
          <w:color w:val="000000"/>
          <w:szCs w:val="21"/>
        </w:rPr>
      </w:pPr>
      <w:r>
        <w:rPr>
          <w:rFonts w:ascii="SimHei" w:hAnsi="SimHei" w:hint="eastAsia" w:eastAsia="黑体"/>
          <w:color w:val="000000"/>
          <w:szCs w:val="21"/>
        </w:rPr>
        <w:t>行政办公用品的领用、购物及管理流程的建立和各类表格、文档的设计、执行；</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10、《第42天》演员协议的管理；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11、员工用餐、订水、文件快递、名片印刷及车辆用油统计的管理；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12、市场各类礼品公司资料的收集、联系；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13、协助与卫生部、广电总局的联系；</w:t>
      </w:r>
    </w:p>
    <w:p w:rsidR="00E167EC" w:rsidRDefault="00882DF5">
      <w:pPr>
        <w:spacing w:line="360" w:lineRule="auto"/>
        <w:ind w:left="360" w:hanging="360"/>
        <w:rPr>
          <w:rFonts w:ascii="宋体" w:cs="宋体"/>
          <w:color w:val="000000"/>
          <w:szCs w:val="21"/>
        </w:rPr>
      </w:pPr>
      <w:r>
        <w:rPr>
          <w:rFonts w:ascii="SimHei" w:cs="宋体" w:hint="eastAsia" w:hAnsi="SimHei" w:eastAsia="黑体"/>
          <w:color w:val="000000"/>
          <w:kern w:val="0"/>
          <w:szCs w:val="21"/>
        </w:rPr>
        <w:t>14、负责起草以公司名义发布文件、消息；</w:t>
      </w:r>
    </w:p>
    <w:p w:rsidR="00E167EC" w:rsidRDefault="00882DF5">
      <w:pPr>
        <w:spacing w:line="360" w:lineRule="auto"/>
        <w:ind w:left="360" w:hanging="360"/>
        <w:rPr>
          <w:rFonts w:ascii="宋体" w:cs="宋体"/>
          <w:color w:val="000000"/>
          <w:szCs w:val="21"/>
        </w:rPr>
      </w:pPr>
      <w:r>
        <w:rPr>
          <w:rFonts w:ascii="SimHei" w:cs="宋体" w:hint="eastAsia" w:hAnsi="SimHei" w:eastAsia="黑体"/>
          <w:color w:val="000000"/>
          <w:kern w:val="0"/>
          <w:szCs w:val="21"/>
        </w:rPr>
        <w:t>15、协助做好公司各类会议的会前准备，协助督促反映会议决定的贯彻落实情况。</w:t>
      </w:r>
    </w:p>
    <w:p w:rsidR="00E167EC" w:rsidRDefault="00882DF5">
      <w:pPr>
        <w:spacing w:line="360" w:lineRule="auto"/>
        <w:ind w:left="360" w:hanging="360"/>
        <w:rPr>
          <w:rFonts w:ascii="宋体" w:cs="宋体"/>
          <w:color w:val="000000"/>
          <w:szCs w:val="21"/>
        </w:rPr>
      </w:pPr>
      <w:r>
        <w:rPr>
          <w:rFonts w:ascii="SimHei" w:cs="宋体" w:hint="eastAsia" w:hAnsi="SimHei" w:eastAsia="黑体"/>
          <w:color w:val="000000"/>
          <w:kern w:val="0"/>
          <w:szCs w:val="21"/>
        </w:rPr>
        <w:t>16、协助财务部进行固定资产的统计与管理；</w:t>
      </w:r>
    </w:p>
    <w:p w:rsidR="00E167EC" w:rsidRDefault="00882DF5">
      <w:pPr>
        <w:spacing w:line="360" w:lineRule="auto"/>
        <w:ind w:left="360" w:hanging="360"/>
        <w:rPr>
          <w:rFonts w:ascii="宋体" w:cs="宋体"/>
          <w:color w:val="000000"/>
          <w:szCs w:val="21"/>
        </w:rPr>
      </w:pPr>
      <w:r>
        <w:rPr>
          <w:rFonts w:ascii="SimHei" w:cs="宋体" w:hint="eastAsia" w:hAnsi="SimHei" w:eastAsia="黑体"/>
          <w:color w:val="000000"/>
          <w:kern w:val="0"/>
          <w:szCs w:val="21"/>
        </w:rPr>
        <w:t>17、负责酒店及机票的预定，并与相关酒店建立联系；</w:t>
      </w:r>
    </w:p>
    <w:p w:rsidR="00E167EC" w:rsidRDefault="00882DF5">
      <w:pPr>
        <w:spacing w:line="360" w:lineRule="auto"/>
        <w:ind w:left="360" w:hanging="360"/>
        <w:rPr>
          <w:rFonts w:ascii="宋体" w:cs="宋体"/>
          <w:color w:val="000000"/>
          <w:szCs w:val="21"/>
        </w:rPr>
      </w:pPr>
      <w:r>
        <w:rPr>
          <w:rFonts w:ascii="SimHei" w:cs="宋体" w:hint="eastAsia" w:hAnsi="SimHei" w:eastAsia="黑体"/>
          <w:color w:val="000000"/>
          <w:kern w:val="0"/>
          <w:szCs w:val="21"/>
        </w:rPr>
        <w:t>18、负责MYCHTV、BODIMEDIA邮箱的管理；</w:t>
      </w:r>
    </w:p>
    <w:p w:rsidR="00E167EC" w:rsidRDefault="00882DF5">
      <w:pPr>
        <w:spacing w:line="360" w:lineRule="auto"/>
        <w:ind w:left="360" w:hanging="360"/>
        <w:rPr>
          <w:rFonts w:ascii="宋体" w:cs="宋体"/>
          <w:color w:val="000000"/>
          <w:szCs w:val="21"/>
        </w:rPr>
      </w:pPr>
      <w:r>
        <w:rPr>
          <w:rFonts w:ascii="SimHei" w:cs="宋体" w:hint="eastAsia" w:hAnsi="SimHei" w:eastAsia="黑体"/>
          <w:color w:val="000000"/>
          <w:kern w:val="0"/>
          <w:szCs w:val="21"/>
        </w:rPr>
        <w:t>19、领导交办的其它事项。</w:t>
      </w:r>
    </w:p>
    <w:p w:rsidR="00E167EC" w:rsidRDefault="00E167EC">
      <w:pPr>
        <w:rPr>
          <w:rFonts w:ascii="宋体" w:cs="宋体"/>
          <w:color w:val="000000"/>
          <w:kern w:val="0"/>
          <w:szCs w:val="21"/>
        </w:rPr>
      </w:pPr>
    </w:p>
    <w:p w:rsidR="00E167EC" w:rsidRDefault="00E167EC">
      <w:pPr>
        <w:ind w:left="360" w:hanging="360"/>
        <w:rPr>
          <w:rFonts w:ascii="宋体" w:cs="宋体"/>
          <w:color w:val="000000"/>
          <w:szCs w:val="21"/>
        </w:rPr>
      </w:pPr>
    </w:p>
    <w:p w:rsidR="00E167EC" w:rsidRDefault="00E167EC">
      <w:pPr>
        <w:rPr>
          <w:rFonts w:ascii="宋体" w:cs="宋体"/>
          <w:color w:val="000000"/>
          <w:kern w:val="0"/>
          <w:szCs w:val="21"/>
        </w:rPr>
      </w:pPr>
    </w:p>
    <w:p w:rsidR="00E167EC" w:rsidRDefault="00E167EC">
      <w:pPr>
        <w:ind w:left="360" w:hanging="360"/>
        <w:rPr>
          <w:rFonts w:ascii="宋体" w:cs="宋体"/>
          <w:color w:val="000000"/>
          <w:szCs w:val="21"/>
        </w:rPr>
      </w:pPr>
    </w:p>
    <w:p w:rsidR="00E167EC" w:rsidRDefault="00E167EC">
      <w:pPr>
        <w:rPr>
          <w:rFonts w:ascii="宋体" w:cs="宋体"/>
          <w:color w:val="000000"/>
          <w:kern w:val="0"/>
          <w:szCs w:val="21"/>
        </w:rPr>
      </w:pPr>
    </w:p>
    <w:p w:rsidR="00E167EC" w:rsidRDefault="00E167EC">
      <w:pPr>
        <w:ind w:left="360" w:hanging="360"/>
        <w:rPr>
          <w:rFonts w:ascii="宋体" w:cs="宋体"/>
          <w:color w:val="000000"/>
          <w:szCs w:val="21"/>
        </w:rPr>
      </w:pPr>
    </w:p>
    <w:p w:rsidR="00E167EC" w:rsidRDefault="00E167EC">
      <w:pPr>
        <w:rPr>
          <w:rFonts w:ascii="宋体" w:cs="宋体"/>
          <w:color w:val="000000"/>
          <w:kern w:val="0"/>
          <w:szCs w:val="21"/>
        </w:rPr>
      </w:pPr>
    </w:p>
    <w:p w:rsidR="00E167EC" w:rsidRDefault="00E167EC">
      <w:pPr>
        <w:ind w:left="360" w:hanging="360"/>
        <w:rPr>
          <w:rFonts w:ascii="宋体" w:cs="宋体"/>
          <w:color w:val="000000"/>
          <w:szCs w:val="21"/>
        </w:rPr>
      </w:pPr>
    </w:p>
    <w:p w:rsidR="00E167EC" w:rsidRDefault="00E167EC">
      <w:pPr>
        <w:rPr>
          <w:rFonts w:ascii="宋体" w:cs="宋体"/>
          <w:color w:val="000000"/>
          <w:kern w:val="0"/>
          <w:szCs w:val="21"/>
        </w:rPr>
      </w:pPr>
    </w:p>
    <w:p w:rsidR="00E167EC" w:rsidRDefault="00E167EC">
      <w:pPr>
        <w:ind w:left="360" w:hanging="360"/>
        <w:rPr>
          <w:rFonts w:ascii="宋体" w:cs="宋体"/>
          <w:color w:val="000000"/>
          <w:szCs w:val="21"/>
        </w:rPr>
      </w:pPr>
    </w:p>
    <w:p w:rsidR="00E167EC" w:rsidRDefault="00E167EC">
      <w:pPr>
        <w:rPr>
          <w:rFonts w:ascii="宋体" w:cs="宋体"/>
          <w:color w:val="000000"/>
          <w:kern w:val="0"/>
          <w:szCs w:val="21"/>
        </w:rPr>
      </w:pPr>
    </w:p>
    <w:p w:rsidR="00E167EC" w:rsidRDefault="00E167EC">
      <w:pPr>
        <w:ind w:left="360" w:hanging="360"/>
        <w:rPr>
          <w:rFonts w:ascii="宋体" w:cs="宋体"/>
          <w:color w:val="000000"/>
          <w:szCs w:val="21"/>
        </w:rPr>
      </w:pPr>
    </w:p>
    <w:p w:rsidR="00E167EC" w:rsidRDefault="00E167EC">
      <w:pPr>
        <w:rPr>
          <w:rFonts w:ascii="宋体" w:cs="宋体"/>
          <w:color w:val="000000"/>
          <w:kern w:val="0"/>
          <w:szCs w:val="21"/>
        </w:rPr>
      </w:pPr>
    </w:p>
    <w:p w:rsidR="00E167EC" w:rsidRDefault="00E167EC">
      <w:pPr>
        <w:ind w:left="360" w:hanging="360"/>
        <w:rPr>
          <w:rFonts w:ascii="宋体" w:cs="宋体"/>
          <w:color w:val="000000"/>
          <w:szCs w:val="21"/>
        </w:rPr>
      </w:pPr>
    </w:p>
    <w:p w:rsidR="00E167EC" w:rsidRDefault="00882DF5">
      <w:pPr>
        <w:ind w:left="360" w:hanging="360"/>
        <w:rPr>
          <w:b/>
          <w:color w:val="000000"/>
          <w:szCs w:val="28"/>
        </w:rPr>
      </w:pPr>
      <w:r>
        <w:rPr>
          <w:rFonts w:hint="eastAsia" w:ascii="SimHei" w:hAnsi="SimHei" w:eastAsia="黑体"/>
          <w:b/>
          <w:color w:val="000000"/>
          <w:sz w:val="28"/>
          <w:szCs w:val="28"/>
        </w:rPr>
        <w:t>附件三：</w:t>
      </w:r>
    </w:p>
    <w:p w:rsidR="00E167EC" w:rsidRDefault="00882DF5">
      <w:pPr>
        <w:ind w:left="360" w:hanging="360"/>
        <w:jc w:val="center"/>
        <w:rPr>
          <w:b/>
          <w:color w:val="000000"/>
          <w:szCs w:val="32"/>
        </w:rPr>
      </w:pPr>
      <w:r>
        <w:rPr>
          <w:rFonts w:hint="eastAsia" w:ascii="SimHei" w:hAnsi="SimHei" w:eastAsia="黑体"/>
          <w:b/>
          <w:color w:val="000000"/>
          <w:sz w:val="32"/>
          <w:szCs w:val="32"/>
        </w:rPr>
        <w:t>《瘦身事业部管理制度》</w:t>
      </w:r>
    </w:p>
    <w:p w:rsidR="00E167EC" w:rsidRDefault="00882DF5">
      <w:pPr>
        <w:ind w:left="360" w:hanging="360"/>
        <w:rPr>
          <w:b/>
          <w:color w:val="0000FF"/>
        </w:rPr>
      </w:pPr>
      <w:r>
        <w:rPr>
          <w:rFonts w:hint="eastAsia" w:ascii="SimHei" w:hAnsi="SimHei" w:eastAsia="黑体"/>
          <w:b/>
          <w:color w:val="0000FF"/>
          <w:sz w:val="24"/>
        </w:rPr>
        <w:t>一、《第</w:t>
      </w:r>
      <w:r>
        <w:rPr>
          <w:rFonts w:hint="eastAsia" w:ascii="SimHei" w:hAnsi="SimHei" w:eastAsia="黑体"/>
          <w:b/>
          <w:color w:val="0000FF"/>
          <w:sz w:val="24"/>
        </w:rPr>
        <w:t>42</w:t>
      </w:r>
      <w:r>
        <w:rPr>
          <w:rFonts w:hint="eastAsia" w:ascii="SimHei" w:hAnsi="SimHei" w:eastAsia="黑体"/>
          <w:b/>
          <w:color w:val="0000FF"/>
          <w:sz w:val="24"/>
        </w:rPr>
        <w:t>天》网站</w:t>
      </w:r>
    </w:p>
    <w:p w:rsidR="00E167EC" w:rsidRDefault="00E167EC">
      <w:pPr>
        <w:rPr>
          <w:b/>
          <w:color w:val="0000FF"/>
          <w:sz w:val="24"/>
        </w:rPr>
      </w:pPr>
    </w:p>
    <w:p w:rsidR="00E167EC" w:rsidRDefault="00882DF5">
      <w:pPr>
        <w:ind w:left="360" w:hanging="360"/>
        <w:rPr>
          <w:b/>
          <w:color w:val="0000FF"/>
        </w:rPr>
      </w:pPr>
      <w:r>
        <w:rPr>
          <w:rFonts w:hint="eastAsia" w:ascii="SimHei" w:hAnsi="SimHei" w:eastAsia="黑体"/>
          <w:b/>
          <w:color w:val="0000FF"/>
          <w:sz w:val="24"/>
        </w:rPr>
        <w:t>1</w:t>
      </w:r>
      <w:r>
        <w:rPr>
          <w:rFonts w:hint="eastAsia" w:ascii="SimHei" w:hAnsi="SimHei" w:eastAsia="黑体"/>
          <w:b/>
          <w:color w:val="0000FF"/>
          <w:sz w:val="24"/>
        </w:rPr>
        <w:t>、美工的职责：</w:t>
      </w:r>
    </w:p>
    <w:p w:rsidR="00E167EC" w:rsidRDefault="00882DF5">
      <w:pPr>
        <w:spacing w:line="360" w:lineRule="auto"/>
        <w:ind w:left="360" w:hanging="360"/>
        <w:rPr>
          <w:rFonts w:ascii="宋体" w:hAnsi="宋体"/>
          <w:szCs w:val="21"/>
        </w:rPr>
      </w:pPr>
      <w:r>
        <w:rPr>
          <w:rFonts w:ascii="SimHei" w:hAnsi="SimHei" w:hint="eastAsia" w:eastAsia="黑体"/>
          <w:szCs w:val="21"/>
        </w:rPr>
        <w:t>1）</w:t>
      </w:r>
      <w:r>
        <w:rPr>
          <w:rFonts w:ascii="SimHei" w:hAnsi="SimHei" w:eastAsia="黑体"/>
          <w:szCs w:val="21"/>
        </w:rPr>
        <w:t>负责</w:t>
      </w:r>
      <w:r>
        <w:rPr>
          <w:rFonts w:ascii="SimHei" w:hAnsi="SimHei" w:hint="eastAsia" w:eastAsia="黑体"/>
          <w:szCs w:val="21"/>
        </w:rPr>
        <w:t>百姓健康网、第42天网站等的整体风格设计制作；</w:t>
      </w:r>
    </w:p>
    <w:p w:rsidR="00E167EC" w:rsidRDefault="00882DF5">
      <w:pPr>
        <w:spacing w:line="360" w:lineRule="auto"/>
        <w:ind w:left="360" w:hanging="360"/>
        <w:rPr>
          <w:rFonts w:ascii="宋体" w:hAnsi="宋体"/>
          <w:szCs w:val="21"/>
        </w:rPr>
      </w:pPr>
      <w:r>
        <w:rPr>
          <w:rFonts w:ascii="SimHei" w:hAnsi="SimHei" w:hint="eastAsia" w:eastAsia="黑体"/>
          <w:szCs w:val="21"/>
        </w:rPr>
        <w:t>2）负责公司网站网页设计、制作与维护；</w:t>
      </w:r>
    </w:p>
    <w:p w:rsidR="00E167EC" w:rsidRDefault="00882DF5">
      <w:pPr>
        <w:spacing w:line="360" w:lineRule="auto"/>
        <w:ind w:left="360" w:hanging="360"/>
        <w:rPr>
          <w:rFonts w:ascii="宋体" w:hAnsi="宋体"/>
          <w:szCs w:val="21"/>
        </w:rPr>
      </w:pPr>
      <w:r>
        <w:rPr>
          <w:rFonts w:ascii="SimHei" w:hAnsi="SimHei" w:hint="eastAsia" w:eastAsia="黑体"/>
          <w:szCs w:val="21"/>
        </w:rPr>
        <w:t>3）根据客户需求完成网站上投放的广告设计；</w:t>
      </w:r>
    </w:p>
    <w:p w:rsidR="00E167EC" w:rsidRDefault="00882DF5">
      <w:pPr>
        <w:spacing w:line="360" w:lineRule="auto"/>
        <w:ind w:left="360" w:hanging="360"/>
        <w:rPr>
          <w:rFonts w:ascii="宋体" w:hAnsi="宋体"/>
          <w:szCs w:val="21"/>
        </w:rPr>
      </w:pPr>
      <w:r>
        <w:rPr>
          <w:rFonts w:ascii="SimHei" w:hAnsi="SimHei" w:hint="eastAsia" w:eastAsia="黑体"/>
          <w:szCs w:val="21"/>
        </w:rPr>
        <w:t>4）</w:t>
      </w:r>
      <w:r>
        <w:rPr>
          <w:rFonts w:ascii="SimHei" w:hAnsi="SimHei" w:eastAsia="黑体"/>
          <w:szCs w:val="21"/>
        </w:rPr>
        <w:t>负责</w:t>
      </w:r>
      <w:r>
        <w:rPr>
          <w:rFonts w:ascii="SimHei" w:hAnsi="SimHei" w:hint="eastAsia" w:eastAsia="黑体"/>
          <w:szCs w:val="21"/>
        </w:rPr>
        <w:t xml:space="preserve">公司的对外宣传品设计； </w:t>
      </w:r>
    </w:p>
    <w:p w:rsidR="00E167EC" w:rsidRDefault="00882DF5">
      <w:pPr>
        <w:spacing w:line="360" w:lineRule="auto"/>
        <w:ind w:left="360" w:hanging="360"/>
        <w:rPr>
          <w:rFonts w:ascii="宋体" w:hAnsi="宋体"/>
          <w:szCs w:val="21"/>
        </w:rPr>
      </w:pPr>
      <w:r>
        <w:rPr>
          <w:rFonts w:ascii="SimHei" w:hAnsi="SimHei" w:hint="eastAsia" w:eastAsia="黑体"/>
          <w:szCs w:val="21"/>
        </w:rPr>
        <w:t>5）</w:t>
      </w:r>
      <w:r>
        <w:rPr>
          <w:rFonts w:ascii="SimHei" w:hAnsi="SimHei" w:eastAsia="黑体"/>
          <w:szCs w:val="21"/>
        </w:rPr>
        <w:t>负责</w:t>
      </w:r>
      <w:r>
        <w:rPr>
          <w:rFonts w:ascii="SimHei" w:hAnsi="SimHei" w:hint="eastAsia" w:eastAsia="黑体"/>
          <w:szCs w:val="21"/>
        </w:rPr>
        <w:t>公司的VI设计；</w:t>
      </w:r>
    </w:p>
    <w:p w:rsidR="00E167EC" w:rsidRDefault="00882DF5">
      <w:pPr>
        <w:spacing w:line="360" w:lineRule="auto"/>
        <w:ind w:left="360" w:hanging="360"/>
        <w:rPr>
          <w:rFonts w:ascii="宋体" w:hAnsi="宋体"/>
          <w:szCs w:val="21"/>
        </w:rPr>
      </w:pPr>
      <w:r>
        <w:rPr>
          <w:rFonts w:ascii="SimHei" w:hAnsi="SimHei" w:hint="eastAsia" w:eastAsia="黑体"/>
          <w:szCs w:val="21"/>
        </w:rPr>
        <w:t>6）完成领导交办的其他工作。</w:t>
      </w:r>
    </w:p>
    <w:p w:rsidR="00E167EC" w:rsidRDefault="00E167EC">
      <w:pPr>
        <w:rPr>
          <w:sz w:val="24"/>
        </w:rPr>
      </w:pPr>
    </w:p>
    <w:p w:rsidR="00E167EC" w:rsidRDefault="00882DF5">
      <w:pPr>
        <w:ind w:left="360" w:hanging="360"/>
        <w:rPr>
          <w:b/>
          <w:color w:val="0000FF"/>
        </w:rPr>
      </w:pPr>
      <w:r>
        <w:rPr>
          <w:rFonts w:hint="eastAsia" w:ascii="SimHei" w:hAnsi="SimHei" w:eastAsia="黑体"/>
          <w:b/>
          <w:color w:val="0000FF"/>
          <w:sz w:val="24"/>
        </w:rPr>
        <w:t>2</w:t>
      </w:r>
      <w:r>
        <w:rPr>
          <w:rFonts w:hint="eastAsia" w:ascii="SimHei" w:hAnsi="SimHei" w:eastAsia="黑体"/>
          <w:b/>
          <w:color w:val="0000FF"/>
          <w:sz w:val="24"/>
        </w:rPr>
        <w:t>、编辑的职责：</w:t>
      </w:r>
    </w:p>
    <w:p w:rsidR="00E167EC" w:rsidRDefault="00882DF5">
      <w:pPr>
        <w:spacing w:line="360" w:lineRule="auto"/>
        <w:ind w:left="360" w:hanging="360"/>
        <w:rPr>
          <w:szCs w:val="21"/>
        </w:rPr>
      </w:pPr>
      <w:r>
        <w:rPr>
          <w:rFonts w:hint="eastAsia" w:ascii="SimHei" w:hAnsi="SimHei" w:eastAsia="黑体"/>
          <w:szCs w:val="21"/>
        </w:rPr>
        <w:t>1</w:t>
      </w:r>
      <w:r>
        <w:rPr>
          <w:rFonts w:hint="eastAsia" w:ascii="SimHei" w:hAnsi="SimHei" w:eastAsia="黑体"/>
          <w:szCs w:val="21"/>
        </w:rPr>
        <w:t>）配合网站整体规划，完成具体频道、栏目的内容策划及文字编辑；</w:t>
      </w:r>
    </w:p>
    <w:p w:rsidR="00E167EC" w:rsidRDefault="00882DF5">
      <w:pPr>
        <w:spacing w:line="360" w:lineRule="auto"/>
        <w:ind w:left="360" w:hanging="360"/>
        <w:rPr>
          <w:szCs w:val="21"/>
        </w:rPr>
      </w:pPr>
      <w:r>
        <w:rPr>
          <w:rFonts w:hint="eastAsia" w:ascii="SimHei" w:hAnsi="SimHei" w:eastAsia="黑体"/>
          <w:szCs w:val="21"/>
        </w:rPr>
        <w:t>2</w:t>
      </w:r>
      <w:r>
        <w:rPr>
          <w:rFonts w:hint="eastAsia" w:ascii="SimHei" w:hAnsi="SimHei" w:eastAsia="黑体"/>
          <w:szCs w:val="21"/>
        </w:rPr>
        <w:t>）负责栏目内容的组织、选定和编辑；</w:t>
      </w:r>
      <w:r>
        <w:rPr>
          <w:rFonts w:hint="eastAsia" w:ascii="SimHei" w:hAnsi="SimHei" w:eastAsia="黑体"/>
          <w:szCs w:val="21"/>
        </w:rPr>
        <w:t xml:space="preserve"> </w:t>
      </w:r>
    </w:p>
    <w:p w:rsidR="00E167EC" w:rsidRDefault="00882DF5">
      <w:pPr>
        <w:spacing w:line="360" w:lineRule="auto"/>
        <w:ind w:left="360" w:hanging="360"/>
        <w:rPr>
          <w:szCs w:val="21"/>
        </w:rPr>
      </w:pPr>
      <w:r>
        <w:rPr>
          <w:rFonts w:hint="eastAsia" w:ascii="SimHei" w:hAnsi="SimHei" w:eastAsia="黑体"/>
          <w:szCs w:val="21"/>
        </w:rPr>
        <w:t>3</w:t>
      </w:r>
      <w:r>
        <w:rPr>
          <w:rFonts w:hint="eastAsia" w:ascii="SimHei" w:hAnsi="SimHei" w:eastAsia="黑体"/>
          <w:szCs w:val="21"/>
        </w:rPr>
        <w:t>）</w:t>
      </w:r>
      <w:r>
        <w:rPr>
          <w:rFonts w:ascii="SimHei" w:hAnsi="SimHei" w:eastAsia="黑体"/>
          <w:szCs w:val="21"/>
        </w:rPr>
        <w:t>栏目内容的合作维护</w:t>
      </w:r>
      <w:r>
        <w:rPr>
          <w:rFonts w:hint="eastAsia" w:ascii="SimHei" w:hAnsi="SimHei" w:eastAsia="黑体"/>
          <w:szCs w:val="21"/>
        </w:rPr>
        <w:t>；并组织策划一些互动活动；</w:t>
      </w:r>
    </w:p>
    <w:p w:rsidR="00E167EC" w:rsidRDefault="00882DF5">
      <w:pPr>
        <w:spacing w:line="360" w:lineRule="auto"/>
        <w:ind w:left="360" w:hanging="360"/>
        <w:rPr>
          <w:szCs w:val="21"/>
        </w:rPr>
      </w:pPr>
      <w:r>
        <w:rPr>
          <w:rFonts w:hint="eastAsia" w:ascii="SimHei" w:hAnsi="SimHei" w:eastAsia="黑体"/>
          <w:szCs w:val="21"/>
        </w:rPr>
        <w:t>4</w:t>
      </w:r>
      <w:r>
        <w:rPr>
          <w:rFonts w:hint="eastAsia" w:ascii="SimHei" w:hAnsi="SimHei" w:eastAsia="黑体"/>
          <w:szCs w:val="21"/>
        </w:rPr>
        <w:t>）对负责的</w:t>
      </w:r>
      <w:r>
        <w:rPr>
          <w:rFonts w:ascii="SimHei" w:hAnsi="SimHei" w:eastAsia="黑体"/>
          <w:szCs w:val="21"/>
        </w:rPr>
        <w:t>频道日常内容更新</w:t>
      </w:r>
      <w:r>
        <w:rPr>
          <w:rFonts w:hint="eastAsia" w:ascii="SimHei" w:hAnsi="SimHei" w:eastAsia="黑体"/>
          <w:szCs w:val="21"/>
        </w:rPr>
        <w:t>和维护</w:t>
      </w:r>
      <w:r>
        <w:rPr>
          <w:rFonts w:ascii="SimHei" w:hAnsi="SimHei" w:eastAsia="黑体"/>
          <w:szCs w:val="21"/>
        </w:rPr>
        <w:t>、专题制作</w:t>
      </w:r>
      <w:r>
        <w:rPr>
          <w:rFonts w:hint="eastAsia" w:ascii="SimHei" w:hAnsi="SimHei" w:eastAsia="黑体"/>
          <w:szCs w:val="21"/>
        </w:rPr>
        <w:t>；</w:t>
      </w:r>
    </w:p>
    <w:p w:rsidR="00E167EC" w:rsidRDefault="00882DF5">
      <w:pPr>
        <w:spacing w:line="360" w:lineRule="auto"/>
        <w:ind w:left="360" w:hanging="360"/>
        <w:rPr>
          <w:szCs w:val="21"/>
        </w:rPr>
      </w:pPr>
      <w:r>
        <w:rPr>
          <w:rFonts w:hint="eastAsia" w:ascii="SimHei" w:hAnsi="SimHei" w:eastAsia="黑体"/>
          <w:szCs w:val="21"/>
        </w:rPr>
        <w:t>5</w:t>
      </w:r>
      <w:r>
        <w:rPr>
          <w:rFonts w:hint="eastAsia" w:ascii="SimHei" w:hAnsi="SimHei" w:eastAsia="黑体"/>
          <w:szCs w:val="21"/>
        </w:rPr>
        <w:t>）定期向主管领导汇报工作，完成领导交办的其它工作任务。</w:t>
      </w:r>
    </w:p>
    <w:p w:rsidR="00E167EC" w:rsidRDefault="00882DF5">
      <w:pPr>
        <w:ind w:left="360" w:hanging="360"/>
        <w:rPr>
          <w:b/>
          <w:color w:val="993300"/>
        </w:rPr>
      </w:pPr>
      <w:r>
        <w:rPr>
          <w:rFonts w:hint="eastAsia" w:ascii="SimHei" w:hAnsi="SimHei" w:eastAsia="黑体"/>
          <w:b/>
          <w:color w:val="993300"/>
          <w:sz w:val="24"/>
        </w:rPr>
        <w:t xml:space="preserve"> </w:t>
      </w:r>
    </w:p>
    <w:p w:rsidR="00E167EC" w:rsidRDefault="00882DF5">
      <w:pPr>
        <w:ind w:left="360" w:hanging="360"/>
        <w:rPr>
          <w:b/>
          <w:color w:val="0000FF"/>
        </w:rPr>
      </w:pPr>
      <w:r>
        <w:rPr>
          <w:rFonts w:hint="eastAsia" w:ascii="SimHei" w:hAnsi="SimHei" w:eastAsia="黑体"/>
          <w:b/>
          <w:color w:val="0000FF"/>
          <w:sz w:val="24"/>
        </w:rPr>
        <w:t>3</w:t>
      </w:r>
      <w:r>
        <w:rPr>
          <w:rFonts w:hint="eastAsia" w:ascii="SimHei" w:hAnsi="SimHei" w:eastAsia="黑体"/>
          <w:b/>
          <w:color w:val="0000FF"/>
          <w:sz w:val="24"/>
        </w:rPr>
        <w:t>、高级编辑的职责：</w:t>
      </w:r>
    </w:p>
    <w:p w:rsidR="00E167EC" w:rsidRDefault="00882DF5">
      <w:pPr>
        <w:spacing w:line="360" w:lineRule="auto"/>
        <w:ind w:left="360" w:hanging="360"/>
        <w:rPr>
          <w:szCs w:val="21"/>
        </w:rPr>
      </w:pPr>
      <w:r>
        <w:rPr>
          <w:rFonts w:hint="eastAsia" w:ascii="SimHei" w:hAnsi="SimHei" w:eastAsia="黑体"/>
          <w:szCs w:val="21"/>
        </w:rPr>
        <w:t>1</w:t>
      </w:r>
      <w:r>
        <w:rPr>
          <w:rFonts w:hint="eastAsia" w:ascii="SimHei" w:hAnsi="SimHei" w:eastAsia="黑体"/>
          <w:szCs w:val="21"/>
        </w:rPr>
        <w:t>）对负责的</w:t>
      </w:r>
      <w:r>
        <w:rPr>
          <w:rFonts w:ascii="SimHei" w:hAnsi="SimHei" w:eastAsia="黑体"/>
          <w:szCs w:val="21"/>
        </w:rPr>
        <w:t>频道</w:t>
      </w:r>
      <w:r>
        <w:rPr>
          <w:rFonts w:hint="eastAsia" w:ascii="SimHei" w:hAnsi="SimHei" w:eastAsia="黑体"/>
          <w:szCs w:val="21"/>
        </w:rPr>
        <w:t>与栏目</w:t>
      </w:r>
      <w:r>
        <w:rPr>
          <w:rFonts w:ascii="SimHei" w:hAnsi="SimHei" w:eastAsia="黑体"/>
          <w:szCs w:val="21"/>
        </w:rPr>
        <w:t>日常内容更新、专题策划执行；</w:t>
      </w:r>
    </w:p>
    <w:p w:rsidR="00E167EC" w:rsidRDefault="00882DF5">
      <w:pPr>
        <w:spacing w:line="360" w:lineRule="auto"/>
        <w:ind w:left="360" w:hanging="360"/>
      </w:pPr>
      <w:r>
        <w:rPr>
          <w:rFonts w:hint="eastAsia" w:ascii="SimHei" w:hAnsi="SimHei" w:eastAsia="黑体"/>
          <w:szCs w:val="21"/>
        </w:rPr>
        <w:t>2</w:t>
      </w:r>
      <w:r>
        <w:rPr>
          <w:rFonts w:hint="eastAsia" w:ascii="SimHei" w:hAnsi="SimHei" w:eastAsia="黑体"/>
          <w:szCs w:val="21"/>
        </w:rPr>
        <w:t>）参与网站规划并</w:t>
      </w:r>
      <w:r>
        <w:rPr>
          <w:rFonts w:ascii="SimHei" w:hAnsi="SimHei" w:eastAsia="黑体"/>
        </w:rPr>
        <w:t>收集反馈信息，对</w:t>
      </w:r>
      <w:r>
        <w:rPr>
          <w:rFonts w:hint="eastAsia" w:ascii="SimHei" w:hAnsi="SimHei" w:eastAsia="黑体"/>
        </w:rPr>
        <w:t>网站</w:t>
      </w:r>
      <w:r>
        <w:rPr>
          <w:rFonts w:ascii="SimHei" w:hAnsi="SimHei" w:eastAsia="黑体"/>
        </w:rPr>
        <w:t>及栏目特点提出改进和完善建议</w:t>
      </w:r>
      <w:r>
        <w:rPr>
          <w:rFonts w:hint="eastAsia" w:ascii="SimHei" w:hAnsi="SimHei" w:eastAsia="黑体"/>
        </w:rPr>
        <w:t>；</w:t>
      </w:r>
    </w:p>
    <w:p w:rsidR="00E167EC" w:rsidRDefault="00882DF5">
      <w:pPr>
        <w:spacing w:line="360" w:lineRule="auto"/>
        <w:ind w:left="360" w:hanging="360"/>
        <w:rPr>
          <w:szCs w:val="21"/>
        </w:rPr>
      </w:pPr>
      <w:r>
        <w:rPr>
          <w:rFonts w:hint="eastAsia" w:ascii="SimHei" w:hAnsi="SimHei" w:eastAsia="黑体"/>
          <w:szCs w:val="21"/>
        </w:rPr>
        <w:t>3</w:t>
      </w:r>
      <w:r>
        <w:rPr>
          <w:rFonts w:hint="eastAsia" w:ascii="SimHei" w:hAnsi="SimHei" w:eastAsia="黑体"/>
          <w:szCs w:val="21"/>
        </w:rPr>
        <w:t>）</w:t>
      </w:r>
      <w:r>
        <w:rPr>
          <w:rFonts w:ascii="SimHei" w:hAnsi="SimHei" w:eastAsia="黑体"/>
          <w:szCs w:val="21"/>
        </w:rPr>
        <w:t>负责团队目标和工作计划的制定和高效执行，保证目标实现</w:t>
      </w:r>
      <w:r>
        <w:rPr>
          <w:rFonts w:hint="eastAsia" w:ascii="SimHei" w:hAnsi="SimHei" w:eastAsia="黑体"/>
          <w:szCs w:val="21"/>
        </w:rPr>
        <w:t>；</w:t>
      </w:r>
    </w:p>
    <w:p w:rsidR="00E167EC" w:rsidRDefault="00882DF5">
      <w:pPr>
        <w:spacing w:line="360" w:lineRule="auto"/>
        <w:ind w:left="360" w:hanging="360"/>
      </w:pPr>
      <w:r>
        <w:rPr>
          <w:rFonts w:hint="eastAsia" w:ascii="SimHei" w:hAnsi="SimHei" w:eastAsia="黑体"/>
        </w:rPr>
        <w:t>4</w:t>
      </w:r>
      <w:r>
        <w:rPr>
          <w:rFonts w:hint="eastAsia" w:ascii="SimHei" w:hAnsi="SimHei" w:eastAsia="黑体"/>
        </w:rPr>
        <w:t>）</w:t>
      </w:r>
      <w:r>
        <w:rPr>
          <w:rFonts w:ascii="SimHei" w:hAnsi="SimHei" w:eastAsia="黑体"/>
        </w:rPr>
        <w:t>与</w:t>
      </w:r>
      <w:r>
        <w:rPr>
          <w:rFonts w:hint="eastAsia" w:ascii="SimHei" w:hAnsi="SimHei" w:eastAsia="黑体"/>
        </w:rPr>
        <w:t>网站技术管理员</w:t>
      </w:r>
      <w:r>
        <w:rPr>
          <w:rFonts w:ascii="SimHei" w:hAnsi="SimHei" w:eastAsia="黑体"/>
        </w:rPr>
        <w:t>保持密切的</w:t>
      </w:r>
      <w:r>
        <w:rPr>
          <w:rFonts w:hint="eastAsia" w:ascii="SimHei" w:hAnsi="SimHei" w:eastAsia="黑体"/>
        </w:rPr>
        <w:t>联系，保障网站的正常运营；</w:t>
      </w:r>
    </w:p>
    <w:p w:rsidR="00E167EC" w:rsidRDefault="00882DF5">
      <w:pPr>
        <w:spacing w:line="360" w:lineRule="auto"/>
        <w:ind w:left="360" w:hanging="360"/>
        <w:rPr>
          <w:szCs w:val="21"/>
        </w:rPr>
      </w:pPr>
      <w:r>
        <w:rPr>
          <w:rFonts w:hint="eastAsia" w:ascii="SimHei" w:hAnsi="SimHei" w:eastAsia="黑体"/>
          <w:szCs w:val="21"/>
        </w:rPr>
        <w:t>5</w:t>
      </w:r>
      <w:r>
        <w:rPr>
          <w:rFonts w:hint="eastAsia" w:ascii="SimHei" w:hAnsi="SimHei" w:eastAsia="黑体"/>
          <w:szCs w:val="21"/>
        </w:rPr>
        <w:t>）负责指导、监督、检查美工的日常工作；</w:t>
      </w:r>
    </w:p>
    <w:p w:rsidR="00E167EC" w:rsidRDefault="00882DF5">
      <w:pPr>
        <w:spacing w:line="360" w:lineRule="auto"/>
        <w:ind w:left="360" w:hanging="360"/>
      </w:pPr>
      <w:r>
        <w:rPr>
          <w:rFonts w:hint="eastAsia" w:ascii="SimHei" w:hAnsi="SimHei" w:eastAsia="黑体"/>
        </w:rPr>
        <w:t>6</w:t>
      </w:r>
      <w:r>
        <w:rPr>
          <w:rFonts w:hint="eastAsia" w:ascii="SimHei" w:hAnsi="SimHei" w:eastAsia="黑体"/>
        </w:rPr>
        <w:t>）</w:t>
      </w:r>
      <w:r>
        <w:rPr>
          <w:rFonts w:ascii="SimHei" w:hAnsi="SimHei" w:eastAsia="黑体"/>
        </w:rPr>
        <w:t>完成领导交办的</w:t>
      </w:r>
      <w:r>
        <w:rPr>
          <w:rFonts w:hint="eastAsia" w:ascii="SimHei" w:hAnsi="SimHei" w:eastAsia="黑体"/>
        </w:rPr>
        <w:t>其他工作</w:t>
      </w:r>
      <w:r>
        <w:rPr>
          <w:rFonts w:ascii="SimHei" w:hAnsi="SimHei" w:eastAsia="黑体"/>
        </w:rPr>
        <w:t>。</w:t>
      </w:r>
    </w:p>
    <w:p w:rsidR="00E167EC" w:rsidRDefault="00E167EC">
      <w:pPr>
        <w:rPr>
          <w:rFonts w:ascii="宋体" w:hAnsi="宋体"/>
          <w:b/>
          <w:color w:val="0000FF"/>
          <w:sz w:val="28"/>
          <w:szCs w:val="28"/>
        </w:rPr>
      </w:pP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岗位工作标准：</w:t>
      </w: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1、美工的工作标准：</w:t>
      </w:r>
    </w:p>
    <w:p w:rsidR="00E167EC" w:rsidRDefault="00882DF5">
      <w:pPr>
        <w:spacing w:line="360" w:lineRule="auto"/>
        <w:ind w:left="360" w:hanging="360"/>
        <w:rPr>
          <w:rFonts w:ascii="宋体" w:hAnsi="宋体"/>
          <w:szCs w:val="21"/>
        </w:rPr>
      </w:pPr>
      <w:r>
        <w:rPr>
          <w:rFonts w:ascii="SimHei" w:hAnsi="SimHei" w:hint="eastAsia" w:eastAsia="黑体"/>
          <w:szCs w:val="21"/>
        </w:rPr>
        <w:t>1）应精通Photoshop，DreamWeaver，Flash等图形软件和html语言，独立完成静态页面设计和制作，熟悉各种先进的软件并</w:t>
      </w:r>
      <w:r>
        <w:rPr>
          <w:rFonts w:ascii="SimHei" w:hAnsi="SimHei" w:eastAsia="黑体"/>
          <w:szCs w:val="21"/>
        </w:rPr>
        <w:t>提高办事效率</w:t>
      </w:r>
      <w:r>
        <w:rPr>
          <w:rFonts w:ascii="SimHei" w:hAnsi="SimHei" w:hint="eastAsia" w:eastAsia="黑体"/>
          <w:szCs w:val="21"/>
        </w:rPr>
        <w:t>；</w:t>
      </w:r>
    </w:p>
    <w:p w:rsidR="00E167EC" w:rsidRDefault="00882DF5">
      <w:pPr>
        <w:spacing w:line="360" w:lineRule="auto"/>
        <w:ind w:left="360" w:hanging="360"/>
        <w:rPr>
          <w:rFonts w:ascii="宋体" w:hAnsi="宋体"/>
          <w:color w:val="333333"/>
          <w:szCs w:val="21"/>
        </w:rPr>
      </w:pPr>
      <w:r>
        <w:rPr>
          <w:rFonts w:ascii="SimHei" w:hAnsi="SimHei" w:hint="eastAsia" w:eastAsia="黑体"/>
          <w:szCs w:val="21"/>
        </w:rPr>
        <w:t>2）能按时按量完成本职工作，及时提交上周工作总结和本周工作计划；</w:t>
      </w:r>
    </w:p>
    <w:p w:rsidR="00E167EC" w:rsidRDefault="00882DF5">
      <w:pPr>
        <w:spacing w:line="360" w:lineRule="auto"/>
        <w:ind w:left="360" w:hanging="360"/>
        <w:rPr>
          <w:rFonts w:ascii="宋体" w:hAnsi="宋体"/>
          <w:szCs w:val="21"/>
        </w:rPr>
      </w:pPr>
      <w:r>
        <w:rPr>
          <w:rFonts w:ascii="SimHei" w:hAnsi="SimHei" w:hint="eastAsia" w:eastAsia="黑体"/>
          <w:szCs w:val="21"/>
        </w:rPr>
        <w:t>3）具备创新、创造、创业的能力和心态；</w:t>
      </w:r>
    </w:p>
    <w:p w:rsidR="00E167EC" w:rsidRDefault="00882DF5">
      <w:pPr>
        <w:spacing w:line="360" w:lineRule="auto"/>
        <w:ind w:left="360" w:hanging="360"/>
        <w:rPr>
          <w:rFonts w:ascii="宋体" w:hAnsi="宋体"/>
          <w:szCs w:val="21"/>
        </w:rPr>
      </w:pPr>
      <w:r>
        <w:rPr>
          <w:rFonts w:ascii="SimHei" w:hAnsi="SimHei" w:hint="eastAsia" w:eastAsia="黑体"/>
          <w:szCs w:val="21"/>
        </w:rPr>
        <w:t>4）对工作充满热情，上进心强，能承受巨大的工作压力；</w:t>
      </w:r>
    </w:p>
    <w:p w:rsidR="00E167EC" w:rsidRDefault="00882DF5">
      <w:pPr>
        <w:spacing w:line="360" w:lineRule="auto"/>
        <w:ind w:left="360" w:hanging="360"/>
        <w:rPr>
          <w:rFonts w:ascii="宋体" w:hAnsi="宋体"/>
          <w:szCs w:val="21"/>
        </w:rPr>
      </w:pPr>
      <w:r>
        <w:rPr>
          <w:rFonts w:ascii="SimHei" w:hAnsi="SimHei" w:hint="eastAsia" w:eastAsia="黑体"/>
          <w:szCs w:val="21"/>
        </w:rPr>
        <w:t>5）亲和、务实、严谨的工作作风；</w:t>
      </w:r>
    </w:p>
    <w:p w:rsidR="00E167EC" w:rsidRDefault="00882DF5">
      <w:pPr>
        <w:spacing w:line="360" w:lineRule="auto"/>
        <w:ind w:left="360" w:hanging="360"/>
        <w:rPr>
          <w:rFonts w:ascii="宋体" w:hAnsi="宋体"/>
          <w:szCs w:val="21"/>
        </w:rPr>
      </w:pPr>
      <w:r>
        <w:rPr>
          <w:rFonts w:ascii="SimHei" w:hAnsi="SimHei" w:hint="eastAsia" w:eastAsia="黑体"/>
          <w:szCs w:val="21"/>
        </w:rPr>
        <w:t>6）能积极主动的同</w:t>
      </w:r>
      <w:r>
        <w:rPr>
          <w:rFonts w:ascii="SimHei" w:hAnsi="SimHei" w:cs="宋体" w:hint="eastAsia" w:eastAsia="黑体"/>
          <w:kern w:val="0"/>
          <w:szCs w:val="21"/>
        </w:rPr>
        <w:t>其它部门沟通、协调并紧密配合；</w:t>
      </w:r>
    </w:p>
    <w:p w:rsidR="00E167EC" w:rsidRDefault="00882DF5">
      <w:pPr>
        <w:spacing w:line="360" w:lineRule="auto"/>
        <w:ind w:left="360" w:hanging="360"/>
        <w:rPr>
          <w:rFonts w:ascii="宋体" w:hAnsi="宋体"/>
          <w:szCs w:val="21"/>
        </w:rPr>
      </w:pPr>
      <w:r>
        <w:rPr>
          <w:rFonts w:ascii="SimHei" w:hAnsi="SimHei" w:cs="宋体" w:hint="eastAsia" w:eastAsia="黑体"/>
          <w:kern w:val="0"/>
          <w:szCs w:val="21"/>
        </w:rPr>
        <w:t>7）有</w:t>
      </w:r>
      <w:r>
        <w:rPr>
          <w:rFonts w:ascii="SimHei" w:hAnsi="SimHei" w:hint="eastAsia" w:eastAsia="黑体"/>
          <w:szCs w:val="21"/>
        </w:rPr>
        <w:t>互助、合作、信赖的团队精神。</w:t>
      </w: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2、编辑的工作标准：</w:t>
      </w:r>
    </w:p>
    <w:p w:rsidR="00E167EC" w:rsidRDefault="00882DF5">
      <w:pPr>
        <w:spacing w:line="360" w:lineRule="auto"/>
        <w:ind w:left="360" w:hanging="360"/>
        <w:rPr>
          <w:rFonts w:ascii="宋体" w:hAnsi="宋体"/>
          <w:szCs w:val="21"/>
        </w:rPr>
      </w:pPr>
      <w:r>
        <w:rPr>
          <w:rFonts w:ascii="SimHei" w:hAnsi="SimHei" w:cs="Arial" w:hint="eastAsia" w:eastAsia="黑体"/>
          <w:szCs w:val="21"/>
        </w:rPr>
        <w:t>1）具</w:t>
      </w:r>
      <w:r>
        <w:rPr>
          <w:rFonts w:ascii="SimHei" w:hAnsi="SimHei" w:cs="Arial" w:eastAsia="黑体"/>
          <w:szCs w:val="21"/>
        </w:rPr>
        <w:t>有丰富的互联网推广经验及各种媒体资源</w:t>
      </w:r>
      <w:r>
        <w:rPr>
          <w:rFonts w:ascii="SimHei" w:hAnsi="SimHei" w:hint="eastAsia" w:eastAsia="黑体"/>
          <w:szCs w:val="21"/>
        </w:rPr>
        <w:t>，熟悉商业性网站编辑流程；</w:t>
      </w:r>
    </w:p>
    <w:p w:rsidR="00E167EC" w:rsidRDefault="00882DF5">
      <w:pPr>
        <w:spacing w:line="360" w:lineRule="auto"/>
        <w:ind w:left="360" w:hanging="360"/>
        <w:rPr>
          <w:rFonts w:ascii="宋体" w:hAnsi="宋体"/>
          <w:szCs w:val="21"/>
        </w:rPr>
      </w:pPr>
      <w:r>
        <w:rPr>
          <w:rFonts w:ascii="SimHei" w:hAnsi="SimHei" w:hint="eastAsia" w:eastAsia="黑体"/>
          <w:szCs w:val="21"/>
        </w:rPr>
        <w:t xml:space="preserve">2）应熟练操作office等常用办公软件和了解网页制作相关知识，会使用 </w:t>
      </w:r>
      <w:r>
        <w:rPr>
          <w:rFonts w:ascii="SimHei" w:hAnsi="SimHei" w:eastAsia="黑体"/>
          <w:szCs w:val="21"/>
        </w:rPr>
        <w:t>Photoshop</w:t>
      </w:r>
      <w:r>
        <w:rPr>
          <w:rFonts w:ascii="SimHei" w:hAnsi="SimHei" w:hint="eastAsia" w:eastAsia="黑体"/>
          <w:szCs w:val="21"/>
        </w:rPr>
        <w:t xml:space="preserve"> 等相关工具软件，</w:t>
      </w:r>
      <w:r>
        <w:rPr>
          <w:rFonts w:ascii="SimHei" w:hAnsi="SimHei" w:eastAsia="黑体"/>
          <w:szCs w:val="21"/>
        </w:rPr>
        <w:t>提高</w:t>
      </w:r>
      <w:r>
        <w:rPr>
          <w:rFonts w:ascii="SimHei" w:hAnsi="SimHei" w:hint="eastAsia" w:eastAsia="黑体"/>
          <w:szCs w:val="21"/>
        </w:rPr>
        <w:t>工作</w:t>
      </w:r>
      <w:r>
        <w:rPr>
          <w:rFonts w:ascii="SimHei" w:hAnsi="SimHei" w:eastAsia="黑体"/>
          <w:szCs w:val="21"/>
        </w:rPr>
        <w:t>效率</w:t>
      </w:r>
      <w:r>
        <w:rPr>
          <w:rFonts w:ascii="SimHei" w:hAnsi="SimHei" w:hint="eastAsia" w:eastAsia="黑体"/>
          <w:szCs w:val="21"/>
        </w:rPr>
        <w:t>；</w:t>
      </w:r>
    </w:p>
    <w:p w:rsidR="00E167EC" w:rsidRDefault="00882DF5">
      <w:pPr>
        <w:spacing w:line="360" w:lineRule="auto"/>
        <w:ind w:left="360" w:hanging="360"/>
        <w:rPr>
          <w:rFonts w:ascii="宋体" w:hAnsi="宋体"/>
          <w:szCs w:val="21"/>
        </w:rPr>
      </w:pPr>
      <w:r>
        <w:rPr>
          <w:rFonts w:ascii="SimHei" w:hAnsi="SimHei" w:hint="eastAsia" w:eastAsia="黑体"/>
          <w:szCs w:val="21"/>
        </w:rPr>
        <w:t>3）具备一定的选题和活动策划能力；</w:t>
      </w:r>
    </w:p>
    <w:p w:rsidR="00E167EC" w:rsidRDefault="00882DF5">
      <w:pPr>
        <w:spacing w:line="360" w:lineRule="auto"/>
        <w:ind w:left="360" w:hanging="360"/>
        <w:rPr>
          <w:rFonts w:ascii="宋体" w:hAnsi="宋体"/>
          <w:szCs w:val="21"/>
        </w:rPr>
      </w:pPr>
      <w:r>
        <w:rPr>
          <w:rFonts w:ascii="SimHei" w:hAnsi="SimHei" w:hint="eastAsia" w:eastAsia="黑体"/>
          <w:szCs w:val="21"/>
        </w:rPr>
        <w:t>4）较好的编译、采写能力、能独立约稿；</w:t>
      </w:r>
    </w:p>
    <w:p w:rsidR="00E167EC" w:rsidRDefault="00882DF5">
      <w:pPr>
        <w:spacing w:line="360" w:lineRule="auto"/>
        <w:ind w:left="360" w:hanging="360"/>
        <w:rPr>
          <w:rFonts w:ascii="宋体" w:hAnsi="宋体"/>
          <w:color w:val="333333"/>
          <w:szCs w:val="21"/>
        </w:rPr>
      </w:pPr>
      <w:r>
        <w:rPr>
          <w:rFonts w:ascii="SimHei" w:hAnsi="SimHei" w:hint="eastAsia" w:eastAsia="黑体"/>
          <w:szCs w:val="21"/>
        </w:rPr>
        <w:t>5）能按时按量完成本职工作，及时提交上周工作总结和本周工作计划；</w:t>
      </w:r>
    </w:p>
    <w:p w:rsidR="00E167EC" w:rsidRDefault="00882DF5">
      <w:pPr>
        <w:spacing w:line="360" w:lineRule="auto"/>
        <w:ind w:left="360" w:hanging="360"/>
        <w:rPr>
          <w:rFonts w:ascii="宋体" w:hAnsi="宋体"/>
          <w:szCs w:val="21"/>
        </w:rPr>
      </w:pPr>
      <w:r>
        <w:rPr>
          <w:rFonts w:ascii="SimHei" w:hAnsi="SimHei" w:hint="eastAsia" w:eastAsia="黑体"/>
          <w:szCs w:val="21"/>
        </w:rPr>
        <w:t>6）具备创新、创造、创业的能力和心态；</w:t>
      </w:r>
    </w:p>
    <w:p w:rsidR="00E167EC" w:rsidRDefault="00882DF5">
      <w:pPr>
        <w:spacing w:line="360" w:lineRule="auto"/>
        <w:ind w:left="360" w:hanging="360"/>
        <w:rPr>
          <w:rFonts w:ascii="宋体" w:hAnsi="宋体"/>
          <w:szCs w:val="21"/>
        </w:rPr>
      </w:pPr>
      <w:r>
        <w:rPr>
          <w:rFonts w:ascii="SimHei" w:hAnsi="SimHei" w:hint="eastAsia" w:eastAsia="黑体"/>
          <w:szCs w:val="21"/>
        </w:rPr>
        <w:t>7）对工作充满热情，上进心强，能承受巨大的工作压力；</w:t>
      </w:r>
    </w:p>
    <w:p w:rsidR="00E167EC" w:rsidRDefault="00882DF5">
      <w:pPr>
        <w:spacing w:line="360" w:lineRule="auto"/>
        <w:ind w:left="360" w:hanging="360"/>
        <w:rPr>
          <w:rFonts w:ascii="宋体" w:hAnsi="宋体"/>
          <w:szCs w:val="21"/>
        </w:rPr>
      </w:pPr>
      <w:r>
        <w:rPr>
          <w:rFonts w:ascii="SimHei" w:hAnsi="SimHei" w:hint="eastAsia" w:eastAsia="黑体"/>
          <w:szCs w:val="21"/>
        </w:rPr>
        <w:t>8）亲和、务实、严谨的工作作风；</w:t>
      </w:r>
    </w:p>
    <w:p w:rsidR="00E167EC" w:rsidRDefault="00882DF5">
      <w:pPr>
        <w:spacing w:line="360" w:lineRule="auto"/>
        <w:ind w:left="360" w:hanging="360"/>
        <w:rPr>
          <w:rFonts w:ascii="宋体" w:hAnsi="宋体"/>
          <w:szCs w:val="21"/>
        </w:rPr>
      </w:pPr>
      <w:r>
        <w:rPr>
          <w:rFonts w:ascii="SimHei" w:hAnsi="SimHei" w:hint="eastAsia" w:eastAsia="黑体"/>
          <w:szCs w:val="21"/>
        </w:rPr>
        <w:t>9）能积极主动的同</w:t>
      </w:r>
      <w:r>
        <w:rPr>
          <w:rFonts w:ascii="SimHei" w:hAnsi="SimHei" w:cs="宋体" w:hint="eastAsia" w:eastAsia="黑体"/>
          <w:kern w:val="0"/>
          <w:szCs w:val="21"/>
        </w:rPr>
        <w:t>其它部门沟通、协调并紧密配合；</w:t>
      </w:r>
    </w:p>
    <w:p w:rsidR="00E167EC" w:rsidRDefault="00882DF5">
      <w:pPr>
        <w:spacing w:line="360" w:lineRule="auto"/>
        <w:ind w:left="360" w:hanging="360"/>
        <w:rPr>
          <w:rFonts w:ascii="宋体" w:hAnsi="宋体"/>
          <w:szCs w:val="21"/>
        </w:rPr>
      </w:pPr>
      <w:r>
        <w:rPr>
          <w:rFonts w:ascii="SimHei" w:hAnsi="SimHei" w:cs="宋体" w:hint="eastAsia" w:eastAsia="黑体"/>
          <w:kern w:val="0"/>
          <w:szCs w:val="21"/>
        </w:rPr>
        <w:t>10）有</w:t>
      </w:r>
      <w:r>
        <w:rPr>
          <w:rFonts w:ascii="SimHei" w:hAnsi="SimHei" w:hint="eastAsia" w:eastAsia="黑体"/>
          <w:szCs w:val="21"/>
        </w:rPr>
        <w:t>互助、合作、信赖的团队精神。</w:t>
      </w: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3、高级编辑的工作标准：</w:t>
      </w:r>
    </w:p>
    <w:p w:rsidR="00E167EC" w:rsidRDefault="00882DF5">
      <w:pPr>
        <w:spacing w:line="360" w:lineRule="auto"/>
        <w:ind w:left="360" w:hanging="360"/>
        <w:rPr>
          <w:rFonts w:ascii="宋体" w:hAnsi="宋体"/>
          <w:szCs w:val="21"/>
        </w:rPr>
      </w:pPr>
      <w:r>
        <w:rPr>
          <w:rFonts w:ascii="SimHei" w:hAnsi="SimHei" w:cs="Arial" w:hint="eastAsia" w:eastAsia="黑体"/>
          <w:szCs w:val="21"/>
        </w:rPr>
        <w:t>1）具</w:t>
      </w:r>
      <w:r>
        <w:rPr>
          <w:rFonts w:ascii="SimHei" w:hAnsi="SimHei" w:cs="Arial" w:eastAsia="黑体"/>
          <w:szCs w:val="21"/>
        </w:rPr>
        <w:t>有丰富的互联网推广经验及各种媒体资源</w:t>
      </w:r>
      <w:r>
        <w:rPr>
          <w:rFonts w:ascii="SimHei" w:hAnsi="SimHei" w:hint="eastAsia" w:eastAsia="黑体"/>
          <w:szCs w:val="21"/>
        </w:rPr>
        <w:t>，熟悉商业性网站编辑流程；</w:t>
      </w:r>
    </w:p>
    <w:p w:rsidR="00E167EC" w:rsidRDefault="00882DF5">
      <w:pPr>
        <w:spacing w:line="360" w:lineRule="auto"/>
        <w:ind w:left="360" w:hanging="360"/>
        <w:rPr>
          <w:rFonts w:ascii="宋体" w:hAnsi="宋体"/>
          <w:szCs w:val="21"/>
        </w:rPr>
      </w:pPr>
      <w:r>
        <w:rPr>
          <w:rFonts w:ascii="SimHei" w:hAnsi="SimHei" w:hint="eastAsia" w:eastAsia="黑体"/>
          <w:szCs w:val="21"/>
        </w:rPr>
        <w:t xml:space="preserve">2）熟练操作office等常用办公软件和了解网页制作相关知识，会使用 </w:t>
      </w:r>
      <w:r>
        <w:rPr>
          <w:rFonts w:ascii="SimHei" w:hAnsi="SimHei" w:eastAsia="黑体"/>
          <w:szCs w:val="21"/>
        </w:rPr>
        <w:t>Photoshop</w:t>
      </w:r>
      <w:r>
        <w:rPr>
          <w:rFonts w:ascii="SimHei" w:hAnsi="SimHei" w:hint="eastAsia" w:eastAsia="黑体"/>
          <w:szCs w:val="21"/>
        </w:rPr>
        <w:t xml:space="preserve"> 等相关工具软件，</w:t>
      </w:r>
      <w:r>
        <w:rPr>
          <w:rFonts w:ascii="SimHei" w:hAnsi="SimHei" w:eastAsia="黑体"/>
          <w:szCs w:val="21"/>
        </w:rPr>
        <w:t>提高</w:t>
      </w:r>
      <w:r>
        <w:rPr>
          <w:rFonts w:ascii="SimHei" w:hAnsi="SimHei" w:hint="eastAsia" w:eastAsia="黑体"/>
          <w:szCs w:val="21"/>
        </w:rPr>
        <w:t>工作</w:t>
      </w:r>
      <w:r>
        <w:rPr>
          <w:rFonts w:ascii="SimHei" w:hAnsi="SimHei" w:eastAsia="黑体"/>
          <w:szCs w:val="21"/>
        </w:rPr>
        <w:t>效率</w:t>
      </w:r>
      <w:r>
        <w:rPr>
          <w:rFonts w:ascii="SimHei" w:hAnsi="SimHei" w:hint="eastAsia" w:eastAsia="黑体"/>
          <w:szCs w:val="21"/>
        </w:rPr>
        <w:t>；</w:t>
      </w:r>
    </w:p>
    <w:p w:rsidR="00E167EC" w:rsidRDefault="00882DF5">
      <w:pPr>
        <w:spacing w:line="360" w:lineRule="auto"/>
        <w:ind w:left="360" w:hanging="360"/>
        <w:rPr>
          <w:rFonts w:ascii="宋体" w:hAnsi="宋体"/>
          <w:szCs w:val="21"/>
        </w:rPr>
      </w:pPr>
      <w:r>
        <w:rPr>
          <w:rFonts w:ascii="SimHei" w:hAnsi="SimHei" w:hint="eastAsia" w:eastAsia="黑体"/>
          <w:szCs w:val="21"/>
        </w:rPr>
        <w:t>3）具备一定的选题和活动策划能力；</w:t>
      </w:r>
    </w:p>
    <w:p w:rsidR="00E167EC" w:rsidRDefault="00882DF5">
      <w:pPr>
        <w:spacing w:line="360" w:lineRule="auto"/>
        <w:ind w:left="360" w:hanging="360"/>
        <w:rPr>
          <w:rFonts w:ascii="宋体" w:hAnsi="宋体"/>
          <w:szCs w:val="21"/>
        </w:rPr>
      </w:pPr>
      <w:r>
        <w:rPr>
          <w:rFonts w:ascii="SimHei" w:hAnsi="SimHei" w:hint="eastAsia" w:eastAsia="黑体"/>
          <w:szCs w:val="21"/>
        </w:rPr>
        <w:t>4）应</w:t>
      </w:r>
      <w:r>
        <w:rPr>
          <w:rFonts w:ascii="SimHei" w:hAnsi="SimHei" w:eastAsia="黑体"/>
          <w:szCs w:val="21"/>
        </w:rPr>
        <w:t>与</w:t>
      </w:r>
      <w:r>
        <w:rPr>
          <w:rFonts w:ascii="SimHei" w:hAnsi="SimHei" w:hint="eastAsia" w:eastAsia="黑体"/>
          <w:szCs w:val="21"/>
        </w:rPr>
        <w:t>网站技术管理员</w:t>
      </w:r>
      <w:r>
        <w:rPr>
          <w:rFonts w:ascii="SimHei" w:hAnsi="SimHei" w:eastAsia="黑体"/>
          <w:szCs w:val="21"/>
        </w:rPr>
        <w:t>保持密切的</w:t>
      </w:r>
      <w:r>
        <w:rPr>
          <w:rFonts w:ascii="SimHei" w:hAnsi="SimHei" w:hint="eastAsia" w:eastAsia="黑体"/>
          <w:szCs w:val="21"/>
        </w:rPr>
        <w:t>联系，保障网站的正常运营；</w:t>
      </w:r>
    </w:p>
    <w:p w:rsidR="00E167EC" w:rsidRDefault="00882DF5">
      <w:pPr>
        <w:spacing w:line="360" w:lineRule="auto"/>
        <w:ind w:left="360" w:hanging="360"/>
        <w:rPr>
          <w:rFonts w:ascii="宋体" w:hAnsi="宋体"/>
          <w:color w:val="333333"/>
          <w:szCs w:val="21"/>
        </w:rPr>
      </w:pPr>
      <w:r>
        <w:rPr>
          <w:rFonts w:ascii="SimHei" w:hAnsi="SimHei" w:hint="eastAsia" w:eastAsia="黑体"/>
          <w:szCs w:val="21"/>
        </w:rPr>
        <w:t>5）负责指导、监督、检查美工的日常工作；及时提交上周工作总结和本周工作计划；</w:t>
      </w:r>
    </w:p>
    <w:p w:rsidR="00E167EC" w:rsidRDefault="00882DF5">
      <w:pPr>
        <w:spacing w:line="360" w:lineRule="auto"/>
        <w:ind w:left="360" w:hanging="360"/>
        <w:rPr>
          <w:rFonts w:ascii="宋体" w:hAnsi="宋体"/>
          <w:szCs w:val="21"/>
        </w:rPr>
      </w:pPr>
      <w:r>
        <w:rPr>
          <w:rFonts w:ascii="SimHei" w:hAnsi="SimHei" w:hint="eastAsia" w:eastAsia="黑体"/>
          <w:szCs w:val="21"/>
        </w:rPr>
        <w:t>6）具备创新、创造、创业的能力和心态；</w:t>
      </w:r>
    </w:p>
    <w:p w:rsidR="00E167EC" w:rsidRDefault="00882DF5">
      <w:pPr>
        <w:spacing w:line="360" w:lineRule="auto"/>
        <w:ind w:left="360" w:hanging="360"/>
        <w:rPr>
          <w:rFonts w:ascii="宋体" w:hAnsi="宋体"/>
          <w:szCs w:val="21"/>
        </w:rPr>
      </w:pPr>
      <w:r>
        <w:rPr>
          <w:rFonts w:ascii="SimHei" w:hAnsi="SimHei" w:hint="eastAsia" w:eastAsia="黑体"/>
          <w:szCs w:val="21"/>
        </w:rPr>
        <w:t>7）对工作充满热情，上进心强，能承受巨大的工作压力；</w:t>
      </w:r>
    </w:p>
    <w:p w:rsidR="00E167EC" w:rsidRDefault="00882DF5">
      <w:pPr>
        <w:spacing w:line="360" w:lineRule="auto"/>
        <w:ind w:left="360" w:hanging="360"/>
        <w:rPr>
          <w:rFonts w:ascii="宋体" w:hAnsi="宋体"/>
          <w:szCs w:val="21"/>
        </w:rPr>
      </w:pPr>
      <w:r>
        <w:rPr>
          <w:rFonts w:ascii="SimHei" w:hAnsi="SimHei" w:hint="eastAsia" w:eastAsia="黑体"/>
          <w:szCs w:val="21"/>
        </w:rPr>
        <w:t>8）亲和、务实、严谨的工作作风；</w:t>
      </w:r>
    </w:p>
    <w:p w:rsidR="00E167EC" w:rsidRDefault="00882DF5">
      <w:pPr>
        <w:spacing w:line="360" w:lineRule="auto"/>
        <w:ind w:left="360" w:hanging="360"/>
        <w:rPr>
          <w:rFonts w:ascii="宋体" w:hAnsi="宋体"/>
          <w:szCs w:val="21"/>
        </w:rPr>
      </w:pPr>
      <w:r>
        <w:rPr>
          <w:rFonts w:ascii="SimHei" w:hAnsi="SimHei" w:hint="eastAsia" w:eastAsia="黑体"/>
          <w:szCs w:val="21"/>
        </w:rPr>
        <w:t>9）能积极主动的同</w:t>
      </w:r>
      <w:r>
        <w:rPr>
          <w:rFonts w:ascii="SimHei" w:hAnsi="SimHei" w:cs="宋体" w:hint="eastAsia" w:eastAsia="黑体"/>
          <w:kern w:val="0"/>
          <w:szCs w:val="21"/>
        </w:rPr>
        <w:t>其它部门沟通、协调并紧密配合；</w:t>
      </w:r>
    </w:p>
    <w:p w:rsidR="00E167EC" w:rsidRDefault="00882DF5">
      <w:pPr>
        <w:spacing w:line="360" w:lineRule="auto"/>
        <w:ind w:left="360" w:hanging="360"/>
        <w:rPr>
          <w:rFonts w:ascii="宋体" w:hAnsi="宋体"/>
          <w:b/>
          <w:color w:val="000000"/>
          <w:szCs w:val="21"/>
        </w:rPr>
      </w:pPr>
      <w:r>
        <w:rPr>
          <w:rFonts w:ascii="SimHei" w:hAnsi="SimHei" w:cs="宋体" w:hint="eastAsia" w:eastAsia="黑体"/>
          <w:kern w:val="0"/>
          <w:szCs w:val="21"/>
        </w:rPr>
        <w:t>10）有</w:t>
      </w:r>
      <w:r>
        <w:rPr>
          <w:rFonts w:ascii="SimHei" w:hAnsi="SimHei" w:hint="eastAsia" w:eastAsia="黑体"/>
          <w:szCs w:val="21"/>
        </w:rPr>
        <w:t>互助、合作、信赖的团队精神。</w:t>
      </w:r>
    </w:p>
    <w:p w:rsidR="00E167EC" w:rsidRDefault="00882DF5">
      <w:pPr>
        <w:ind w:left="360" w:hanging="360"/>
        <w:rPr>
          <w:b/>
          <w:color w:val="0000FF"/>
          <w:szCs w:val="28"/>
        </w:rPr>
      </w:pPr>
      <w:r>
        <w:rPr>
          <w:rFonts w:hint="eastAsia" w:ascii="SimHei" w:hAnsi="SimHei" w:eastAsia="黑体"/>
          <w:b/>
          <w:color w:val="0000FF"/>
          <w:sz w:val="28"/>
          <w:szCs w:val="28"/>
        </w:rPr>
        <w:t>二、增值业务</w:t>
      </w:r>
    </w:p>
    <w:p w:rsidR="00E167EC" w:rsidRDefault="00882DF5">
      <w:pPr>
        <w:ind w:left="360" w:hanging="360"/>
        <w:rPr>
          <w:rFonts w:ascii="宋体" w:hAnsi="宋体"/>
          <w:b/>
          <w:color w:val="0000FF"/>
        </w:rPr>
      </w:pPr>
      <w:r>
        <w:rPr>
          <w:rFonts w:ascii="SimHei" w:hAnsi="SimHei" w:hint="eastAsia" w:eastAsia="黑体"/>
          <w:b/>
          <w:color w:val="0000FF"/>
          <w:sz w:val="24"/>
        </w:rPr>
        <w:t>1、增值业务</w:t>
      </w:r>
      <w:r>
        <w:rPr>
          <w:rFonts w:ascii="SimHei" w:hAnsi="SimHei" w:eastAsia="黑体"/>
          <w:b/>
          <w:color w:val="0000FF"/>
          <w:sz w:val="24"/>
        </w:rPr>
        <w:t>总监的职责：</w:t>
      </w:r>
    </w:p>
    <w:p w:rsidR="00E167EC" w:rsidRDefault="00882DF5">
      <w:pPr>
        <w:spacing w:line="360" w:lineRule="auto"/>
        <w:ind w:left="360" w:hanging="360"/>
        <w:rPr>
          <w:color w:val="000000"/>
          <w:szCs w:val="21"/>
        </w:rPr>
      </w:pPr>
      <w:r>
        <w:rPr>
          <w:rFonts w:hint="eastAsia" w:ascii="SimHei" w:hAnsi="SimHei" w:eastAsia="黑体"/>
          <w:color w:val="000000"/>
          <w:szCs w:val="21"/>
        </w:rPr>
        <w:t>1</w:t>
      </w:r>
      <w:r>
        <w:rPr>
          <w:rFonts w:hint="eastAsia" w:ascii="SimHei" w:hAnsi="SimHei" w:eastAsia="黑体"/>
          <w:color w:val="000000"/>
          <w:szCs w:val="21"/>
        </w:rPr>
        <w:t>）</w:t>
      </w:r>
      <w:r>
        <w:rPr>
          <w:rFonts w:ascii="SimHei" w:hAnsi="SimHei" w:eastAsia="黑体"/>
          <w:color w:val="000000"/>
          <w:szCs w:val="21"/>
        </w:rPr>
        <w:t>负责制定公司无线增值业务和其他传媒增值业务的业务规划及销售计划；</w:t>
      </w:r>
    </w:p>
    <w:p w:rsidR="00E167EC" w:rsidRDefault="00882DF5">
      <w:pPr>
        <w:spacing w:line="360" w:lineRule="auto"/>
        <w:ind w:left="360" w:hanging="360"/>
        <w:rPr>
          <w:color w:val="000000"/>
          <w:szCs w:val="21"/>
        </w:rPr>
      </w:pPr>
      <w:r>
        <w:rPr>
          <w:rFonts w:hint="eastAsia" w:ascii="SimHei" w:hAnsi="SimHei" w:eastAsia="黑体"/>
          <w:color w:val="000000"/>
          <w:szCs w:val="21"/>
        </w:rPr>
        <w:t>2</w:t>
      </w:r>
      <w:r>
        <w:rPr>
          <w:rFonts w:hint="eastAsia" w:ascii="SimHei" w:hAnsi="SimHei" w:eastAsia="黑体"/>
          <w:color w:val="000000"/>
          <w:szCs w:val="21"/>
        </w:rPr>
        <w:t>）</w:t>
      </w:r>
      <w:r>
        <w:rPr>
          <w:rFonts w:ascii="SimHei" w:hAnsi="SimHei" w:eastAsia="黑体"/>
          <w:color w:val="000000"/>
          <w:szCs w:val="21"/>
        </w:rPr>
        <w:t>负责公司增值业务的产品管理和新产品开发；</w:t>
      </w:r>
    </w:p>
    <w:p w:rsidR="00E167EC" w:rsidRDefault="00882DF5">
      <w:pPr>
        <w:spacing w:line="360" w:lineRule="auto"/>
        <w:ind w:left="360" w:hanging="360"/>
        <w:rPr>
          <w:color w:val="000000"/>
          <w:szCs w:val="21"/>
        </w:rPr>
      </w:pPr>
      <w:r>
        <w:rPr>
          <w:rFonts w:hint="eastAsia" w:ascii="SimHei" w:hAnsi="SimHei" w:eastAsia="黑体"/>
          <w:color w:val="000000"/>
          <w:szCs w:val="21"/>
        </w:rPr>
        <w:t>3</w:t>
      </w:r>
      <w:r>
        <w:rPr>
          <w:rFonts w:hint="eastAsia" w:ascii="SimHei" w:hAnsi="SimHei" w:eastAsia="黑体"/>
          <w:color w:val="000000"/>
          <w:szCs w:val="21"/>
        </w:rPr>
        <w:t>）</w:t>
      </w:r>
      <w:r>
        <w:rPr>
          <w:rFonts w:ascii="SimHei" w:hAnsi="SimHei" w:eastAsia="黑体"/>
          <w:color w:val="000000"/>
          <w:szCs w:val="21"/>
        </w:rPr>
        <w:t>负责公司增值业务的总体收益；</w:t>
      </w:r>
    </w:p>
    <w:p w:rsidR="00E167EC" w:rsidRDefault="00882DF5">
      <w:pPr>
        <w:spacing w:line="360" w:lineRule="auto"/>
        <w:ind w:left="360" w:hanging="360"/>
        <w:rPr>
          <w:color w:val="000000"/>
          <w:szCs w:val="21"/>
        </w:rPr>
      </w:pPr>
      <w:r>
        <w:rPr>
          <w:rFonts w:hint="eastAsia" w:ascii="SimHei" w:hAnsi="SimHei" w:eastAsia="黑体"/>
          <w:color w:val="000000"/>
          <w:szCs w:val="21"/>
        </w:rPr>
        <w:t>4</w:t>
      </w:r>
      <w:r>
        <w:rPr>
          <w:rFonts w:hint="eastAsia" w:ascii="SimHei" w:hAnsi="SimHei" w:eastAsia="黑体"/>
          <w:color w:val="000000"/>
          <w:szCs w:val="21"/>
        </w:rPr>
        <w:t>）</w:t>
      </w:r>
      <w:r>
        <w:rPr>
          <w:rFonts w:ascii="SimHei" w:hAnsi="SimHei" w:eastAsia="黑体"/>
          <w:color w:val="000000"/>
          <w:szCs w:val="21"/>
        </w:rPr>
        <w:t>根据公司的总体财务政策，制定部门预算方案，尽量减少本部门的成本，提高业务盈利能力和资金使用效率；</w:t>
      </w:r>
    </w:p>
    <w:p w:rsidR="00E167EC" w:rsidRDefault="00882DF5">
      <w:pPr>
        <w:spacing w:line="360" w:lineRule="auto"/>
        <w:ind w:left="360" w:hanging="360"/>
        <w:rPr>
          <w:color w:val="000000"/>
          <w:szCs w:val="21"/>
        </w:rPr>
      </w:pPr>
      <w:r>
        <w:rPr>
          <w:rFonts w:hint="eastAsia" w:ascii="SimHei" w:hAnsi="SimHei" w:eastAsia="黑体"/>
          <w:color w:val="000000"/>
          <w:szCs w:val="21"/>
        </w:rPr>
        <w:t>5</w:t>
      </w:r>
      <w:r>
        <w:rPr>
          <w:rFonts w:hint="eastAsia" w:ascii="SimHei" w:hAnsi="SimHei" w:eastAsia="黑体"/>
          <w:color w:val="000000"/>
          <w:szCs w:val="21"/>
        </w:rPr>
        <w:t>）</w:t>
      </w:r>
      <w:r>
        <w:rPr>
          <w:rFonts w:ascii="SimHei" w:hAnsi="SimHei" w:eastAsia="黑体"/>
          <w:color w:val="000000"/>
          <w:szCs w:val="21"/>
        </w:rPr>
        <w:t>负责客户数据库的增值开发；</w:t>
      </w:r>
    </w:p>
    <w:p w:rsidR="00E167EC" w:rsidRDefault="00882DF5">
      <w:pPr>
        <w:spacing w:line="360" w:lineRule="auto"/>
        <w:ind w:left="360" w:hanging="360"/>
        <w:rPr>
          <w:color w:val="000000"/>
          <w:szCs w:val="21"/>
        </w:rPr>
      </w:pPr>
      <w:r>
        <w:rPr>
          <w:rFonts w:hint="eastAsia" w:ascii="SimHei" w:hAnsi="SimHei" w:eastAsia="黑体"/>
          <w:color w:val="000000"/>
          <w:szCs w:val="21"/>
        </w:rPr>
        <w:t>6</w:t>
      </w:r>
      <w:r>
        <w:rPr>
          <w:rFonts w:hint="eastAsia" w:ascii="SimHei" w:hAnsi="SimHei" w:eastAsia="黑体"/>
          <w:color w:val="000000"/>
          <w:szCs w:val="21"/>
        </w:rPr>
        <w:t>）</w:t>
      </w:r>
      <w:r>
        <w:rPr>
          <w:rFonts w:ascii="SimHei" w:hAnsi="SimHei" w:eastAsia="黑体"/>
          <w:color w:val="000000"/>
          <w:szCs w:val="21"/>
        </w:rPr>
        <w:t>负责开发和管理重要业务伙伴合作关系；</w:t>
      </w:r>
    </w:p>
    <w:p w:rsidR="00E167EC" w:rsidRDefault="00882DF5">
      <w:pPr>
        <w:spacing w:line="360" w:lineRule="auto"/>
        <w:ind w:left="360" w:hanging="360"/>
        <w:rPr>
          <w:color w:val="000000"/>
          <w:szCs w:val="21"/>
        </w:rPr>
      </w:pPr>
      <w:r>
        <w:rPr>
          <w:rFonts w:hint="eastAsia" w:ascii="SimHei" w:hAnsi="SimHei" w:eastAsia="黑体"/>
          <w:color w:val="000000"/>
          <w:szCs w:val="21"/>
        </w:rPr>
        <w:t>7</w:t>
      </w:r>
      <w:r>
        <w:rPr>
          <w:rFonts w:hint="eastAsia" w:ascii="SimHei" w:hAnsi="SimHei" w:eastAsia="黑体"/>
          <w:color w:val="000000"/>
          <w:szCs w:val="21"/>
        </w:rPr>
        <w:t>）</w:t>
      </w:r>
      <w:r>
        <w:rPr>
          <w:rFonts w:ascii="SimHei" w:hAnsi="SimHei" w:eastAsia="黑体"/>
          <w:color w:val="000000"/>
          <w:szCs w:val="21"/>
        </w:rPr>
        <w:t>某集团内部资源协作；</w:t>
      </w:r>
    </w:p>
    <w:p w:rsidR="00E167EC" w:rsidRDefault="00882DF5">
      <w:pPr>
        <w:spacing w:line="360" w:lineRule="auto"/>
        <w:ind w:left="360" w:hanging="360"/>
        <w:rPr>
          <w:color w:val="000000"/>
          <w:szCs w:val="21"/>
        </w:rPr>
      </w:pPr>
      <w:r>
        <w:rPr>
          <w:rFonts w:hint="eastAsia" w:ascii="SimHei" w:hAnsi="SimHei" w:eastAsia="黑体"/>
          <w:color w:val="000000"/>
          <w:szCs w:val="21"/>
        </w:rPr>
        <w:t>8</w:t>
      </w:r>
      <w:r>
        <w:rPr>
          <w:rFonts w:hint="eastAsia" w:ascii="SimHei" w:hAnsi="SimHei" w:eastAsia="黑体"/>
          <w:color w:val="000000"/>
          <w:szCs w:val="21"/>
        </w:rPr>
        <w:t>）</w:t>
      </w:r>
      <w:r>
        <w:rPr>
          <w:rFonts w:ascii="SimHei" w:hAnsi="SimHei" w:eastAsia="黑体"/>
          <w:color w:val="000000"/>
          <w:szCs w:val="21"/>
        </w:rPr>
        <w:t>负责配合数字电视频道对相关增值业务资源的整合，并创收；</w:t>
      </w:r>
    </w:p>
    <w:p w:rsidR="00E167EC" w:rsidRDefault="00882DF5">
      <w:pPr>
        <w:spacing w:line="360" w:lineRule="auto"/>
        <w:ind w:left="360" w:hanging="360"/>
        <w:rPr>
          <w:color w:val="000000"/>
          <w:szCs w:val="21"/>
        </w:rPr>
      </w:pPr>
      <w:r>
        <w:rPr>
          <w:rFonts w:hint="eastAsia" w:ascii="SimHei" w:hAnsi="SimHei" w:eastAsia="黑体"/>
          <w:color w:val="000000"/>
          <w:szCs w:val="21"/>
        </w:rPr>
        <w:t>9</w:t>
      </w:r>
      <w:r>
        <w:rPr>
          <w:rFonts w:hint="eastAsia" w:ascii="SimHei" w:hAnsi="SimHei" w:eastAsia="黑体"/>
          <w:color w:val="000000"/>
          <w:szCs w:val="21"/>
        </w:rPr>
        <w:t>）</w:t>
      </w:r>
      <w:r>
        <w:rPr>
          <w:rFonts w:ascii="SimHei" w:hAnsi="SimHei" w:eastAsia="黑体"/>
          <w:color w:val="000000"/>
          <w:szCs w:val="21"/>
        </w:rPr>
        <w:t>处理突发事件</w:t>
      </w:r>
      <w:r>
        <w:rPr>
          <w:rFonts w:hint="eastAsia" w:ascii="SimHei" w:hAnsi="SimHei" w:eastAsia="黑体"/>
          <w:color w:val="000000"/>
          <w:szCs w:val="21"/>
        </w:rPr>
        <w:t>，并联合市场及相关部门进行危机公关；</w:t>
      </w:r>
    </w:p>
    <w:p w:rsidR="00E167EC" w:rsidRDefault="00882DF5">
      <w:pPr>
        <w:spacing w:line="360" w:lineRule="auto"/>
        <w:ind w:left="360" w:hanging="360"/>
        <w:rPr>
          <w:color w:val="000000"/>
          <w:szCs w:val="21"/>
        </w:rPr>
      </w:pPr>
      <w:r>
        <w:rPr>
          <w:rFonts w:hint="eastAsia" w:ascii="SimHei" w:hAnsi="SimHei" w:eastAsia="黑体"/>
          <w:color w:val="000000"/>
          <w:szCs w:val="21"/>
        </w:rPr>
        <w:t>10</w:t>
      </w:r>
      <w:r>
        <w:rPr>
          <w:rFonts w:hint="eastAsia" w:ascii="SimHei" w:hAnsi="SimHei" w:eastAsia="黑体"/>
          <w:color w:val="000000"/>
          <w:szCs w:val="21"/>
        </w:rPr>
        <w:t>）</w:t>
      </w:r>
      <w:r>
        <w:rPr>
          <w:rFonts w:ascii="SimHei" w:hAnsi="SimHei" w:eastAsia="黑体"/>
          <w:color w:val="000000"/>
          <w:szCs w:val="21"/>
        </w:rPr>
        <w:t>负责布置、指导、监督、检查、考核</w:t>
      </w:r>
      <w:r>
        <w:rPr>
          <w:rFonts w:hint="eastAsia" w:ascii="SimHei" w:hAnsi="SimHei" w:eastAsia="黑体"/>
          <w:color w:val="000000"/>
          <w:szCs w:val="21"/>
        </w:rPr>
        <w:t>增值业务</w:t>
      </w:r>
      <w:r>
        <w:rPr>
          <w:rFonts w:ascii="SimHei" w:hAnsi="SimHei" w:eastAsia="黑体"/>
          <w:color w:val="000000"/>
          <w:szCs w:val="21"/>
        </w:rPr>
        <w:t>部各项工作</w:t>
      </w:r>
      <w:r>
        <w:rPr>
          <w:rFonts w:hint="eastAsia" w:ascii="SimHei" w:hAnsi="SimHei" w:eastAsia="黑体"/>
          <w:color w:val="000000"/>
          <w:szCs w:val="21"/>
        </w:rPr>
        <w:t>；</w:t>
      </w:r>
    </w:p>
    <w:p w:rsidR="00E167EC" w:rsidRDefault="00882DF5">
      <w:pPr>
        <w:spacing w:line="360" w:lineRule="auto"/>
        <w:ind w:left="360" w:hanging="360"/>
        <w:rPr>
          <w:color w:val="000000"/>
          <w:szCs w:val="21"/>
        </w:rPr>
      </w:pPr>
      <w:r>
        <w:rPr>
          <w:rFonts w:hint="eastAsia" w:ascii="SimHei" w:hAnsi="SimHei" w:eastAsia="黑体"/>
          <w:color w:val="000000"/>
          <w:szCs w:val="21"/>
        </w:rPr>
        <w:t>11</w:t>
      </w:r>
      <w:r>
        <w:rPr>
          <w:rFonts w:hint="eastAsia" w:ascii="SimHei" w:hAnsi="SimHei" w:eastAsia="黑体"/>
          <w:color w:val="000000"/>
          <w:szCs w:val="21"/>
        </w:rPr>
        <w:t>）</w:t>
      </w:r>
      <w:r>
        <w:rPr>
          <w:rFonts w:ascii="SimHei" w:hAnsi="SimHei" w:eastAsia="黑体"/>
          <w:color w:val="000000"/>
          <w:szCs w:val="21"/>
        </w:rPr>
        <w:t>根据</w:t>
      </w:r>
      <w:r>
        <w:rPr>
          <w:rFonts w:hint="eastAsia" w:ascii="SimHei" w:hAnsi="SimHei" w:eastAsia="黑体"/>
          <w:color w:val="000000"/>
          <w:szCs w:val="21"/>
        </w:rPr>
        <w:t>集团及</w:t>
      </w:r>
      <w:r>
        <w:rPr>
          <w:rFonts w:ascii="SimHei" w:hAnsi="SimHei" w:eastAsia="黑体"/>
          <w:color w:val="000000"/>
          <w:szCs w:val="21"/>
        </w:rPr>
        <w:t>公司发展要求及时修订行政部相关规章制度，使其逐步规范并完善</w:t>
      </w:r>
      <w:r>
        <w:rPr>
          <w:rFonts w:hint="eastAsia" w:ascii="SimHei" w:hAnsi="SimHei" w:eastAsia="黑体"/>
          <w:color w:val="000000"/>
          <w:szCs w:val="21"/>
        </w:rPr>
        <w:t>。</w:t>
      </w:r>
    </w:p>
    <w:p w:rsidR="00E167EC" w:rsidRDefault="00E167EC">
      <w:pPr>
        <w:spacing w:line="360" w:lineRule="auto"/>
        <w:rPr>
          <w:color w:val="000000"/>
          <w:szCs w:val="21"/>
        </w:rPr>
      </w:pPr>
    </w:p>
    <w:p w:rsidR="00E167EC" w:rsidRDefault="00882DF5">
      <w:pPr>
        <w:spacing w:line="360" w:lineRule="auto"/>
        <w:ind w:left="360" w:hanging="360"/>
        <w:rPr>
          <w:b/>
          <w:color w:val="0000FF"/>
        </w:rPr>
      </w:pPr>
      <w:r>
        <w:rPr>
          <w:rFonts w:hint="eastAsia" w:ascii="SimHei" w:hAnsi="SimHei" w:eastAsia="黑体"/>
          <w:b/>
          <w:color w:val="0000FF"/>
          <w:sz w:val="24"/>
        </w:rPr>
        <w:t>2</w:t>
      </w:r>
      <w:r>
        <w:rPr>
          <w:rFonts w:hint="eastAsia" w:ascii="SimHei" w:hAnsi="SimHei" w:eastAsia="黑体"/>
          <w:b/>
          <w:color w:val="0000FF"/>
          <w:sz w:val="24"/>
        </w:rPr>
        <w:t>、增值业务经理</w:t>
      </w:r>
      <w:r>
        <w:rPr>
          <w:rFonts w:ascii="SimHei" w:hAnsi="SimHei" w:eastAsia="黑体"/>
          <w:b/>
          <w:color w:val="0000FF"/>
          <w:sz w:val="24"/>
        </w:rPr>
        <w:t>的职责：</w:t>
      </w:r>
    </w:p>
    <w:p w:rsidR="00E167EC" w:rsidRDefault="00882DF5">
      <w:pPr>
        <w:spacing w:line="360" w:lineRule="auto"/>
        <w:ind w:left="360" w:hanging="360"/>
        <w:rPr>
          <w:color w:val="000000"/>
          <w:szCs w:val="21"/>
        </w:rPr>
      </w:pPr>
      <w:r>
        <w:rPr>
          <w:rFonts w:hint="eastAsia" w:ascii="SimHei" w:hAnsi="SimHei" w:eastAsia="黑体"/>
          <w:color w:val="000000"/>
          <w:szCs w:val="21"/>
        </w:rPr>
        <w:t>1</w:t>
      </w:r>
      <w:r>
        <w:rPr>
          <w:rFonts w:hint="eastAsia" w:ascii="SimHei" w:hAnsi="SimHei" w:eastAsia="黑体"/>
          <w:color w:val="000000"/>
          <w:szCs w:val="21"/>
        </w:rPr>
        <w:t>）严格执行公司及部门制定的工作目标；</w:t>
      </w:r>
    </w:p>
    <w:p w:rsidR="00E167EC" w:rsidRDefault="00882DF5">
      <w:pPr>
        <w:spacing w:line="360" w:lineRule="auto"/>
        <w:ind w:left="360" w:hanging="360"/>
        <w:rPr>
          <w:color w:val="000000"/>
          <w:szCs w:val="21"/>
        </w:rPr>
      </w:pPr>
      <w:r>
        <w:rPr>
          <w:rFonts w:hint="eastAsia" w:ascii="SimHei" w:hAnsi="SimHei" w:eastAsia="黑体"/>
          <w:color w:val="000000"/>
          <w:szCs w:val="21"/>
        </w:rPr>
        <w:t>2</w:t>
      </w:r>
      <w:r>
        <w:rPr>
          <w:rFonts w:hint="eastAsia" w:ascii="SimHei" w:hAnsi="SimHei" w:eastAsia="黑体"/>
          <w:color w:val="000000"/>
          <w:szCs w:val="21"/>
        </w:rPr>
        <w:t>）</w:t>
      </w:r>
      <w:r>
        <w:rPr>
          <w:rFonts w:ascii="SimHei" w:hAnsi="SimHei" w:eastAsia="黑体"/>
          <w:color w:val="000000"/>
          <w:szCs w:val="21"/>
        </w:rPr>
        <w:t>与其它部门沟通、协调、紧密配合，</w:t>
      </w:r>
      <w:r>
        <w:rPr>
          <w:rFonts w:hint="eastAsia" w:ascii="SimHei" w:hAnsi="SimHei" w:eastAsia="黑体"/>
          <w:color w:val="000000"/>
          <w:szCs w:val="21"/>
        </w:rPr>
        <w:t>建立严格有效的内部业务流程</w:t>
      </w:r>
      <w:r>
        <w:rPr>
          <w:rFonts w:ascii="SimHei" w:hAnsi="SimHei" w:eastAsia="黑体"/>
          <w:color w:val="000000"/>
          <w:szCs w:val="21"/>
        </w:rPr>
        <w:t>机制；</w:t>
      </w:r>
    </w:p>
    <w:p w:rsidR="00E167EC" w:rsidRDefault="00882DF5">
      <w:pPr>
        <w:spacing w:line="360" w:lineRule="auto"/>
        <w:ind w:left="360" w:hanging="360"/>
        <w:rPr>
          <w:color w:val="000000"/>
          <w:szCs w:val="21"/>
        </w:rPr>
      </w:pPr>
      <w:r>
        <w:rPr>
          <w:rFonts w:hint="eastAsia" w:ascii="SimHei" w:hAnsi="SimHei" w:eastAsia="黑体"/>
          <w:color w:val="000000"/>
          <w:szCs w:val="21"/>
        </w:rPr>
        <w:t>3</w:t>
      </w:r>
      <w:r>
        <w:rPr>
          <w:rFonts w:hint="eastAsia" w:ascii="SimHei" w:hAnsi="SimHei" w:eastAsia="黑体"/>
          <w:color w:val="000000"/>
          <w:szCs w:val="21"/>
        </w:rPr>
        <w:t>）配合总监在对频道、栏目、网站等多方面的工作中执行既定计划；</w:t>
      </w:r>
    </w:p>
    <w:p w:rsidR="00E167EC" w:rsidRDefault="00882DF5">
      <w:pPr>
        <w:spacing w:line="360" w:lineRule="auto"/>
        <w:ind w:left="360" w:hanging="360"/>
        <w:rPr>
          <w:color w:val="000000"/>
          <w:szCs w:val="21"/>
        </w:rPr>
      </w:pPr>
      <w:r>
        <w:rPr>
          <w:rFonts w:hint="eastAsia" w:ascii="SimHei" w:hAnsi="SimHei" w:eastAsia="黑体"/>
          <w:color w:val="000000"/>
          <w:szCs w:val="21"/>
        </w:rPr>
        <w:t>4</w:t>
      </w:r>
      <w:r>
        <w:rPr>
          <w:rFonts w:hint="eastAsia" w:ascii="SimHei" w:hAnsi="SimHei" w:eastAsia="黑体"/>
          <w:color w:val="000000"/>
          <w:szCs w:val="21"/>
        </w:rPr>
        <w:t>）安排好部门相关工作，以及与其他业务部门的业务衔接，并定期向部门领导及公司领导汇报；</w:t>
      </w:r>
    </w:p>
    <w:p w:rsidR="00E167EC" w:rsidRDefault="00882DF5">
      <w:pPr>
        <w:spacing w:line="360" w:lineRule="auto"/>
        <w:ind w:left="360" w:hanging="360"/>
        <w:rPr>
          <w:color w:val="000000"/>
          <w:szCs w:val="21"/>
        </w:rPr>
      </w:pPr>
      <w:r>
        <w:rPr>
          <w:rFonts w:hint="eastAsia" w:ascii="SimHei" w:hAnsi="SimHei" w:eastAsia="黑体"/>
          <w:color w:val="000000"/>
          <w:szCs w:val="21"/>
        </w:rPr>
        <w:t>5</w:t>
      </w:r>
      <w:r>
        <w:rPr>
          <w:rFonts w:hint="eastAsia" w:ascii="SimHei" w:hAnsi="SimHei" w:eastAsia="黑体"/>
          <w:color w:val="000000"/>
          <w:szCs w:val="21"/>
        </w:rPr>
        <w:t>）做好日常与合作伙伴的公关关系</w:t>
      </w:r>
      <w:r>
        <w:rPr>
          <w:rFonts w:ascii="SimHei" w:hAnsi="SimHei" w:eastAsia="黑体"/>
          <w:color w:val="000000"/>
          <w:szCs w:val="21"/>
        </w:rPr>
        <w:t>；</w:t>
      </w:r>
    </w:p>
    <w:p w:rsidR="00E167EC" w:rsidRDefault="00882DF5">
      <w:pPr>
        <w:spacing w:line="360" w:lineRule="auto"/>
        <w:ind w:left="360" w:hanging="360"/>
        <w:rPr>
          <w:color w:val="000000"/>
          <w:szCs w:val="21"/>
        </w:rPr>
      </w:pPr>
      <w:r>
        <w:rPr>
          <w:rFonts w:hint="eastAsia" w:ascii="SimHei" w:hAnsi="SimHei" w:eastAsia="黑体"/>
          <w:color w:val="000000"/>
          <w:szCs w:val="21"/>
        </w:rPr>
        <w:t>6</w:t>
      </w:r>
      <w:r>
        <w:rPr>
          <w:rFonts w:hint="eastAsia" w:ascii="SimHei" w:hAnsi="SimHei" w:eastAsia="黑体"/>
          <w:color w:val="000000"/>
          <w:szCs w:val="21"/>
        </w:rPr>
        <w:t>）定期与合作伙伴就业务联系进行商榷，并定期进行收入结算</w:t>
      </w:r>
      <w:r>
        <w:rPr>
          <w:rFonts w:ascii="SimHei" w:hAnsi="SimHei" w:eastAsia="黑体"/>
          <w:color w:val="000000"/>
          <w:szCs w:val="21"/>
        </w:rPr>
        <w:t>；</w:t>
      </w:r>
    </w:p>
    <w:p w:rsidR="00E167EC" w:rsidRDefault="00882DF5">
      <w:pPr>
        <w:spacing w:line="360" w:lineRule="auto"/>
        <w:ind w:left="360" w:hanging="360"/>
        <w:rPr>
          <w:color w:val="000000"/>
          <w:szCs w:val="21"/>
        </w:rPr>
      </w:pPr>
      <w:r>
        <w:rPr>
          <w:rFonts w:hint="eastAsia" w:ascii="SimHei" w:hAnsi="SimHei" w:eastAsia="黑体"/>
          <w:color w:val="000000"/>
          <w:szCs w:val="21"/>
        </w:rPr>
        <w:t>7</w:t>
      </w:r>
      <w:r>
        <w:rPr>
          <w:rFonts w:hint="eastAsia" w:ascii="SimHei" w:hAnsi="SimHei" w:eastAsia="黑体"/>
          <w:color w:val="000000"/>
          <w:szCs w:val="21"/>
        </w:rPr>
        <w:t>）</w:t>
      </w:r>
      <w:r>
        <w:rPr>
          <w:rFonts w:ascii="SimHei" w:hAnsi="SimHei" w:eastAsia="黑体"/>
          <w:color w:val="000000"/>
          <w:szCs w:val="21"/>
        </w:rPr>
        <w:t>负责制定本</w:t>
      </w:r>
      <w:r>
        <w:rPr>
          <w:rFonts w:hint="eastAsia" w:ascii="SimHei" w:hAnsi="SimHei" w:eastAsia="黑体"/>
          <w:color w:val="000000"/>
          <w:szCs w:val="21"/>
        </w:rPr>
        <w:t>人负责业务的</w:t>
      </w:r>
      <w:r>
        <w:rPr>
          <w:rFonts w:ascii="SimHei" w:hAnsi="SimHei" w:eastAsia="黑体"/>
          <w:color w:val="000000"/>
          <w:szCs w:val="21"/>
        </w:rPr>
        <w:t>年度、季度、月工作规划及工作总结</w:t>
      </w:r>
      <w:r>
        <w:rPr>
          <w:rFonts w:hint="eastAsia" w:ascii="SimHei" w:hAnsi="SimHei" w:eastAsia="黑体"/>
          <w:color w:val="000000"/>
          <w:szCs w:val="21"/>
        </w:rPr>
        <w:t>，按时提交相关业务分析报告</w:t>
      </w:r>
      <w:r>
        <w:rPr>
          <w:rFonts w:ascii="SimHei" w:hAnsi="SimHei" w:eastAsia="黑体"/>
          <w:color w:val="000000"/>
          <w:szCs w:val="21"/>
        </w:rPr>
        <w:t>；</w:t>
      </w:r>
    </w:p>
    <w:p w:rsidR="00E167EC" w:rsidRDefault="00882DF5">
      <w:pPr>
        <w:spacing w:line="360" w:lineRule="auto"/>
        <w:ind w:left="360" w:hanging="360"/>
        <w:rPr>
          <w:color w:val="000000"/>
          <w:szCs w:val="21"/>
        </w:rPr>
      </w:pPr>
      <w:r>
        <w:rPr>
          <w:rFonts w:hint="eastAsia" w:ascii="SimHei" w:hAnsi="SimHei" w:eastAsia="黑体"/>
          <w:color w:val="000000"/>
          <w:szCs w:val="21"/>
        </w:rPr>
        <w:t>8</w:t>
      </w:r>
      <w:r>
        <w:rPr>
          <w:rFonts w:hint="eastAsia" w:ascii="SimHei" w:hAnsi="SimHei" w:eastAsia="黑体"/>
          <w:color w:val="000000"/>
          <w:szCs w:val="21"/>
        </w:rPr>
        <w:t>）</w:t>
      </w:r>
      <w:r>
        <w:rPr>
          <w:rFonts w:ascii="SimHei" w:hAnsi="SimHei" w:eastAsia="黑体"/>
          <w:color w:val="000000"/>
          <w:szCs w:val="21"/>
        </w:rPr>
        <w:t>负责起草和修订本部门文件，及时做好内外部的文件接收、编号、传送、催办和归档工作；</w:t>
      </w:r>
    </w:p>
    <w:p w:rsidR="00E167EC" w:rsidRDefault="00882DF5">
      <w:pPr>
        <w:spacing w:line="360" w:lineRule="auto"/>
        <w:ind w:left="360" w:hanging="360"/>
        <w:rPr>
          <w:color w:val="000000"/>
          <w:szCs w:val="21"/>
        </w:rPr>
      </w:pPr>
      <w:r>
        <w:rPr>
          <w:rFonts w:hint="eastAsia" w:ascii="SimHei" w:hAnsi="SimHei" w:eastAsia="黑体"/>
          <w:color w:val="000000"/>
          <w:szCs w:val="21"/>
        </w:rPr>
        <w:t>9</w:t>
      </w:r>
      <w:r>
        <w:rPr>
          <w:rFonts w:hint="eastAsia" w:ascii="SimHei" w:hAnsi="SimHei" w:eastAsia="黑体"/>
          <w:color w:val="000000"/>
          <w:szCs w:val="21"/>
        </w:rPr>
        <w:t>）</w:t>
      </w:r>
      <w:r>
        <w:rPr>
          <w:rFonts w:ascii="SimHei" w:hAnsi="SimHei" w:eastAsia="黑体"/>
          <w:color w:val="000000"/>
          <w:szCs w:val="21"/>
        </w:rPr>
        <w:t>定期向主管领导汇报工作，完成领导交办的其它工作任务</w:t>
      </w:r>
      <w:r>
        <w:rPr>
          <w:rFonts w:hint="eastAsia" w:ascii="SimHei" w:hAnsi="SimHei" w:eastAsia="黑体"/>
          <w:color w:val="000000"/>
          <w:szCs w:val="21"/>
        </w:rPr>
        <w:t>；</w:t>
      </w:r>
    </w:p>
    <w:p w:rsidR="00E167EC" w:rsidRDefault="00882DF5">
      <w:pPr>
        <w:spacing w:line="360" w:lineRule="auto"/>
        <w:ind w:left="360" w:hanging="360"/>
        <w:rPr>
          <w:color w:val="000000"/>
          <w:szCs w:val="21"/>
        </w:rPr>
      </w:pPr>
      <w:r>
        <w:rPr>
          <w:rFonts w:hint="eastAsia" w:ascii="SimHei" w:hAnsi="SimHei" w:eastAsia="黑体"/>
          <w:color w:val="000000"/>
          <w:szCs w:val="21"/>
        </w:rPr>
        <w:t>10</w:t>
      </w:r>
      <w:r>
        <w:rPr>
          <w:rFonts w:hint="eastAsia" w:ascii="SimHei" w:hAnsi="SimHei" w:eastAsia="黑体"/>
          <w:color w:val="000000"/>
          <w:szCs w:val="21"/>
        </w:rPr>
        <w:t>）对其他业务衔接部门提出的业务需求及时完成，配合各项相关业务的实施。</w:t>
      </w:r>
    </w:p>
    <w:p w:rsidR="00E167EC" w:rsidRDefault="00E167EC">
      <w:pPr>
        <w:spacing w:line="360" w:lineRule="auto"/>
        <w:rPr>
          <w:color w:val="000000"/>
          <w:szCs w:val="21"/>
        </w:rPr>
      </w:pPr>
    </w:p>
    <w:p w:rsidR="00E167EC" w:rsidRDefault="00882DF5">
      <w:pPr>
        <w:spacing w:line="360" w:lineRule="auto"/>
        <w:ind w:left="360" w:hanging="360"/>
        <w:rPr>
          <w:b/>
          <w:color w:val="0000FF"/>
        </w:rPr>
      </w:pPr>
      <w:r>
        <w:rPr>
          <w:rFonts w:ascii="SimHei" w:hAnsi="SimHei" w:eastAsia="黑体"/>
          <w:b/>
          <w:color w:val="0000FF"/>
          <w:sz w:val="24"/>
        </w:rPr>
        <w:t>增值业务部的规章制度以及考核细则：</w:t>
      </w:r>
    </w:p>
    <w:p w:rsidR="00E167EC" w:rsidRDefault="00882DF5">
      <w:pPr>
        <w:spacing w:line="360" w:lineRule="auto"/>
        <w:ind w:left="360" w:hanging="360"/>
        <w:rPr>
          <w:b/>
          <w:color w:val="0000FF"/>
        </w:rPr>
      </w:pPr>
      <w:r>
        <w:rPr>
          <w:rFonts w:ascii="SimHei" w:hAnsi="SimHei" w:eastAsia="黑体"/>
          <w:b/>
          <w:color w:val="0000FF"/>
          <w:sz w:val="24"/>
        </w:rPr>
        <w:t>岗位工作标准：</w:t>
      </w:r>
    </w:p>
    <w:p w:rsidR="00E167EC" w:rsidRDefault="00882DF5">
      <w:pPr>
        <w:spacing w:line="360" w:lineRule="auto"/>
        <w:ind w:left="360" w:hanging="360"/>
        <w:rPr>
          <w:b/>
          <w:color w:val="0000FF"/>
        </w:rPr>
      </w:pPr>
      <w:r>
        <w:rPr>
          <w:rFonts w:hint="eastAsia" w:ascii="SimHei" w:hAnsi="SimHei" w:eastAsia="黑体"/>
          <w:b/>
          <w:color w:val="0000FF"/>
          <w:sz w:val="24"/>
        </w:rPr>
        <w:t>1</w:t>
      </w:r>
      <w:r>
        <w:rPr>
          <w:rFonts w:hint="eastAsia" w:ascii="SimHei" w:hAnsi="SimHei" w:eastAsia="黑体"/>
          <w:b/>
          <w:color w:val="0000FF"/>
          <w:sz w:val="24"/>
        </w:rPr>
        <w:t>、增值业务总监</w:t>
      </w:r>
      <w:r>
        <w:rPr>
          <w:rFonts w:ascii="SimHei" w:hAnsi="SimHei" w:eastAsia="黑体"/>
          <w:b/>
          <w:color w:val="0000FF"/>
          <w:sz w:val="24"/>
        </w:rPr>
        <w:t>工作标准：</w:t>
      </w:r>
    </w:p>
    <w:p w:rsidR="00E167EC" w:rsidRDefault="00882DF5">
      <w:pPr>
        <w:spacing w:line="360" w:lineRule="auto"/>
        <w:ind w:left="360" w:hanging="360"/>
        <w:rPr>
          <w:color w:val="000000"/>
          <w:szCs w:val="21"/>
        </w:rPr>
      </w:pPr>
      <w:r>
        <w:rPr>
          <w:rFonts w:hint="eastAsia" w:ascii="SimHei" w:hAnsi="SimHei" w:eastAsia="黑体"/>
          <w:color w:val="000000"/>
          <w:szCs w:val="21"/>
        </w:rPr>
        <w:t>1</w:t>
      </w:r>
      <w:r>
        <w:rPr>
          <w:rFonts w:hint="eastAsia" w:ascii="SimHei" w:hAnsi="SimHei" w:eastAsia="黑体"/>
          <w:color w:val="000000"/>
          <w:szCs w:val="21"/>
        </w:rPr>
        <w:t>）</w:t>
      </w:r>
      <w:r>
        <w:rPr>
          <w:rFonts w:ascii="SimHei" w:hAnsi="SimHei" w:eastAsia="黑体"/>
          <w:color w:val="000000"/>
          <w:szCs w:val="21"/>
        </w:rPr>
        <w:t>热情待人，礼貌接物，积极主动的</w:t>
      </w:r>
      <w:r>
        <w:rPr>
          <w:rFonts w:hint="eastAsia" w:ascii="SimHei" w:hAnsi="SimHei" w:eastAsia="黑体"/>
          <w:color w:val="000000"/>
          <w:szCs w:val="21"/>
        </w:rPr>
        <w:t>与</w:t>
      </w:r>
      <w:r>
        <w:rPr>
          <w:rFonts w:ascii="SimHei" w:hAnsi="SimHei" w:eastAsia="黑体"/>
          <w:color w:val="000000"/>
          <w:szCs w:val="21"/>
        </w:rPr>
        <w:t>其它部门沟通、协调并紧密配合；</w:t>
      </w:r>
    </w:p>
    <w:p w:rsidR="00E167EC" w:rsidRDefault="00882DF5">
      <w:pPr>
        <w:spacing w:line="360" w:lineRule="auto"/>
        <w:ind w:left="360" w:hanging="360"/>
        <w:rPr>
          <w:color w:val="000000"/>
          <w:szCs w:val="21"/>
        </w:rPr>
      </w:pPr>
      <w:r>
        <w:rPr>
          <w:rFonts w:hint="eastAsia" w:ascii="SimHei" w:hAnsi="SimHei" w:eastAsia="黑体"/>
          <w:color w:val="000000"/>
          <w:szCs w:val="21"/>
        </w:rPr>
        <w:t>2</w:t>
      </w:r>
      <w:r>
        <w:rPr>
          <w:rFonts w:hint="eastAsia" w:ascii="SimHei" w:hAnsi="SimHei" w:eastAsia="黑体"/>
          <w:color w:val="000000"/>
          <w:szCs w:val="21"/>
        </w:rPr>
        <w:t>某集团制定的部门要求，某集团交给的各项工作人物；</w:t>
      </w:r>
    </w:p>
    <w:p w:rsidR="00E167EC" w:rsidRDefault="00882DF5">
      <w:pPr>
        <w:spacing w:line="360" w:lineRule="auto"/>
        <w:ind w:left="360" w:hanging="360"/>
        <w:rPr>
          <w:color w:val="000000"/>
          <w:szCs w:val="21"/>
        </w:rPr>
      </w:pPr>
      <w:r>
        <w:rPr>
          <w:rFonts w:hint="eastAsia" w:ascii="SimHei" w:hAnsi="SimHei" w:eastAsia="黑体"/>
          <w:color w:val="000000"/>
          <w:szCs w:val="21"/>
        </w:rPr>
        <w:t>3</w:t>
      </w:r>
      <w:r>
        <w:rPr>
          <w:rFonts w:hint="eastAsia" w:ascii="SimHei" w:hAnsi="SimHei" w:eastAsia="黑体"/>
          <w:color w:val="000000"/>
          <w:szCs w:val="21"/>
        </w:rPr>
        <w:t>）对内对外</w:t>
      </w:r>
      <w:r>
        <w:rPr>
          <w:rFonts w:ascii="SimHei" w:hAnsi="SimHei" w:eastAsia="黑体"/>
          <w:color w:val="000000"/>
          <w:szCs w:val="21"/>
        </w:rPr>
        <w:t>树立</w:t>
      </w:r>
      <w:r>
        <w:rPr>
          <w:rFonts w:hint="eastAsia" w:ascii="SimHei" w:hAnsi="SimHei" w:eastAsia="黑体"/>
          <w:color w:val="000000"/>
          <w:szCs w:val="21"/>
        </w:rPr>
        <w:t>部门及公司</w:t>
      </w:r>
      <w:r>
        <w:rPr>
          <w:rFonts w:ascii="SimHei" w:hAnsi="SimHei" w:eastAsia="黑体"/>
          <w:color w:val="000000"/>
          <w:szCs w:val="21"/>
        </w:rPr>
        <w:t>标准榜样形象，以身作则；</w:t>
      </w:r>
    </w:p>
    <w:p w:rsidR="00E167EC" w:rsidRDefault="00882DF5">
      <w:pPr>
        <w:spacing w:line="360" w:lineRule="auto"/>
        <w:ind w:left="360" w:hanging="360"/>
        <w:rPr>
          <w:color w:val="000000"/>
          <w:szCs w:val="21"/>
        </w:rPr>
      </w:pPr>
      <w:r>
        <w:rPr>
          <w:rFonts w:hint="eastAsia" w:ascii="SimHei" w:hAnsi="SimHei" w:eastAsia="黑体"/>
          <w:color w:val="000000"/>
          <w:szCs w:val="21"/>
        </w:rPr>
        <w:t>4</w:t>
      </w:r>
      <w:r>
        <w:rPr>
          <w:rFonts w:hint="eastAsia" w:ascii="SimHei" w:hAnsi="SimHei" w:eastAsia="黑体"/>
          <w:color w:val="000000"/>
          <w:szCs w:val="21"/>
        </w:rPr>
        <w:t>）</w:t>
      </w:r>
      <w:r>
        <w:rPr>
          <w:rFonts w:ascii="SimHei" w:hAnsi="SimHei" w:eastAsia="黑体"/>
          <w:color w:val="000000"/>
          <w:szCs w:val="21"/>
        </w:rPr>
        <w:t>掌握督促</w:t>
      </w:r>
      <w:r>
        <w:rPr>
          <w:rFonts w:hint="eastAsia" w:ascii="SimHei" w:hAnsi="SimHei" w:eastAsia="黑体"/>
          <w:color w:val="000000"/>
          <w:szCs w:val="21"/>
        </w:rPr>
        <w:t>部门</w:t>
      </w:r>
      <w:r>
        <w:rPr>
          <w:rFonts w:ascii="SimHei" w:hAnsi="SimHei" w:eastAsia="黑体"/>
          <w:color w:val="000000"/>
          <w:szCs w:val="21"/>
        </w:rPr>
        <w:t>员工的考勤情况，对员工的考勤情况应做到实事求是、准确无误；</w:t>
      </w:r>
    </w:p>
    <w:p w:rsidR="00E167EC" w:rsidRDefault="00882DF5">
      <w:pPr>
        <w:spacing w:line="360" w:lineRule="auto"/>
        <w:ind w:left="360" w:hanging="360"/>
        <w:rPr>
          <w:color w:val="000000"/>
          <w:szCs w:val="21"/>
        </w:rPr>
      </w:pPr>
      <w:r>
        <w:rPr>
          <w:rFonts w:hint="eastAsia" w:ascii="SimHei" w:hAnsi="SimHei" w:eastAsia="黑体"/>
          <w:color w:val="000000"/>
          <w:szCs w:val="21"/>
        </w:rPr>
        <w:t>5</w:t>
      </w:r>
      <w:r>
        <w:rPr>
          <w:rFonts w:hint="eastAsia" w:ascii="SimHei" w:hAnsi="SimHei" w:eastAsia="黑体"/>
          <w:color w:val="000000"/>
          <w:szCs w:val="21"/>
        </w:rPr>
        <w:t>）</w:t>
      </w:r>
      <w:r>
        <w:rPr>
          <w:rFonts w:ascii="SimHei" w:hAnsi="SimHei" w:eastAsia="黑体"/>
          <w:color w:val="000000"/>
          <w:szCs w:val="21"/>
        </w:rPr>
        <w:t>负责组织年、季、月度工作</w:t>
      </w:r>
      <w:r>
        <w:rPr>
          <w:rFonts w:hint="eastAsia" w:ascii="SimHei" w:hAnsi="SimHei" w:eastAsia="黑体"/>
          <w:color w:val="000000"/>
          <w:szCs w:val="21"/>
        </w:rPr>
        <w:t>及收入计划</w:t>
      </w:r>
    </w:p>
    <w:p w:rsidR="00E167EC" w:rsidRDefault="00882DF5">
      <w:pPr>
        <w:spacing w:line="360" w:lineRule="auto"/>
        <w:ind w:left="360" w:hanging="360"/>
        <w:rPr>
          <w:color w:val="000000"/>
          <w:szCs w:val="21"/>
        </w:rPr>
      </w:pPr>
      <w:r>
        <w:rPr>
          <w:rFonts w:hint="eastAsia" w:ascii="SimHei" w:hAnsi="SimHei" w:eastAsia="黑体"/>
          <w:color w:val="000000"/>
          <w:szCs w:val="21"/>
        </w:rPr>
        <w:t>6</w:t>
      </w:r>
      <w:r>
        <w:rPr>
          <w:rFonts w:hint="eastAsia" w:ascii="SimHei" w:hAnsi="SimHei" w:eastAsia="黑体"/>
          <w:color w:val="000000"/>
          <w:szCs w:val="21"/>
        </w:rPr>
        <w:t>）</w:t>
      </w:r>
      <w:r>
        <w:rPr>
          <w:rFonts w:ascii="SimHei" w:hAnsi="SimHei" w:eastAsia="黑体"/>
          <w:color w:val="000000"/>
          <w:szCs w:val="21"/>
        </w:rPr>
        <w:t>本着合理节约的原则，编制</w:t>
      </w:r>
      <w:r>
        <w:rPr>
          <w:rFonts w:hint="eastAsia" w:ascii="SimHei" w:hAnsi="SimHei" w:eastAsia="黑体"/>
          <w:color w:val="000000"/>
          <w:szCs w:val="21"/>
        </w:rPr>
        <w:t>部门公关</w:t>
      </w:r>
      <w:r>
        <w:rPr>
          <w:rFonts w:ascii="SimHei" w:hAnsi="SimHei" w:eastAsia="黑体"/>
          <w:color w:val="000000"/>
          <w:szCs w:val="21"/>
        </w:rPr>
        <w:t>用款，搞好预算工作；</w:t>
      </w:r>
    </w:p>
    <w:p w:rsidR="00E167EC" w:rsidRDefault="00882DF5">
      <w:pPr>
        <w:spacing w:line="360" w:lineRule="auto"/>
        <w:ind w:left="360" w:hanging="360"/>
        <w:rPr>
          <w:color w:val="000000"/>
          <w:szCs w:val="21"/>
        </w:rPr>
      </w:pPr>
      <w:r>
        <w:rPr>
          <w:rFonts w:hint="eastAsia" w:ascii="SimHei" w:hAnsi="SimHei" w:eastAsia="黑体"/>
          <w:color w:val="000000"/>
          <w:szCs w:val="21"/>
        </w:rPr>
        <w:t>7</w:t>
      </w:r>
      <w:r>
        <w:rPr>
          <w:rFonts w:hint="eastAsia" w:ascii="SimHei" w:hAnsi="SimHei" w:eastAsia="黑体"/>
          <w:color w:val="000000"/>
          <w:szCs w:val="21"/>
        </w:rPr>
        <w:t>）及时掌握合作方与我方业务相关各项工作，并时有效的进行联系，确保合作项目的无缝链接</w:t>
      </w:r>
      <w:r>
        <w:rPr>
          <w:rFonts w:ascii="SimHei" w:hAnsi="SimHei" w:eastAsia="黑体"/>
          <w:color w:val="000000"/>
          <w:szCs w:val="21"/>
        </w:rPr>
        <w:t>；</w:t>
      </w:r>
    </w:p>
    <w:p w:rsidR="00E167EC" w:rsidRDefault="00882DF5">
      <w:pPr>
        <w:spacing w:line="360" w:lineRule="auto"/>
        <w:ind w:left="360" w:hanging="360"/>
        <w:rPr>
          <w:color w:val="000000"/>
          <w:szCs w:val="21"/>
        </w:rPr>
      </w:pPr>
      <w:r>
        <w:rPr>
          <w:rFonts w:hint="eastAsia" w:ascii="SimHei" w:hAnsi="SimHei" w:eastAsia="黑体"/>
          <w:color w:val="000000"/>
          <w:szCs w:val="21"/>
        </w:rPr>
        <w:t>8</w:t>
      </w:r>
      <w:r>
        <w:rPr>
          <w:rFonts w:hint="eastAsia" w:ascii="SimHei" w:hAnsi="SimHei" w:eastAsia="黑体"/>
          <w:color w:val="000000"/>
          <w:szCs w:val="21"/>
        </w:rPr>
        <w:t>）负责掌握及管理与合作方定期的业务结算，核算结算钱款的准确性</w:t>
      </w:r>
      <w:r>
        <w:rPr>
          <w:rFonts w:ascii="SimHei" w:hAnsi="SimHei" w:eastAsia="黑体"/>
          <w:color w:val="000000"/>
          <w:szCs w:val="21"/>
        </w:rPr>
        <w:t>；</w:t>
      </w:r>
    </w:p>
    <w:p w:rsidR="00E167EC" w:rsidRDefault="00882DF5">
      <w:pPr>
        <w:spacing w:line="360" w:lineRule="auto"/>
        <w:ind w:left="360" w:hanging="360"/>
        <w:rPr>
          <w:color w:val="000000"/>
          <w:szCs w:val="21"/>
        </w:rPr>
      </w:pPr>
      <w:r>
        <w:rPr>
          <w:rFonts w:hint="eastAsia" w:ascii="SimHei" w:hAnsi="SimHei" w:eastAsia="黑体"/>
          <w:color w:val="000000"/>
          <w:szCs w:val="21"/>
        </w:rPr>
        <w:t>9</w:t>
      </w:r>
      <w:r>
        <w:rPr>
          <w:rFonts w:hint="eastAsia" w:ascii="SimHei" w:hAnsi="SimHei" w:eastAsia="黑体"/>
          <w:color w:val="000000"/>
          <w:szCs w:val="21"/>
        </w:rPr>
        <w:t>）做好频道、栏目、网站的相关业务联系，做好部门间沟通</w:t>
      </w:r>
      <w:r>
        <w:rPr>
          <w:rFonts w:ascii="SimHei" w:hAnsi="SimHei" w:eastAsia="黑体"/>
          <w:color w:val="000000"/>
          <w:szCs w:val="21"/>
        </w:rPr>
        <w:t>。</w:t>
      </w:r>
    </w:p>
    <w:p w:rsidR="00E167EC" w:rsidRDefault="00E167EC">
      <w:pPr>
        <w:spacing w:line="360" w:lineRule="auto"/>
        <w:rPr>
          <w:color w:val="000000"/>
          <w:szCs w:val="21"/>
        </w:rPr>
      </w:pPr>
    </w:p>
    <w:p w:rsidR="00E167EC" w:rsidRDefault="00882DF5">
      <w:pPr>
        <w:spacing w:line="360" w:lineRule="auto"/>
        <w:ind w:left="360" w:hanging="360"/>
        <w:rPr>
          <w:b/>
          <w:color w:val="0000FF"/>
        </w:rPr>
      </w:pPr>
      <w:r>
        <w:rPr>
          <w:rFonts w:hint="eastAsia" w:ascii="SimHei" w:hAnsi="SimHei" w:eastAsia="黑体"/>
          <w:b/>
          <w:color w:val="0000FF"/>
          <w:sz w:val="24"/>
        </w:rPr>
        <w:t>2</w:t>
      </w:r>
      <w:r>
        <w:rPr>
          <w:rFonts w:hint="eastAsia" w:ascii="SimHei" w:hAnsi="SimHei" w:eastAsia="黑体"/>
          <w:b/>
          <w:color w:val="0000FF"/>
          <w:sz w:val="24"/>
        </w:rPr>
        <w:t>、增值业务经理</w:t>
      </w:r>
      <w:r>
        <w:rPr>
          <w:rFonts w:ascii="SimHei" w:hAnsi="SimHei" w:eastAsia="黑体"/>
          <w:b/>
          <w:color w:val="0000FF"/>
          <w:sz w:val="24"/>
        </w:rPr>
        <w:t>工作标准：</w:t>
      </w:r>
    </w:p>
    <w:p w:rsidR="00E167EC" w:rsidRDefault="00882DF5">
      <w:pPr>
        <w:spacing w:line="360" w:lineRule="auto"/>
        <w:ind w:left="360" w:hanging="360"/>
        <w:rPr>
          <w:color w:val="000000"/>
          <w:szCs w:val="21"/>
        </w:rPr>
      </w:pPr>
      <w:r>
        <w:rPr>
          <w:rFonts w:hint="eastAsia" w:ascii="SimHei" w:hAnsi="SimHei" w:eastAsia="黑体"/>
          <w:color w:val="000000"/>
          <w:szCs w:val="21"/>
        </w:rPr>
        <w:t>1</w:t>
      </w:r>
      <w:r>
        <w:rPr>
          <w:rFonts w:hint="eastAsia" w:ascii="SimHei" w:hAnsi="SimHei" w:eastAsia="黑体"/>
          <w:color w:val="000000"/>
          <w:szCs w:val="21"/>
        </w:rPr>
        <w:t>）增值业务经理要</w:t>
      </w:r>
      <w:r>
        <w:rPr>
          <w:rFonts w:ascii="SimHei" w:hAnsi="SimHei" w:eastAsia="黑体"/>
          <w:color w:val="000000"/>
          <w:szCs w:val="21"/>
        </w:rPr>
        <w:t>忠于职守，认真负责，爱岗敬业，为公司做好服务，严格把关</w:t>
      </w:r>
      <w:r>
        <w:rPr>
          <w:rFonts w:hint="eastAsia" w:ascii="SimHei" w:hAnsi="SimHei" w:eastAsia="黑体"/>
          <w:color w:val="000000"/>
          <w:szCs w:val="21"/>
        </w:rPr>
        <w:t>；</w:t>
      </w:r>
    </w:p>
    <w:p w:rsidR="00E167EC" w:rsidRDefault="00882DF5">
      <w:pPr>
        <w:spacing w:line="360" w:lineRule="auto"/>
        <w:ind w:left="360" w:hanging="360"/>
        <w:rPr>
          <w:color w:val="000000"/>
          <w:szCs w:val="21"/>
        </w:rPr>
      </w:pPr>
      <w:r>
        <w:rPr>
          <w:rFonts w:hint="eastAsia" w:ascii="SimHei" w:hAnsi="SimHei" w:eastAsia="黑体"/>
          <w:color w:val="000000"/>
          <w:szCs w:val="21"/>
        </w:rPr>
        <w:t>2</w:t>
      </w:r>
      <w:r>
        <w:rPr>
          <w:rFonts w:hint="eastAsia" w:ascii="SimHei" w:hAnsi="SimHei" w:eastAsia="黑体"/>
          <w:color w:val="000000"/>
          <w:szCs w:val="21"/>
        </w:rPr>
        <w:t>）各项目支出、请款、某集团财务制度执行，本着开源节流、勤俭节约的目标执行；</w:t>
      </w:r>
    </w:p>
    <w:p w:rsidR="00E167EC" w:rsidRDefault="00882DF5">
      <w:pPr>
        <w:spacing w:line="360" w:lineRule="auto"/>
        <w:ind w:left="360" w:hanging="360"/>
        <w:rPr>
          <w:color w:val="000000"/>
          <w:szCs w:val="21"/>
        </w:rPr>
      </w:pPr>
      <w:r>
        <w:rPr>
          <w:rFonts w:hint="eastAsia" w:ascii="SimHei" w:hAnsi="SimHei" w:eastAsia="黑体"/>
          <w:color w:val="000000"/>
          <w:szCs w:val="21"/>
        </w:rPr>
        <w:t>3</w:t>
      </w:r>
      <w:r>
        <w:rPr>
          <w:rFonts w:hint="eastAsia" w:ascii="SimHei" w:hAnsi="SimHei" w:eastAsia="黑体"/>
          <w:color w:val="000000"/>
          <w:szCs w:val="21"/>
        </w:rPr>
        <w:t>）对负责的各合作项目的支出、收入都要分类管理，</w:t>
      </w:r>
      <w:r>
        <w:rPr>
          <w:rFonts w:ascii="SimHei" w:hAnsi="SimHei" w:eastAsia="黑体"/>
          <w:color w:val="000000"/>
          <w:szCs w:val="21"/>
        </w:rPr>
        <w:t>根据</w:t>
      </w:r>
      <w:r>
        <w:rPr>
          <w:rFonts w:hint="eastAsia" w:ascii="SimHei" w:hAnsi="SimHei" w:eastAsia="黑体"/>
          <w:color w:val="000000"/>
          <w:szCs w:val="21"/>
        </w:rPr>
        <w:t>各个项目</w:t>
      </w:r>
      <w:r>
        <w:rPr>
          <w:rFonts w:ascii="SimHei" w:hAnsi="SimHei" w:eastAsia="黑体"/>
          <w:color w:val="000000"/>
          <w:szCs w:val="21"/>
        </w:rPr>
        <w:t>建总报表，报财务并存档。</w:t>
      </w:r>
    </w:p>
    <w:p w:rsidR="00E167EC" w:rsidRDefault="00882DF5">
      <w:pPr>
        <w:spacing w:line="360" w:lineRule="auto"/>
        <w:ind w:left="360" w:hanging="360"/>
        <w:rPr>
          <w:color w:val="000000"/>
          <w:szCs w:val="21"/>
        </w:rPr>
      </w:pPr>
      <w:r>
        <w:rPr>
          <w:rFonts w:hint="eastAsia" w:ascii="SimHei" w:hAnsi="SimHei" w:eastAsia="黑体"/>
          <w:color w:val="000000"/>
          <w:szCs w:val="21"/>
        </w:rPr>
        <w:t>4</w:t>
      </w:r>
      <w:r>
        <w:rPr>
          <w:rFonts w:hint="eastAsia" w:ascii="SimHei" w:hAnsi="SimHei" w:eastAsia="黑体"/>
          <w:color w:val="000000"/>
          <w:szCs w:val="21"/>
        </w:rPr>
        <w:t>）在申请相关礼品及业务用品时，要核对</w:t>
      </w:r>
      <w:r>
        <w:rPr>
          <w:rFonts w:ascii="SimHei" w:hAnsi="SimHei" w:eastAsia="黑体"/>
          <w:color w:val="000000"/>
          <w:szCs w:val="21"/>
        </w:rPr>
        <w:t>物品清单及发票、金额、单价、总价是否正确，物品是否一致，数量是否准确后方可填写</w:t>
      </w:r>
      <w:r>
        <w:rPr>
          <w:rFonts w:hint="eastAsia" w:ascii="SimHei" w:hAnsi="SimHei" w:eastAsia="黑体"/>
          <w:color w:val="000000"/>
          <w:szCs w:val="21"/>
        </w:rPr>
        <w:t>确认；</w:t>
      </w:r>
    </w:p>
    <w:p w:rsidR="00E167EC" w:rsidRDefault="00882DF5">
      <w:pPr>
        <w:spacing w:line="360" w:lineRule="auto"/>
        <w:ind w:left="360" w:hanging="360"/>
        <w:rPr>
          <w:color w:val="000000"/>
          <w:szCs w:val="21"/>
        </w:rPr>
      </w:pPr>
      <w:r>
        <w:rPr>
          <w:rFonts w:hint="eastAsia" w:ascii="SimHei" w:hAnsi="SimHei" w:eastAsia="黑体"/>
          <w:color w:val="000000"/>
          <w:szCs w:val="21"/>
        </w:rPr>
        <w:t>5</w:t>
      </w:r>
      <w:r>
        <w:rPr>
          <w:rFonts w:hint="eastAsia" w:ascii="SimHei" w:hAnsi="SimHei" w:eastAsia="黑体"/>
          <w:color w:val="000000"/>
          <w:szCs w:val="21"/>
        </w:rPr>
        <w:t>）与合作方结算时，要确认结算时间，以及结算相关的票据，确保万无一失；</w:t>
      </w:r>
    </w:p>
    <w:p w:rsidR="00E167EC" w:rsidRDefault="00882DF5">
      <w:pPr>
        <w:spacing w:line="360" w:lineRule="auto"/>
        <w:ind w:left="360" w:hanging="360"/>
        <w:rPr>
          <w:color w:val="000000"/>
          <w:szCs w:val="21"/>
        </w:rPr>
      </w:pPr>
      <w:r>
        <w:rPr>
          <w:rFonts w:hint="eastAsia" w:ascii="SimHei" w:hAnsi="SimHei" w:eastAsia="黑体"/>
          <w:color w:val="000000"/>
          <w:szCs w:val="21"/>
        </w:rPr>
        <w:t>6</w:t>
      </w:r>
      <w:r>
        <w:rPr>
          <w:rFonts w:hint="eastAsia" w:ascii="SimHei" w:hAnsi="SimHei" w:eastAsia="黑体"/>
          <w:color w:val="000000"/>
          <w:szCs w:val="21"/>
        </w:rPr>
        <w:t>）外出与合作方及客户进行洽谈时，要注意仪表，大方得体，彰显宝地传媒的积极向上的企业形象；</w:t>
      </w:r>
    </w:p>
    <w:p w:rsidR="00E167EC" w:rsidRDefault="00882DF5">
      <w:pPr>
        <w:spacing w:line="360" w:lineRule="auto"/>
        <w:ind w:left="360" w:hanging="360"/>
        <w:rPr>
          <w:color w:val="000000"/>
          <w:szCs w:val="21"/>
        </w:rPr>
      </w:pPr>
      <w:r>
        <w:rPr>
          <w:rFonts w:hint="eastAsia" w:ascii="SimHei" w:hAnsi="SimHei" w:eastAsia="黑体"/>
          <w:color w:val="000000"/>
          <w:szCs w:val="21"/>
        </w:rPr>
        <w:t>7</w:t>
      </w:r>
      <w:r>
        <w:rPr>
          <w:rFonts w:hint="eastAsia" w:ascii="SimHei" w:hAnsi="SimHei" w:eastAsia="黑体"/>
          <w:color w:val="000000"/>
          <w:szCs w:val="21"/>
        </w:rPr>
        <w:t>）公司内部</w:t>
      </w:r>
      <w:r>
        <w:rPr>
          <w:rFonts w:ascii="SimHei" w:hAnsi="SimHei" w:eastAsia="黑体"/>
          <w:color w:val="000000"/>
          <w:szCs w:val="21"/>
        </w:rPr>
        <w:t>严禁吸烟及燃烧任何东西</w:t>
      </w:r>
      <w:r>
        <w:rPr>
          <w:rFonts w:hint="eastAsia" w:ascii="SimHei" w:hAnsi="SimHei" w:eastAsia="黑体"/>
          <w:color w:val="000000"/>
          <w:szCs w:val="21"/>
        </w:rPr>
        <w:t>；</w:t>
      </w:r>
    </w:p>
    <w:p w:rsidR="00E167EC" w:rsidRDefault="00882DF5">
      <w:pPr>
        <w:spacing w:line="360" w:lineRule="auto"/>
        <w:ind w:left="360" w:hanging="360"/>
        <w:rPr>
          <w:color w:val="000000"/>
          <w:szCs w:val="21"/>
        </w:rPr>
      </w:pPr>
      <w:r>
        <w:rPr>
          <w:rFonts w:hint="eastAsia" w:ascii="SimHei" w:hAnsi="SimHei" w:eastAsia="黑体"/>
          <w:color w:val="000000"/>
          <w:szCs w:val="21"/>
        </w:rPr>
        <w:t>8</w:t>
      </w:r>
      <w:r>
        <w:rPr>
          <w:rFonts w:hint="eastAsia" w:ascii="SimHei" w:hAnsi="SimHei" w:eastAsia="黑体"/>
          <w:color w:val="000000"/>
          <w:szCs w:val="21"/>
        </w:rPr>
        <w:t>）如加班较晚，</w:t>
      </w:r>
      <w:r>
        <w:rPr>
          <w:rFonts w:ascii="SimHei" w:hAnsi="SimHei" w:eastAsia="黑体"/>
          <w:color w:val="000000"/>
          <w:szCs w:val="21"/>
        </w:rPr>
        <w:t>下班时必须关灯、关窗、</w:t>
      </w:r>
      <w:r>
        <w:rPr>
          <w:rFonts w:hint="eastAsia" w:ascii="SimHei" w:hAnsi="SimHei" w:eastAsia="黑体"/>
          <w:color w:val="000000"/>
          <w:szCs w:val="21"/>
        </w:rPr>
        <w:t>关闭电脑</w:t>
      </w:r>
      <w:r>
        <w:rPr>
          <w:rFonts w:ascii="SimHei" w:hAnsi="SimHei" w:eastAsia="黑体"/>
          <w:color w:val="000000"/>
          <w:szCs w:val="21"/>
        </w:rPr>
        <w:t>，确认安全后才能</w:t>
      </w:r>
      <w:r>
        <w:rPr>
          <w:rFonts w:hint="eastAsia" w:ascii="SimHei" w:hAnsi="SimHei" w:eastAsia="黑体"/>
          <w:color w:val="000000"/>
          <w:szCs w:val="21"/>
        </w:rPr>
        <w:t>通知一层前台及保安</w:t>
      </w:r>
      <w:r>
        <w:rPr>
          <w:rFonts w:ascii="SimHei" w:hAnsi="SimHei" w:eastAsia="黑体"/>
          <w:color w:val="000000"/>
          <w:szCs w:val="21"/>
        </w:rPr>
        <w:t>锁门</w:t>
      </w:r>
      <w:r>
        <w:rPr>
          <w:rFonts w:hint="eastAsia" w:ascii="SimHei" w:hAnsi="SimHei" w:eastAsia="黑体"/>
          <w:color w:val="000000"/>
          <w:szCs w:val="21"/>
        </w:rPr>
        <w:t>后方才</w:t>
      </w:r>
      <w:r>
        <w:rPr>
          <w:rFonts w:ascii="SimHei" w:hAnsi="SimHei" w:eastAsia="黑体"/>
          <w:color w:val="000000"/>
          <w:szCs w:val="21"/>
        </w:rPr>
        <w:t>下班</w:t>
      </w:r>
      <w:r>
        <w:rPr>
          <w:rFonts w:hint="eastAsia" w:ascii="SimHei" w:hAnsi="SimHei" w:eastAsia="黑体"/>
          <w:color w:val="000000"/>
          <w:szCs w:val="21"/>
        </w:rPr>
        <w:t>；</w:t>
      </w:r>
    </w:p>
    <w:p w:rsidR="00E167EC" w:rsidRDefault="00882DF5">
      <w:pPr>
        <w:spacing w:line="360" w:lineRule="auto"/>
        <w:ind w:left="360" w:hanging="360"/>
        <w:rPr>
          <w:color w:val="000000"/>
          <w:szCs w:val="21"/>
        </w:rPr>
      </w:pPr>
      <w:r>
        <w:rPr>
          <w:rFonts w:hint="eastAsia" w:ascii="SimHei" w:hAnsi="SimHei" w:eastAsia="黑体"/>
          <w:color w:val="000000"/>
          <w:szCs w:val="21"/>
        </w:rPr>
        <w:t>9</w:t>
      </w:r>
      <w:r>
        <w:rPr>
          <w:rFonts w:hint="eastAsia" w:ascii="SimHei" w:hAnsi="SimHei" w:eastAsia="黑体"/>
          <w:color w:val="000000"/>
          <w:szCs w:val="21"/>
        </w:rPr>
        <w:t>）</w:t>
      </w:r>
      <w:r>
        <w:rPr>
          <w:rFonts w:ascii="SimHei" w:hAnsi="SimHei" w:eastAsia="黑体"/>
          <w:color w:val="000000"/>
          <w:szCs w:val="21"/>
        </w:rPr>
        <w:t>认真完成</w:t>
      </w:r>
      <w:r>
        <w:rPr>
          <w:rFonts w:hint="eastAsia" w:ascii="SimHei" w:hAnsi="SimHei" w:eastAsia="黑体"/>
          <w:color w:val="000000"/>
          <w:szCs w:val="21"/>
        </w:rPr>
        <w:t>增值业务</w:t>
      </w:r>
      <w:r>
        <w:rPr>
          <w:rFonts w:ascii="SimHei" w:hAnsi="SimHei" w:eastAsia="黑体"/>
          <w:color w:val="000000"/>
          <w:szCs w:val="21"/>
        </w:rPr>
        <w:t>部</w:t>
      </w:r>
      <w:r>
        <w:rPr>
          <w:rFonts w:hint="eastAsia" w:ascii="SimHei" w:hAnsi="SimHei" w:eastAsia="黑体"/>
          <w:color w:val="000000"/>
          <w:szCs w:val="21"/>
        </w:rPr>
        <w:t>及公司</w:t>
      </w:r>
      <w:r>
        <w:rPr>
          <w:rFonts w:ascii="SimHei" w:hAnsi="SimHei" w:eastAsia="黑体"/>
          <w:color w:val="000000"/>
          <w:szCs w:val="21"/>
        </w:rPr>
        <w:t>交办的其它工作</w:t>
      </w:r>
      <w:r>
        <w:rPr>
          <w:rFonts w:hint="eastAsia" w:ascii="SimHei" w:hAnsi="SimHei" w:eastAsia="黑体"/>
          <w:color w:val="000000"/>
          <w:szCs w:val="21"/>
        </w:rPr>
        <w:t>。</w:t>
      </w:r>
    </w:p>
    <w:p w:rsidR="00E167EC" w:rsidRDefault="00E167EC">
      <w:pPr>
        <w:spacing w:line="360" w:lineRule="auto"/>
        <w:rPr>
          <w:color w:val="000000"/>
          <w:szCs w:val="21"/>
        </w:rPr>
      </w:pPr>
    </w:p>
    <w:p w:rsidR="00E167EC" w:rsidRDefault="00882DF5">
      <w:pPr>
        <w:spacing w:line="360" w:lineRule="auto"/>
        <w:ind w:left="360" w:hanging="360"/>
        <w:rPr>
          <w:b/>
          <w:color w:val="0000FF"/>
          <w:szCs w:val="28"/>
        </w:rPr>
      </w:pPr>
      <w:r>
        <w:rPr>
          <w:rFonts w:hint="eastAsia" w:ascii="SimHei" w:hAnsi="SimHei" w:eastAsia="黑体"/>
          <w:b/>
          <w:color w:val="0000FF"/>
          <w:sz w:val="28"/>
          <w:szCs w:val="28"/>
        </w:rPr>
        <w:t>三、门户网站</w:t>
      </w:r>
    </w:p>
    <w:p w:rsidR="00E167EC" w:rsidRDefault="00882DF5">
      <w:pPr>
        <w:spacing w:line="360" w:lineRule="auto"/>
        <w:ind w:left="360" w:hanging="360"/>
        <w:rPr>
          <w:b/>
          <w:color w:val="0000FF"/>
        </w:rPr>
      </w:pPr>
      <w:r>
        <w:rPr>
          <w:rFonts w:hint="eastAsia" w:ascii="SimHei" w:hAnsi="SimHei" w:eastAsia="黑体"/>
          <w:b/>
          <w:color w:val="0000FF"/>
          <w:sz w:val="24"/>
        </w:rPr>
        <w:t>1</w:t>
      </w:r>
      <w:r>
        <w:rPr>
          <w:rFonts w:hint="eastAsia" w:ascii="SimHei" w:hAnsi="SimHei" w:eastAsia="黑体"/>
          <w:b/>
          <w:color w:val="0000FF"/>
          <w:sz w:val="24"/>
        </w:rPr>
        <w:t>、网站需求经理</w:t>
      </w:r>
    </w:p>
    <w:p w:rsidR="00E167EC" w:rsidRDefault="00882DF5">
      <w:pPr>
        <w:spacing w:line="360" w:lineRule="auto"/>
        <w:ind w:left="360" w:hanging="360"/>
        <w:rPr>
          <w:rFonts w:ascii="Verdana" w:hAnsi="Verdana"/>
        </w:rPr>
      </w:pPr>
      <w:r>
        <w:rPr>
          <w:rFonts w:ascii="SimHei" w:hAnsi="SimHei" w:hint="eastAsia" w:eastAsia="黑体"/>
        </w:rPr>
        <w:t>1</w:t>
      </w:r>
      <w:r>
        <w:rPr>
          <w:rFonts w:ascii="SimHei" w:hAnsi="SimHei" w:hint="eastAsia" w:eastAsia="黑体"/>
        </w:rPr>
        <w:t>）</w:t>
      </w:r>
      <w:r>
        <w:rPr>
          <w:rFonts w:ascii="SimHei" w:hAnsi="SimHei" w:eastAsia="黑体"/>
        </w:rPr>
        <w:t>负责管理健康门户网站的业务需求分析、具体功能需求的制定及实施；</w:t>
      </w:r>
    </w:p>
    <w:p w:rsidR="00E167EC" w:rsidRDefault="00882DF5">
      <w:pPr>
        <w:spacing w:line="360" w:lineRule="auto"/>
        <w:ind w:left="360" w:hanging="360"/>
        <w:rPr>
          <w:rFonts w:ascii="Verdana" w:hAnsi="Verdana"/>
        </w:rPr>
      </w:pPr>
      <w:r>
        <w:rPr>
          <w:rFonts w:ascii="SimHei" w:hAnsi="SimHei" w:eastAsia="黑体"/>
        </w:rPr>
        <w:t>2</w:t>
      </w:r>
      <w:r>
        <w:rPr>
          <w:rFonts w:ascii="SimHei" w:hint="eastAsia" w:hAnsi="SimHei" w:eastAsia="黑体"/>
        </w:rPr>
        <w:t>）</w:t>
      </w:r>
      <w:r>
        <w:rPr>
          <w:rFonts w:ascii="SimHei" w:hAnsi="SimHei" w:eastAsia="黑体"/>
        </w:rPr>
        <w:t>负责管理远程继续教育项目的业务需求及功能需求的制定、实施；</w:t>
      </w:r>
    </w:p>
    <w:p w:rsidR="00E167EC" w:rsidRDefault="00882DF5">
      <w:pPr>
        <w:spacing w:line="360" w:lineRule="auto"/>
        <w:ind w:left="360" w:hanging="360"/>
        <w:rPr>
          <w:rFonts w:ascii="Verdana" w:hAnsi="Verdana"/>
        </w:rPr>
      </w:pPr>
      <w:r>
        <w:rPr>
          <w:rFonts w:ascii="SimHei" w:hAnsi="SimHei" w:eastAsia="黑体"/>
        </w:rPr>
        <w:t>3</w:t>
      </w:r>
      <w:r>
        <w:rPr>
          <w:rFonts w:ascii="SimHei" w:hint="eastAsia" w:hAnsi="SimHei" w:eastAsia="黑体"/>
        </w:rPr>
        <w:t>）</w:t>
      </w:r>
      <w:r>
        <w:rPr>
          <w:rFonts w:ascii="SimHei" w:hAnsi="SimHei" w:eastAsia="黑体"/>
        </w:rPr>
        <w:t>负责各项功能服务项目的进度控制、配置管理、产品测试等；</w:t>
      </w:r>
    </w:p>
    <w:p w:rsidR="00E167EC" w:rsidRDefault="00882DF5">
      <w:pPr>
        <w:spacing w:line="360" w:lineRule="auto"/>
        <w:ind w:left="360" w:hanging="360"/>
        <w:rPr>
          <w:rFonts w:ascii="Verdana" w:hAnsi="Verdana"/>
        </w:rPr>
      </w:pPr>
      <w:r>
        <w:rPr>
          <w:rFonts w:ascii="SimHei" w:hAnsi="SimHei" w:eastAsia="黑体"/>
        </w:rPr>
        <w:t>4</w:t>
      </w:r>
      <w:r>
        <w:rPr>
          <w:rFonts w:ascii="SimHei" w:hint="eastAsia" w:hAnsi="SimHei" w:eastAsia="黑体"/>
        </w:rPr>
        <w:t>）</w:t>
      </w:r>
      <w:r>
        <w:rPr>
          <w:rFonts w:ascii="SimHei" w:hAnsi="SimHei" w:eastAsia="黑体"/>
        </w:rPr>
        <w:t>负责协调技术研发部门与页面（</w:t>
      </w:r>
      <w:r>
        <w:rPr>
          <w:rFonts w:ascii="SimHei" w:hAnsi="SimHei" w:eastAsia="黑体"/>
        </w:rPr>
        <w:t>UI</w:t>
      </w:r>
      <w:r>
        <w:rPr>
          <w:rFonts w:ascii="SimHei" w:hAnsi="SimHei" w:eastAsia="黑体"/>
        </w:rPr>
        <w:t>）设计之间的双向需求；</w:t>
      </w:r>
    </w:p>
    <w:p w:rsidR="00E167EC" w:rsidRDefault="00882DF5">
      <w:pPr>
        <w:spacing w:line="360" w:lineRule="auto"/>
        <w:ind w:left="360" w:hanging="360"/>
        <w:rPr>
          <w:rFonts w:ascii="Verdana" w:hAnsi="Verdana"/>
        </w:rPr>
      </w:pPr>
      <w:r>
        <w:rPr>
          <w:rFonts w:ascii="SimHei" w:hAnsi="SimHei" w:eastAsia="黑体"/>
        </w:rPr>
        <w:t>5</w:t>
      </w:r>
      <w:r>
        <w:rPr>
          <w:rFonts w:ascii="SimHei" w:hint="eastAsia" w:hAnsi="SimHei" w:eastAsia="黑体"/>
        </w:rPr>
        <w:t>）</w:t>
      </w:r>
      <w:r>
        <w:rPr>
          <w:rFonts w:ascii="SimHei" w:hAnsi="SimHei" w:eastAsia="黑体"/>
        </w:rPr>
        <w:t>对现有竞争对手，以及用户实际需求进行调研，规划适合我们的产品与需求；</w:t>
      </w:r>
    </w:p>
    <w:p w:rsidR="00E167EC" w:rsidRDefault="00882DF5">
      <w:pPr>
        <w:spacing w:line="360" w:lineRule="auto"/>
        <w:ind w:left="360" w:hanging="360"/>
        <w:rPr>
          <w:rFonts w:ascii="Verdana" w:hAnsi="Verdana"/>
        </w:rPr>
      </w:pPr>
      <w:r>
        <w:rPr>
          <w:rFonts w:ascii="SimHei" w:hAnsi="SimHei" w:eastAsia="黑体"/>
        </w:rPr>
        <w:t>6</w:t>
      </w:r>
      <w:r>
        <w:rPr>
          <w:rFonts w:ascii="SimHei" w:hint="eastAsia" w:hAnsi="SimHei" w:eastAsia="黑体"/>
        </w:rPr>
        <w:t>）</w:t>
      </w:r>
      <w:r>
        <w:rPr>
          <w:rFonts w:ascii="SimHei" w:hAnsi="SimHei" w:eastAsia="黑体"/>
        </w:rPr>
        <w:t>定期汇总各部门需求，进行归纳整理。</w:t>
      </w:r>
    </w:p>
    <w:p w:rsidR="00E167EC" w:rsidRDefault="00882DF5">
      <w:pPr>
        <w:spacing w:line="360" w:lineRule="auto"/>
        <w:ind w:left="360" w:hanging="360"/>
        <w:rPr>
          <w:rFonts w:ascii="Verdana" w:hAnsi="Verdana"/>
        </w:rPr>
      </w:pPr>
      <w:r>
        <w:rPr>
          <w:rFonts w:ascii="SimHei" w:hAnsi="SimHei" w:eastAsia="黑体"/>
        </w:rPr>
        <w:t>7</w:t>
      </w:r>
      <w:r>
        <w:rPr>
          <w:rFonts w:ascii="SimHei" w:hint="eastAsia" w:hAnsi="SimHei" w:eastAsia="黑体"/>
        </w:rPr>
        <w:t>）</w:t>
      </w:r>
      <w:r>
        <w:rPr>
          <w:rFonts w:ascii="SimHei" w:hAnsi="SimHei" w:eastAsia="黑体"/>
        </w:rPr>
        <w:t>负责对开发阶段、上次测试期、实际试用期等各阶段的用户体验测试，并撰写相关测试报告；</w:t>
      </w:r>
    </w:p>
    <w:p w:rsidR="00E167EC" w:rsidRDefault="00882DF5">
      <w:pPr>
        <w:spacing w:line="360" w:lineRule="auto"/>
        <w:ind w:left="360" w:hanging="360"/>
        <w:rPr>
          <w:rFonts w:ascii="Verdana" w:hAnsi="Verdana"/>
          <w:b/>
          <w:color w:val="0000FF"/>
        </w:rPr>
      </w:pPr>
      <w:r>
        <w:rPr>
          <w:rFonts w:ascii="SimHei" w:hint="eastAsia" w:hAnsi="SimHei" w:eastAsia="黑体"/>
          <w:b/>
          <w:color w:val="0000FF"/>
          <w:sz w:val="24"/>
        </w:rPr>
        <w:t>岗位</w:t>
      </w:r>
      <w:r>
        <w:rPr>
          <w:rFonts w:ascii="SimHei" w:hAnsi="SimHei" w:eastAsia="黑体"/>
          <w:b/>
          <w:color w:val="0000FF"/>
          <w:sz w:val="24"/>
        </w:rPr>
        <w:t>工作标准：</w:t>
      </w:r>
    </w:p>
    <w:p w:rsidR="00E167EC" w:rsidRDefault="00882DF5">
      <w:pPr>
        <w:numPr>
          <w:ilvl w:val="0"/>
          <w:numId w:val="15"/>
        </w:numPr>
        <w:spacing w:line="360" w:lineRule="auto"/>
        <w:rPr>
          <w:rFonts w:ascii="宋体" w:hAnsi="宋体" w:cs="宋体"/>
          <w:color w:val="000000"/>
          <w:szCs w:val="21"/>
        </w:rPr>
      </w:pPr>
      <w:r>
        <w:rPr>
          <w:rFonts w:ascii="SimHei" w:hAnsi="SimHei" w:eastAsia="黑体"/>
          <w:szCs w:val="21"/>
        </w:rPr>
        <w:t>积极主动的</w:t>
      </w:r>
      <w:r>
        <w:rPr>
          <w:rFonts w:ascii="SimHei" w:hAnsi="SimHei" w:cs="宋体" w:eastAsia="黑体"/>
          <w:color w:val="000000"/>
          <w:kern w:val="0"/>
          <w:szCs w:val="21"/>
        </w:rPr>
        <w:t>其它部门沟通、协调并紧密配合；</w:t>
      </w:r>
    </w:p>
    <w:p w:rsidR="00E167EC" w:rsidRDefault="00882DF5">
      <w:pPr>
        <w:numPr>
          <w:ilvl w:val="0"/>
          <w:numId w:val="15"/>
        </w:numPr>
        <w:spacing w:line="360" w:lineRule="auto"/>
        <w:rPr>
          <w:rFonts w:ascii="宋体" w:hAnsi="宋体"/>
          <w:szCs w:val="21"/>
        </w:rPr>
      </w:pPr>
      <w:r>
        <w:rPr>
          <w:rFonts w:ascii="SimHei" w:hAnsi="SimHei" w:eastAsia="黑体"/>
          <w:szCs w:val="21"/>
        </w:rPr>
        <w:t>树立</w:t>
      </w:r>
      <w:r>
        <w:rPr>
          <w:rFonts w:ascii="SimHei" w:hAnsi="SimHei" w:hint="eastAsia" w:eastAsia="黑体"/>
          <w:szCs w:val="21"/>
        </w:rPr>
        <w:t>宝迪传媒</w:t>
      </w:r>
      <w:r>
        <w:rPr>
          <w:rFonts w:ascii="SimHei" w:hAnsi="SimHei" w:eastAsia="黑体"/>
          <w:szCs w:val="21"/>
        </w:rPr>
        <w:t>标准榜样形象，以身作则</w:t>
      </w:r>
      <w:r>
        <w:rPr>
          <w:rFonts w:ascii="SimHei" w:hAnsi="SimHei" w:hint="eastAsia" w:eastAsia="黑体"/>
          <w:szCs w:val="21"/>
        </w:rPr>
        <w:t>，</w:t>
      </w:r>
      <w:r>
        <w:rPr>
          <w:rFonts w:ascii="SimHei" w:hAnsi="SimHei" w:eastAsia="黑体"/>
          <w:szCs w:val="21"/>
        </w:rPr>
        <w:t>热情待人，礼貌接物；</w:t>
      </w:r>
    </w:p>
    <w:p w:rsidR="00E167EC" w:rsidRDefault="00882DF5">
      <w:pPr>
        <w:numPr>
          <w:ilvl w:val="0"/>
          <w:numId w:val="15"/>
        </w:numPr>
        <w:spacing w:line="360" w:lineRule="auto"/>
        <w:rPr>
          <w:rFonts w:ascii="宋体" w:hAnsi="宋体"/>
          <w:szCs w:val="21"/>
        </w:rPr>
      </w:pPr>
      <w:r>
        <w:rPr>
          <w:rFonts w:ascii="SimHei" w:hAnsi="SimHei" w:hint="eastAsia" w:eastAsia="黑体"/>
          <w:szCs w:val="21"/>
        </w:rPr>
        <w:t>配合网站各项工作，统筹部门及公司对网站进度、设计的各方面业务需求；</w:t>
      </w:r>
    </w:p>
    <w:p w:rsidR="00E167EC" w:rsidRDefault="00882DF5">
      <w:pPr>
        <w:numPr>
          <w:ilvl w:val="0"/>
          <w:numId w:val="15"/>
        </w:numPr>
        <w:spacing w:line="360" w:lineRule="auto"/>
        <w:rPr>
          <w:rFonts w:ascii="宋体" w:hAnsi="宋体"/>
          <w:szCs w:val="21"/>
        </w:rPr>
      </w:pPr>
      <w:r>
        <w:rPr>
          <w:rFonts w:ascii="SimHei" w:hAnsi="SimHei" w:hint="eastAsia" w:eastAsia="黑体"/>
          <w:szCs w:val="21"/>
        </w:rPr>
        <w:t>按照网站业务需求，对各类图表、Visio图示、系统逻辑图、Word文档等，都进行细化分类；</w:t>
      </w:r>
    </w:p>
    <w:p w:rsidR="00E167EC" w:rsidRDefault="00882DF5">
      <w:pPr>
        <w:numPr>
          <w:ilvl w:val="0"/>
          <w:numId w:val="15"/>
        </w:numPr>
        <w:spacing w:line="360" w:lineRule="auto"/>
        <w:rPr>
          <w:rFonts w:ascii="宋体" w:hAnsi="宋体"/>
          <w:szCs w:val="21"/>
        </w:rPr>
      </w:pPr>
      <w:r>
        <w:rPr>
          <w:rFonts w:ascii="SimHei" w:hAnsi="SimHei" w:hint="eastAsia" w:eastAsia="黑体"/>
          <w:szCs w:val="21"/>
        </w:rPr>
        <w:t>对各类文档进行分类整理，并做好标识，以便各项部门、各业务组的及时调用；</w:t>
      </w:r>
    </w:p>
    <w:p w:rsidR="00E167EC" w:rsidRDefault="00882DF5">
      <w:pPr>
        <w:numPr>
          <w:ilvl w:val="0"/>
          <w:numId w:val="15"/>
        </w:numPr>
        <w:spacing w:line="360" w:lineRule="auto"/>
        <w:rPr>
          <w:rFonts w:ascii="宋体" w:hAnsi="宋体"/>
          <w:szCs w:val="21"/>
        </w:rPr>
      </w:pPr>
      <w:r>
        <w:rPr>
          <w:rFonts w:ascii="SimHei" w:hAnsi="SimHei" w:hint="eastAsia" w:eastAsia="黑体"/>
          <w:szCs w:val="21"/>
        </w:rPr>
        <w:t>外出与客户进行洽谈时，要注意仪表，大方得体，彰显宝地传媒的积极向上的企业形象；</w:t>
      </w:r>
    </w:p>
    <w:p w:rsidR="00E167EC" w:rsidRDefault="00882DF5">
      <w:pPr>
        <w:numPr>
          <w:ilvl w:val="0"/>
          <w:numId w:val="15"/>
        </w:numPr>
        <w:spacing w:line="360" w:lineRule="auto"/>
        <w:rPr>
          <w:rFonts w:ascii="宋体" w:hAnsi="宋体"/>
          <w:szCs w:val="21"/>
        </w:rPr>
      </w:pPr>
      <w:r>
        <w:rPr>
          <w:rFonts w:ascii="SimHei" w:hAnsi="SimHei" w:hint="eastAsia" w:eastAsia="黑体"/>
          <w:szCs w:val="21"/>
        </w:rPr>
        <w:t>公司内部</w:t>
      </w:r>
      <w:r>
        <w:rPr>
          <w:rFonts w:ascii="SimHei" w:hAnsi="SimHei" w:eastAsia="黑体"/>
          <w:szCs w:val="21"/>
        </w:rPr>
        <w:t>严禁吸烟及燃烧任何东西</w:t>
      </w:r>
      <w:r>
        <w:rPr>
          <w:rFonts w:ascii="SimHei" w:hAnsi="SimHei" w:hint="eastAsia" w:eastAsia="黑体"/>
          <w:szCs w:val="21"/>
        </w:rPr>
        <w:t>；</w:t>
      </w:r>
    </w:p>
    <w:p w:rsidR="00E167EC" w:rsidRDefault="00882DF5">
      <w:pPr>
        <w:numPr>
          <w:ilvl w:val="0"/>
          <w:numId w:val="15"/>
        </w:numPr>
        <w:spacing w:line="360" w:lineRule="auto"/>
        <w:rPr>
          <w:rFonts w:ascii="宋体" w:hAnsi="宋体"/>
          <w:szCs w:val="21"/>
        </w:rPr>
      </w:pPr>
      <w:r>
        <w:rPr>
          <w:rFonts w:ascii="SimHei" w:hAnsi="SimHei" w:hint="eastAsia" w:eastAsia="黑体"/>
          <w:szCs w:val="21"/>
        </w:rPr>
        <w:t>如加班较晚，</w:t>
      </w:r>
      <w:r>
        <w:rPr>
          <w:rFonts w:ascii="SimHei" w:hAnsi="SimHei" w:eastAsia="黑体"/>
          <w:szCs w:val="21"/>
        </w:rPr>
        <w:t>下班时必须关灯、关窗、</w:t>
      </w:r>
      <w:r>
        <w:rPr>
          <w:rFonts w:ascii="SimHei" w:hAnsi="SimHei" w:hint="eastAsia" w:eastAsia="黑体"/>
          <w:szCs w:val="21"/>
        </w:rPr>
        <w:t>关闭电脑</w:t>
      </w:r>
      <w:r>
        <w:rPr>
          <w:rFonts w:ascii="SimHei" w:hAnsi="SimHei" w:eastAsia="黑体"/>
          <w:szCs w:val="21"/>
        </w:rPr>
        <w:t>，确认安全后才能</w:t>
      </w:r>
      <w:r>
        <w:rPr>
          <w:rFonts w:ascii="SimHei" w:hAnsi="SimHei" w:hint="eastAsia" w:eastAsia="黑体"/>
          <w:szCs w:val="21"/>
        </w:rPr>
        <w:t>通知一层前台及保安</w:t>
      </w:r>
      <w:r>
        <w:rPr>
          <w:rFonts w:ascii="SimHei" w:hAnsi="SimHei" w:eastAsia="黑体"/>
          <w:szCs w:val="21"/>
        </w:rPr>
        <w:t>锁门</w:t>
      </w:r>
      <w:r>
        <w:rPr>
          <w:rFonts w:ascii="SimHei" w:hAnsi="SimHei" w:hint="eastAsia" w:eastAsia="黑体"/>
          <w:szCs w:val="21"/>
        </w:rPr>
        <w:t>后方才</w:t>
      </w:r>
      <w:r>
        <w:rPr>
          <w:rFonts w:ascii="SimHei" w:hAnsi="SimHei" w:eastAsia="黑体"/>
          <w:szCs w:val="21"/>
        </w:rPr>
        <w:t>下班</w:t>
      </w:r>
      <w:r>
        <w:rPr>
          <w:rFonts w:ascii="SimHei" w:hAnsi="SimHei" w:hint="eastAsia" w:eastAsia="黑体"/>
          <w:szCs w:val="21"/>
        </w:rPr>
        <w:t>；</w:t>
      </w:r>
    </w:p>
    <w:p w:rsidR="00E167EC" w:rsidRDefault="00882DF5">
      <w:pPr>
        <w:numPr>
          <w:ilvl w:val="0"/>
          <w:numId w:val="15"/>
        </w:numPr>
        <w:spacing w:line="360" w:lineRule="auto"/>
        <w:rPr>
          <w:rFonts w:ascii="Verdana" w:hAnsi="Verdana"/>
          <w:szCs w:val="21"/>
        </w:rPr>
      </w:pPr>
      <w:r>
        <w:rPr>
          <w:rFonts w:ascii="SimHei" w:hAnsi="SimHei" w:eastAsia="黑体"/>
          <w:szCs w:val="21"/>
        </w:rPr>
        <w:t>认真完成</w:t>
      </w:r>
      <w:r>
        <w:rPr>
          <w:rFonts w:ascii="SimHei" w:hint="eastAsia" w:hAnsi="SimHei" w:eastAsia="黑体"/>
          <w:szCs w:val="21"/>
        </w:rPr>
        <w:t>增值业务</w:t>
      </w:r>
      <w:r>
        <w:rPr>
          <w:rFonts w:ascii="SimHei" w:hAnsi="SimHei" w:eastAsia="黑体"/>
          <w:szCs w:val="21"/>
        </w:rPr>
        <w:t>部</w:t>
      </w:r>
      <w:r>
        <w:rPr>
          <w:rFonts w:ascii="SimHei" w:hint="eastAsia" w:hAnsi="SimHei" w:eastAsia="黑体"/>
          <w:szCs w:val="21"/>
        </w:rPr>
        <w:t>及公司</w:t>
      </w:r>
      <w:r>
        <w:rPr>
          <w:rFonts w:ascii="SimHei" w:hAnsi="SimHei" w:eastAsia="黑体"/>
          <w:szCs w:val="21"/>
        </w:rPr>
        <w:t>交办的其它工作</w:t>
      </w:r>
      <w:r>
        <w:rPr>
          <w:rFonts w:ascii="SimHei" w:hint="eastAsia" w:hAnsi="SimHei" w:eastAsia="黑体"/>
          <w:szCs w:val="21"/>
        </w:rPr>
        <w:t>。</w:t>
      </w:r>
    </w:p>
    <w:p w:rsidR="00E167EC" w:rsidRDefault="00E167EC">
      <w:pPr>
        <w:spacing w:line="360" w:lineRule="auto"/>
        <w:rPr>
          <w:rFonts w:ascii="Verdana" w:hAnsi="Verdana"/>
          <w:szCs w:val="21"/>
        </w:rPr>
      </w:pPr>
    </w:p>
    <w:p w:rsidR="00E167EC" w:rsidRDefault="00882DF5">
      <w:pPr>
        <w:ind w:left="360" w:hanging="360"/>
        <w:rPr>
          <w:b/>
          <w:color w:val="0000FF"/>
        </w:rPr>
      </w:pPr>
      <w:r>
        <w:rPr>
          <w:rFonts w:hint="eastAsia" w:ascii="SimHei" w:hAnsi="SimHei" w:eastAsia="黑体"/>
          <w:b/>
          <w:color w:val="0000FF"/>
          <w:sz w:val="24"/>
        </w:rPr>
        <w:t>2</w:t>
      </w:r>
      <w:r>
        <w:rPr>
          <w:rFonts w:hint="eastAsia" w:ascii="SimHei" w:hAnsi="SimHei" w:eastAsia="黑体"/>
          <w:b/>
          <w:color w:val="0000FF"/>
          <w:sz w:val="24"/>
        </w:rPr>
        <w:t>、用户体验经理：</w:t>
      </w:r>
    </w:p>
    <w:p w:rsidR="00E167EC" w:rsidRDefault="00882DF5">
      <w:pPr>
        <w:spacing w:line="360" w:lineRule="auto"/>
        <w:ind w:left="360" w:hanging="360"/>
      </w:pPr>
      <w:r>
        <w:rPr>
          <w:rFonts w:hint="eastAsia" w:ascii="SimHei" w:hAnsi="SimHei" w:eastAsia="黑体"/>
        </w:rPr>
        <w:t>1</w:t>
      </w:r>
      <w:r>
        <w:rPr>
          <w:rFonts w:hint="eastAsia" w:ascii="SimHei" w:hAnsi="SimHei" w:eastAsia="黑体"/>
        </w:rPr>
        <w:t>）以用户为中心，提升用户体验为目标，为公司产品完成</w:t>
      </w:r>
      <w:r>
        <w:rPr>
          <w:rFonts w:hint="eastAsia" w:ascii="SimHei" w:hAnsi="SimHei" w:eastAsia="黑体"/>
        </w:rPr>
        <w:t>UI</w:t>
      </w:r>
      <w:r>
        <w:rPr>
          <w:rFonts w:hint="eastAsia" w:ascii="SimHei" w:hAnsi="SimHei" w:eastAsia="黑体"/>
        </w:rPr>
        <w:t>规划，</w:t>
      </w:r>
      <w:r>
        <w:rPr>
          <w:rFonts w:hint="eastAsia" w:ascii="SimHei" w:hAnsi="SimHei" w:eastAsia="黑体"/>
        </w:rPr>
        <w:t>UI</w:t>
      </w:r>
      <w:r>
        <w:rPr>
          <w:rFonts w:hint="eastAsia" w:ascii="SimHei" w:hAnsi="SimHei" w:eastAsia="黑体"/>
        </w:rPr>
        <w:t>定义，友好交互体验测试与评估工作，全面提升产品及品牌满意度、影响力，使产品更加友好，易用。</w:t>
      </w:r>
    </w:p>
    <w:p w:rsidR="00E167EC" w:rsidRDefault="00882DF5">
      <w:pPr>
        <w:spacing w:line="360" w:lineRule="auto"/>
        <w:ind w:left="360" w:hanging="360"/>
      </w:pPr>
      <w:r>
        <w:rPr>
          <w:rFonts w:hint="eastAsia" w:ascii="SimHei" w:hAnsi="SimHei" w:eastAsia="黑体"/>
        </w:rPr>
        <w:t>2</w:t>
      </w:r>
      <w:r>
        <w:rPr>
          <w:rFonts w:hint="eastAsia" w:ascii="SimHei" w:hAnsi="SimHei" w:eastAsia="黑体"/>
        </w:rPr>
        <w:t>）分析公司产品及竞争者产品，组织用户体验的测试与评估，分析目标市场用户群体需求。</w:t>
      </w:r>
    </w:p>
    <w:p w:rsidR="00E167EC" w:rsidRDefault="00882DF5">
      <w:pPr>
        <w:spacing w:line="360" w:lineRule="auto"/>
        <w:ind w:left="360" w:hanging="360"/>
      </w:pPr>
      <w:r>
        <w:rPr>
          <w:rFonts w:hint="eastAsia" w:ascii="SimHei" w:hAnsi="SimHei" w:eastAsia="黑体"/>
        </w:rPr>
        <w:t>3</w:t>
      </w:r>
      <w:r>
        <w:rPr>
          <w:rFonts w:hint="eastAsia" w:ascii="SimHei" w:hAnsi="SimHei" w:eastAsia="黑体"/>
        </w:rPr>
        <w:t>）根据业务需求和最终用户的需求，有效的对内容进行组织和分类，清晰传达产品设计定位，并设计出最合理的页面流程</w:t>
      </w:r>
    </w:p>
    <w:p w:rsidR="00E167EC" w:rsidRDefault="00882DF5">
      <w:pPr>
        <w:spacing w:line="360" w:lineRule="auto"/>
        <w:ind w:left="360" w:hanging="360"/>
      </w:pPr>
      <w:r>
        <w:rPr>
          <w:rFonts w:hint="eastAsia" w:ascii="SimHei" w:hAnsi="SimHei" w:eastAsia="黑体"/>
        </w:rPr>
        <w:t>4</w:t>
      </w:r>
      <w:r>
        <w:rPr>
          <w:rFonts w:hint="eastAsia" w:ascii="SimHei" w:hAnsi="SimHei" w:eastAsia="黑体"/>
        </w:rPr>
        <w:t>）了解用户使用情况，进行网站产品的创新，提升网站整体可用性，持续地进行用户体验的优化；及时挖掘网站产品与用户需求之间的差距，推动产品创新及优化。</w:t>
      </w:r>
    </w:p>
    <w:p w:rsidR="00E167EC" w:rsidRDefault="00882DF5">
      <w:pPr>
        <w:spacing w:line="360" w:lineRule="auto"/>
        <w:ind w:left="360" w:hanging="360"/>
      </w:pPr>
      <w:r>
        <w:rPr>
          <w:rFonts w:hint="eastAsia" w:ascii="SimHei" w:hAnsi="SimHei" w:eastAsia="黑体"/>
        </w:rPr>
        <w:t>5</w:t>
      </w:r>
      <w:r>
        <w:rPr>
          <w:rFonts w:hint="eastAsia" w:ascii="SimHei" w:hAnsi="SimHei" w:eastAsia="黑体"/>
        </w:rPr>
        <w:t>）参与网站规划构思，归纳网站人机交互界面需求设计；设计网站的交互界面结构、用户操作流程以确保网站流程的易用性和友好性；网站界面创新、界面视觉引导、测试、体验等工作，与</w:t>
      </w:r>
      <w:r>
        <w:rPr>
          <w:rFonts w:hint="eastAsia" w:ascii="SimHei" w:hAnsi="SimHei" w:eastAsia="黑体"/>
        </w:rPr>
        <w:t>UI</w:t>
      </w:r>
      <w:r>
        <w:rPr>
          <w:rFonts w:hint="eastAsia" w:ascii="SimHei" w:hAnsi="SimHei" w:eastAsia="黑体"/>
        </w:rPr>
        <w:t>设计师、开发人员一起推动设计实现；</w:t>
      </w:r>
    </w:p>
    <w:p w:rsidR="00E167EC" w:rsidRDefault="00882DF5">
      <w:pPr>
        <w:spacing w:line="360" w:lineRule="auto"/>
        <w:ind w:left="360" w:hanging="360"/>
      </w:pPr>
      <w:r>
        <w:rPr>
          <w:rFonts w:hint="eastAsia" w:ascii="SimHei" w:hAnsi="SimHei" w:eastAsia="黑体"/>
        </w:rPr>
        <w:t>6</w:t>
      </w:r>
      <w:r>
        <w:rPr>
          <w:rFonts w:hint="eastAsia" w:ascii="SimHei" w:hAnsi="SimHei" w:eastAsia="黑体"/>
        </w:rPr>
        <w:t>）负责与界面设计、产品经理和技术开发团队沟通合作，共同确立网站的用户体验策略，推广以用户为中心（</w:t>
      </w:r>
      <w:r>
        <w:rPr>
          <w:rFonts w:hint="eastAsia" w:ascii="SimHei" w:hAnsi="SimHei" w:eastAsia="黑体"/>
        </w:rPr>
        <w:t>UCD</w:t>
      </w:r>
      <w:r>
        <w:rPr>
          <w:rFonts w:hint="eastAsia" w:ascii="SimHei" w:hAnsi="SimHei" w:eastAsia="黑体"/>
        </w:rPr>
        <w:t>）的设计流程，为用户提供最佳的网络体验。</w:t>
      </w:r>
    </w:p>
    <w:p w:rsidR="00E167EC" w:rsidRDefault="00882DF5">
      <w:pPr>
        <w:spacing w:line="360" w:lineRule="auto"/>
        <w:ind w:left="360" w:hanging="360"/>
      </w:pPr>
      <w:r>
        <w:rPr>
          <w:rFonts w:hint="eastAsia" w:ascii="SimHei" w:hAnsi="SimHei" w:eastAsia="黑体"/>
        </w:rPr>
        <w:t>7</w:t>
      </w:r>
      <w:r>
        <w:rPr>
          <w:rFonts w:hint="eastAsia" w:ascii="SimHei" w:hAnsi="SimHei" w:eastAsia="黑体"/>
        </w:rPr>
        <w:t>）负责用户研究，包括计划和执行相关的调研、访谈、参与式设计、产品概念测试和可用性研究等；提供产品分析结论和展望；</w:t>
      </w:r>
    </w:p>
    <w:p w:rsidR="00E167EC" w:rsidRDefault="00882DF5">
      <w:pPr>
        <w:spacing w:line="360" w:lineRule="auto"/>
        <w:ind w:left="360" w:hanging="360"/>
      </w:pPr>
      <w:r>
        <w:rPr>
          <w:rFonts w:hint="eastAsia" w:ascii="SimHei" w:hAnsi="SimHei" w:eastAsia="黑体"/>
        </w:rPr>
        <w:t>8</w:t>
      </w:r>
      <w:r>
        <w:rPr>
          <w:rFonts w:hint="eastAsia" w:ascii="SimHei" w:hAnsi="SimHei" w:eastAsia="黑体"/>
        </w:rPr>
        <w:t>）与设计人员、产品经理、市场专员和工程师等一起定义和改进产品的用户体验；</w:t>
      </w:r>
    </w:p>
    <w:p w:rsidR="00E167EC" w:rsidRDefault="00882DF5">
      <w:pPr>
        <w:spacing w:line="360" w:lineRule="auto"/>
        <w:ind w:left="360" w:hanging="360"/>
      </w:pPr>
      <w:r>
        <w:rPr>
          <w:rFonts w:hint="eastAsia" w:ascii="SimHei" w:hAnsi="SimHei" w:eastAsia="黑体"/>
        </w:rPr>
        <w:t>9</w:t>
      </w:r>
      <w:r>
        <w:rPr>
          <w:rFonts w:hint="eastAsia" w:ascii="SimHei" w:hAnsi="SimHei" w:eastAsia="黑体"/>
        </w:rPr>
        <w:t>）统计和分析各种用户体验数据和报告；</w:t>
      </w:r>
    </w:p>
    <w:p w:rsidR="00E167EC" w:rsidRDefault="00E167EC">
      <w:pPr>
        <w:spacing w:line="360" w:lineRule="auto"/>
      </w:pPr>
    </w:p>
    <w:p w:rsidR="00E167EC" w:rsidRDefault="00882DF5">
      <w:pPr>
        <w:spacing w:line="360" w:lineRule="auto"/>
        <w:ind w:left="360" w:hanging="360"/>
        <w:rPr>
          <w:b/>
          <w:color w:val="0000FF"/>
        </w:rPr>
      </w:pPr>
      <w:r>
        <w:rPr>
          <w:rFonts w:hint="eastAsia" w:ascii="SimHei" w:hAnsi="SimHei" w:eastAsia="黑体"/>
          <w:b/>
          <w:color w:val="0000FF"/>
          <w:sz w:val="24"/>
        </w:rPr>
        <w:t>工作标准：</w:t>
      </w:r>
    </w:p>
    <w:p w:rsidR="00E167EC" w:rsidRDefault="00882DF5">
      <w:pPr>
        <w:numPr>
          <w:ilvl w:val="0"/>
          <w:numId w:val="16"/>
        </w:numPr>
        <w:spacing w:line="360" w:lineRule="auto"/>
        <w:ind w:left="360" w:hanging="360"/>
      </w:pPr>
      <w:r>
        <w:rPr>
          <w:rFonts w:hint="eastAsia" w:ascii="SimHei" w:hAnsi="SimHei" w:eastAsia="黑体"/>
        </w:rPr>
        <w:t>理解业务需求，将研究的发现转变为可执行和可实现的项目；</w:t>
      </w:r>
    </w:p>
    <w:p w:rsidR="00E167EC" w:rsidRDefault="00882DF5">
      <w:pPr>
        <w:numPr>
          <w:ilvl w:val="0"/>
          <w:numId w:val="16"/>
        </w:numPr>
        <w:spacing w:line="360" w:lineRule="auto"/>
        <w:ind w:left="360" w:hanging="360"/>
      </w:pPr>
      <w:r>
        <w:rPr>
          <w:rFonts w:hint="eastAsia" w:ascii="SimHei" w:hAnsi="SimHei" w:eastAsia="黑体"/>
        </w:rPr>
        <w:t>收集新</w:t>
      </w:r>
      <w:r>
        <w:rPr>
          <w:rFonts w:hint="eastAsia" w:ascii="SimHei" w:hAnsi="SimHei" w:eastAsia="黑体"/>
        </w:rPr>
        <w:t>UI</w:t>
      </w:r>
      <w:r>
        <w:rPr>
          <w:rFonts w:hint="eastAsia" w:ascii="SimHei" w:hAnsi="SimHei" w:eastAsia="黑体"/>
        </w:rPr>
        <w:t>技术，流行</w:t>
      </w:r>
      <w:r>
        <w:rPr>
          <w:rFonts w:hint="eastAsia" w:ascii="SimHei" w:hAnsi="SimHei" w:eastAsia="黑体"/>
        </w:rPr>
        <w:t>UI</w:t>
      </w:r>
      <w:r>
        <w:rPr>
          <w:rFonts w:hint="eastAsia" w:ascii="SimHei" w:hAnsi="SimHei" w:eastAsia="黑体"/>
        </w:rPr>
        <w:t>技术，管理组织</w:t>
      </w:r>
      <w:r>
        <w:rPr>
          <w:rFonts w:hint="eastAsia" w:ascii="SimHei" w:hAnsi="SimHei" w:eastAsia="黑体"/>
        </w:rPr>
        <w:t>UI</w:t>
      </w:r>
      <w:r>
        <w:rPr>
          <w:rFonts w:hint="eastAsia" w:ascii="SimHei" w:hAnsi="SimHei" w:eastAsia="黑体"/>
        </w:rPr>
        <w:t>技术实施。</w:t>
      </w:r>
    </w:p>
    <w:p w:rsidR="00E167EC" w:rsidRDefault="00882DF5">
      <w:pPr>
        <w:numPr>
          <w:ilvl w:val="0"/>
          <w:numId w:val="16"/>
        </w:numPr>
        <w:spacing w:line="360" w:lineRule="auto"/>
        <w:ind w:left="360" w:hanging="360"/>
      </w:pPr>
      <w:r>
        <w:rPr>
          <w:rFonts w:hint="eastAsia" w:ascii="SimHei" w:hAnsi="SimHei" w:eastAsia="黑体"/>
        </w:rPr>
        <w:t>参加</w:t>
      </w:r>
      <w:r>
        <w:rPr>
          <w:rFonts w:hint="eastAsia" w:ascii="SimHei" w:hAnsi="SimHei" w:eastAsia="黑体"/>
        </w:rPr>
        <w:t>UI</w:t>
      </w:r>
      <w:r>
        <w:rPr>
          <w:rFonts w:hint="eastAsia" w:ascii="SimHei" w:hAnsi="SimHei" w:eastAsia="黑体"/>
        </w:rPr>
        <w:t>标准化的常规会议，整理并组织实施会议结果。</w:t>
      </w:r>
    </w:p>
    <w:p w:rsidR="00E167EC" w:rsidRDefault="00882DF5">
      <w:pPr>
        <w:numPr>
          <w:ilvl w:val="0"/>
          <w:numId w:val="16"/>
        </w:numPr>
        <w:spacing w:line="360" w:lineRule="auto"/>
        <w:ind w:left="360" w:hanging="360"/>
      </w:pPr>
      <w:r>
        <w:rPr>
          <w:rFonts w:hint="eastAsia" w:ascii="SimHei" w:hAnsi="SimHei" w:eastAsia="黑体"/>
        </w:rPr>
        <w:t>主持用户观察、深访、焦点小组等易用性测试；</w:t>
      </w:r>
    </w:p>
    <w:p w:rsidR="00E167EC" w:rsidRDefault="00882DF5">
      <w:pPr>
        <w:numPr>
          <w:ilvl w:val="0"/>
          <w:numId w:val="16"/>
        </w:numPr>
        <w:spacing w:line="360" w:lineRule="auto"/>
        <w:ind w:left="360" w:hanging="360"/>
      </w:pPr>
      <w:r>
        <w:rPr>
          <w:rFonts w:hint="eastAsia" w:ascii="SimHei" w:hAnsi="SimHei" w:eastAsia="黑体"/>
        </w:rPr>
        <w:t>与内部其它研究团队（如市场研究和数据分析等）一起合作进行研究项目</w:t>
      </w:r>
    </w:p>
    <w:p w:rsidR="00E167EC" w:rsidRDefault="00882DF5">
      <w:pPr>
        <w:numPr>
          <w:ilvl w:val="0"/>
          <w:numId w:val="16"/>
        </w:numPr>
        <w:spacing w:line="360" w:lineRule="auto"/>
        <w:ind w:left="360" w:hanging="360"/>
      </w:pPr>
      <w:r>
        <w:rPr>
          <w:rFonts w:hint="eastAsia" w:ascii="SimHei" w:hAnsi="SimHei" w:eastAsia="黑体"/>
        </w:rPr>
        <w:t>负责网站设计、开发的可用性分析与功能设计并撰写相应文档；</w:t>
      </w:r>
    </w:p>
    <w:p w:rsidR="00E167EC" w:rsidRDefault="00882DF5">
      <w:pPr>
        <w:numPr>
          <w:ilvl w:val="0"/>
          <w:numId w:val="16"/>
        </w:numPr>
        <w:spacing w:line="360" w:lineRule="auto"/>
        <w:ind w:left="360" w:hanging="360"/>
      </w:pPr>
      <w:r>
        <w:rPr>
          <w:rFonts w:hint="eastAsia" w:ascii="SimHei" w:hAnsi="SimHei" w:eastAsia="黑体"/>
        </w:rPr>
        <w:t>撰写用户体验报告和修改建议书、产品分析报告以及部门员工培训。</w:t>
      </w:r>
    </w:p>
    <w:p w:rsidR="00E167EC" w:rsidRDefault="00882DF5">
      <w:pPr>
        <w:numPr>
          <w:ilvl w:val="0"/>
          <w:numId w:val="16"/>
        </w:numPr>
        <w:spacing w:line="360" w:lineRule="auto"/>
        <w:ind w:left="360" w:hanging="360"/>
      </w:pPr>
      <w:r>
        <w:rPr>
          <w:rFonts w:hint="eastAsia" w:ascii="SimHei" w:hAnsi="SimHei" w:eastAsia="黑体"/>
        </w:rPr>
        <w:t>帮助公司进行各种产品界面的易用性和功能分析，进行用户研究；</w:t>
      </w:r>
      <w:r>
        <w:rPr>
          <w:rFonts w:hint="eastAsia" w:ascii="SimHei" w:hAnsi="SimHei" w:eastAsia="黑体"/>
        </w:rPr>
        <w:t xml:space="preserve"> </w:t>
      </w:r>
    </w:p>
    <w:p w:rsidR="00E167EC" w:rsidRDefault="00882DF5">
      <w:pPr>
        <w:numPr>
          <w:ilvl w:val="0"/>
          <w:numId w:val="16"/>
        </w:numPr>
        <w:spacing w:line="360" w:lineRule="auto"/>
        <w:ind w:left="360" w:hanging="360"/>
      </w:pPr>
      <w:r>
        <w:rPr>
          <w:rFonts w:hint="eastAsia" w:ascii="SimHei" w:hAnsi="SimHei" w:eastAsia="黑体"/>
        </w:rPr>
        <w:t>协助其他部门进行新产品设计、产品原型评测；</w:t>
      </w:r>
      <w:r>
        <w:rPr>
          <w:rFonts w:hint="eastAsia" w:ascii="SimHei" w:hAnsi="SimHei" w:eastAsia="黑体"/>
        </w:rPr>
        <w:t xml:space="preserve"> </w:t>
      </w:r>
    </w:p>
    <w:p w:rsidR="00E167EC" w:rsidRDefault="00882DF5">
      <w:pPr>
        <w:numPr>
          <w:ilvl w:val="0"/>
          <w:numId w:val="16"/>
        </w:numPr>
        <w:spacing w:line="360" w:lineRule="auto"/>
        <w:ind w:left="360" w:hanging="360"/>
      </w:pPr>
      <w:r>
        <w:rPr>
          <w:rFonts w:hint="eastAsia" w:ascii="SimHei" w:hAnsi="SimHei" w:eastAsia="黑体"/>
        </w:rPr>
        <w:t>协助其他部门进行现有产品的改版设计；</w:t>
      </w:r>
      <w:r>
        <w:rPr>
          <w:rFonts w:hint="eastAsia" w:ascii="SimHei" w:hAnsi="SimHei" w:eastAsia="黑体"/>
        </w:rPr>
        <w:t xml:space="preserve"> </w:t>
      </w:r>
    </w:p>
    <w:p w:rsidR="00E167EC" w:rsidRDefault="00882DF5">
      <w:pPr>
        <w:numPr>
          <w:ilvl w:val="0"/>
          <w:numId w:val="16"/>
        </w:numPr>
        <w:spacing w:line="360" w:lineRule="auto"/>
        <w:ind w:left="360" w:hanging="360"/>
      </w:pPr>
      <w:r>
        <w:rPr>
          <w:rFonts w:hint="eastAsia" w:ascii="SimHei" w:hAnsi="SimHei" w:eastAsia="黑体"/>
        </w:rPr>
        <w:t>优化现有产品的用户体验；</w:t>
      </w:r>
      <w:r>
        <w:rPr>
          <w:rFonts w:hint="eastAsia" w:ascii="SimHei" w:hAnsi="SimHei" w:eastAsia="黑体"/>
        </w:rPr>
        <w:t xml:space="preserve"> </w:t>
      </w:r>
    </w:p>
    <w:p w:rsidR="00E167EC" w:rsidRDefault="00882DF5">
      <w:pPr>
        <w:numPr>
          <w:ilvl w:val="0"/>
          <w:numId w:val="16"/>
        </w:numPr>
        <w:spacing w:line="360" w:lineRule="auto"/>
        <w:ind w:left="360" w:hanging="360"/>
      </w:pPr>
      <w:r>
        <w:rPr>
          <w:rFonts w:hint="eastAsia" w:ascii="SimHei" w:hAnsi="SimHei" w:eastAsia="黑体"/>
        </w:rPr>
        <w:t>与</w:t>
      </w:r>
      <w:r>
        <w:rPr>
          <w:rFonts w:hint="eastAsia" w:ascii="SimHei" w:hAnsi="SimHei" w:eastAsia="黑体"/>
        </w:rPr>
        <w:t>UED</w:t>
      </w:r>
      <w:r>
        <w:rPr>
          <w:rFonts w:hint="eastAsia" w:ascii="SimHei" w:hAnsi="SimHei" w:eastAsia="黑体"/>
        </w:rPr>
        <w:t>设计人员、产品经理、市场专员和技术工程师等一起定义和改进搜索产品的用户体验；</w:t>
      </w:r>
    </w:p>
    <w:p w:rsidR="00E167EC" w:rsidRDefault="00882DF5">
      <w:pPr>
        <w:numPr>
          <w:ilvl w:val="0"/>
          <w:numId w:val="16"/>
        </w:numPr>
        <w:spacing w:line="360" w:lineRule="auto"/>
        <w:ind w:left="360" w:hanging="360"/>
      </w:pPr>
      <w:r>
        <w:rPr>
          <w:rFonts w:hint="eastAsia" w:ascii="SimHei" w:hAnsi="SimHei" w:eastAsia="黑体"/>
        </w:rPr>
        <w:t>进行各种产品界面的易用性和功能分析，进行用户研究和产品原型评测；协助其他部门进行现有产品的改版设计和优化用户体验</w:t>
      </w:r>
    </w:p>
    <w:p w:rsidR="00E167EC" w:rsidRDefault="00E167EC">
      <w:pPr>
        <w:rPr>
          <w:b/>
          <w:color w:val="000000"/>
          <w:sz w:val="28"/>
          <w:szCs w:val="28"/>
        </w:rPr>
      </w:pPr>
    </w:p>
    <w:p w:rsidR="00E167EC" w:rsidRDefault="00882DF5">
      <w:pPr>
        <w:ind w:left="360" w:hanging="360"/>
        <w:rPr>
          <w:rFonts w:ascii="宋体" w:hAnsi="宋体"/>
          <w:b/>
          <w:color w:val="0000FF"/>
        </w:rPr>
      </w:pPr>
      <w:r>
        <w:rPr>
          <w:rFonts w:ascii="SimHei" w:hAnsi="SimHei" w:hint="eastAsia" w:eastAsia="黑体"/>
          <w:b/>
          <w:color w:val="0000FF"/>
          <w:sz w:val="24"/>
        </w:rPr>
        <w:t>3、在线营销经理</w:t>
      </w:r>
    </w:p>
    <w:p w:rsidR="00E167EC" w:rsidRDefault="00882DF5">
      <w:pPr>
        <w:spacing w:line="360" w:lineRule="auto"/>
        <w:ind w:left="360" w:hanging="360"/>
      </w:pPr>
      <w:r>
        <w:rPr>
          <w:rFonts w:hint="eastAsia" w:ascii="SimHei" w:hAnsi="SimHei" w:eastAsia="黑体"/>
        </w:rPr>
        <w:t>1</w:t>
      </w:r>
      <w:r>
        <w:rPr>
          <w:rFonts w:hint="eastAsia" w:ascii="SimHei" w:hAnsi="SimHei" w:eastAsia="黑体"/>
        </w:rPr>
        <w:t>）依据公司市场战略规划，制定并执行线上推广的实施方案并执行；</w:t>
      </w:r>
      <w:r>
        <w:rPr>
          <w:rFonts w:hint="eastAsia" w:ascii="SimHei" w:hAnsi="SimHei" w:eastAsia="黑体"/>
        </w:rPr>
        <w:t xml:space="preserve"> </w:t>
      </w:r>
    </w:p>
    <w:p w:rsidR="00E167EC" w:rsidRDefault="00882DF5">
      <w:pPr>
        <w:spacing w:line="360" w:lineRule="auto"/>
        <w:ind w:left="360" w:hanging="360"/>
      </w:pPr>
      <w:r>
        <w:rPr>
          <w:rFonts w:hint="eastAsia" w:ascii="SimHei" w:hAnsi="SimHei" w:eastAsia="黑体"/>
        </w:rPr>
        <w:t>2</w:t>
      </w:r>
      <w:r>
        <w:rPr>
          <w:rFonts w:hint="eastAsia" w:ascii="SimHei" w:hAnsi="SimHei" w:eastAsia="黑体"/>
        </w:rPr>
        <w:t>）根据网站的发展方向，制定推广计划，并争取更多的资源来实现推广计划，提高网站人气，增加站点流量及注册用户；</w:t>
      </w:r>
    </w:p>
    <w:p w:rsidR="00E167EC" w:rsidRDefault="00882DF5">
      <w:pPr>
        <w:spacing w:line="360" w:lineRule="auto"/>
        <w:ind w:left="360" w:hanging="360"/>
      </w:pPr>
      <w:r>
        <w:rPr>
          <w:rFonts w:hint="eastAsia" w:ascii="SimHei" w:hAnsi="SimHei" w:eastAsia="黑体"/>
        </w:rPr>
        <w:t>3</w:t>
      </w:r>
      <w:r>
        <w:rPr>
          <w:rFonts w:hint="eastAsia" w:ascii="SimHei" w:hAnsi="SimHei" w:eastAsia="黑体"/>
        </w:rPr>
        <w:t>）负责网站在线推广，拓展流量和用户；</w:t>
      </w:r>
      <w:r>
        <w:rPr>
          <w:rFonts w:hint="eastAsia" w:ascii="SimHei" w:hAnsi="SimHei" w:eastAsia="黑体"/>
        </w:rPr>
        <w:t xml:space="preserve"> </w:t>
      </w:r>
    </w:p>
    <w:p w:rsidR="00E167EC" w:rsidRDefault="00882DF5">
      <w:pPr>
        <w:spacing w:line="360" w:lineRule="auto"/>
        <w:ind w:left="360" w:hanging="360"/>
      </w:pPr>
      <w:r>
        <w:rPr>
          <w:rFonts w:hint="eastAsia" w:ascii="SimHei" w:hAnsi="SimHei" w:eastAsia="黑体"/>
        </w:rPr>
        <w:t>4</w:t>
      </w:r>
      <w:r>
        <w:rPr>
          <w:rFonts w:hint="eastAsia" w:ascii="SimHei" w:hAnsi="SimHei" w:eastAsia="黑体"/>
        </w:rPr>
        <w:t>）充分研究比较各种搜索引擎工具，逐步提升搜索引擎对公司网站流量的自然导入比例；为公司网站投放搜索引擎竞价排名（</w:t>
      </w:r>
      <w:r>
        <w:rPr>
          <w:rFonts w:hint="eastAsia" w:ascii="SimHei" w:hAnsi="SimHei" w:eastAsia="黑体"/>
        </w:rPr>
        <w:t>PPC</w:t>
      </w:r>
      <w:r>
        <w:rPr>
          <w:rFonts w:hint="eastAsia" w:ascii="SimHei" w:hAnsi="SimHei" w:eastAsia="黑体"/>
        </w:rPr>
        <w:t>）广告。</w:t>
      </w:r>
    </w:p>
    <w:p w:rsidR="00E167EC" w:rsidRDefault="00882DF5">
      <w:pPr>
        <w:spacing w:line="360" w:lineRule="auto"/>
        <w:ind w:left="360" w:hanging="360"/>
      </w:pPr>
      <w:r>
        <w:rPr>
          <w:rFonts w:hint="eastAsia" w:ascii="SimHei" w:hAnsi="SimHei" w:eastAsia="黑体"/>
        </w:rPr>
        <w:t>5</w:t>
      </w:r>
      <w:r>
        <w:rPr>
          <w:rFonts w:hint="eastAsia" w:ascii="SimHei" w:hAnsi="SimHei" w:eastAsia="黑体"/>
        </w:rPr>
        <w:t>）建立并维护重点合作伙伴关系及开拓新的市场合作伙伴。依托公司资源，充分展开与门户、垂直型网站间合作及流量互换，实现互补性、多元化提升公司</w:t>
      </w:r>
      <w:r>
        <w:rPr>
          <w:rFonts w:hint="eastAsia" w:ascii="SimHei" w:hAnsi="SimHei" w:eastAsia="黑体"/>
        </w:rPr>
        <w:t>UV</w:t>
      </w:r>
      <w:r>
        <w:rPr>
          <w:rFonts w:hint="eastAsia" w:ascii="SimHei" w:hAnsi="SimHei" w:eastAsia="黑体"/>
        </w:rPr>
        <w:t>、</w:t>
      </w:r>
      <w:r>
        <w:rPr>
          <w:rFonts w:hint="eastAsia" w:ascii="SimHei" w:hAnsi="SimHei" w:eastAsia="黑体"/>
        </w:rPr>
        <w:t>PV</w:t>
      </w:r>
      <w:r>
        <w:rPr>
          <w:rFonts w:hint="eastAsia" w:ascii="SimHei" w:hAnsi="SimHei" w:eastAsia="黑体"/>
        </w:rPr>
        <w:t>的目的，进一步提升</w:t>
      </w:r>
      <w:r>
        <w:rPr>
          <w:rFonts w:hint="eastAsia" w:ascii="SimHei" w:hAnsi="SimHei" w:eastAsia="黑体"/>
        </w:rPr>
        <w:t>ALEXA</w:t>
      </w:r>
      <w:r>
        <w:rPr>
          <w:rFonts w:hint="eastAsia" w:ascii="SimHei" w:hAnsi="SimHei" w:eastAsia="黑体"/>
        </w:rPr>
        <w:t>排名；</w:t>
      </w:r>
    </w:p>
    <w:p w:rsidR="00E167EC" w:rsidRDefault="00882DF5">
      <w:pPr>
        <w:spacing w:line="360" w:lineRule="auto"/>
        <w:ind w:left="360" w:hanging="360"/>
      </w:pPr>
      <w:r>
        <w:rPr>
          <w:rFonts w:hint="eastAsia" w:ascii="SimHei" w:hAnsi="SimHei" w:eastAsia="黑体"/>
        </w:rPr>
        <w:t>6</w:t>
      </w:r>
      <w:r>
        <w:rPr>
          <w:rFonts w:hint="eastAsia" w:ascii="SimHei" w:hAnsi="SimHei" w:eastAsia="黑体"/>
        </w:rPr>
        <w:t>）负责协调公司内容资源，借助外协机构达到提升用户品牌认知度与间接提升公司网站流量的目的；负责对外展开友情互换业务，提升公司</w:t>
      </w:r>
      <w:r>
        <w:rPr>
          <w:rFonts w:hint="eastAsia" w:ascii="SimHei" w:hAnsi="SimHei" w:eastAsia="黑体"/>
        </w:rPr>
        <w:t>ALEXA</w:t>
      </w:r>
      <w:r>
        <w:rPr>
          <w:rFonts w:hint="eastAsia" w:ascii="SimHei" w:hAnsi="SimHei" w:eastAsia="黑体"/>
        </w:rPr>
        <w:t>排名，并具体负责公司网站友情互换广告资源的管理与合理调配；负责其它在线推广资源的探索、尝试与开发利用。</w:t>
      </w:r>
    </w:p>
    <w:p w:rsidR="00E167EC" w:rsidRDefault="00882DF5">
      <w:pPr>
        <w:spacing w:line="360" w:lineRule="auto"/>
        <w:ind w:left="360" w:hanging="360"/>
      </w:pPr>
      <w:r>
        <w:rPr>
          <w:rFonts w:hint="eastAsia" w:ascii="SimHei" w:hAnsi="SimHei" w:eastAsia="黑体"/>
        </w:rPr>
        <w:t>7</w:t>
      </w:r>
      <w:r>
        <w:rPr>
          <w:rFonts w:hint="eastAsia" w:ascii="SimHei" w:hAnsi="SimHei" w:eastAsia="黑体"/>
        </w:rPr>
        <w:t>）竞争情况收集、分析，密切注意市场动向；</w:t>
      </w:r>
      <w:r>
        <w:rPr>
          <w:rFonts w:hint="eastAsia" w:ascii="SimHei" w:hAnsi="SimHei" w:eastAsia="黑体"/>
        </w:rPr>
        <w:t xml:space="preserve"> </w:t>
      </w:r>
    </w:p>
    <w:p w:rsidR="00E167EC" w:rsidRDefault="00882DF5">
      <w:pPr>
        <w:spacing w:line="360" w:lineRule="auto"/>
        <w:ind w:left="360" w:hanging="360"/>
      </w:pPr>
      <w:r>
        <w:rPr>
          <w:rFonts w:hint="eastAsia" w:ascii="SimHei" w:hAnsi="SimHei" w:eastAsia="黑体"/>
        </w:rPr>
        <w:t>8</w:t>
      </w:r>
      <w:r>
        <w:rPr>
          <w:rFonts w:hint="eastAsia" w:ascii="SimHei" w:hAnsi="SimHei" w:eastAsia="黑体"/>
        </w:rPr>
        <w:t>）组织推广实施，严格监控实施过程，及时跟踪推广效果；</w:t>
      </w:r>
      <w:r>
        <w:rPr>
          <w:rFonts w:hint="eastAsia" w:ascii="SimHei" w:hAnsi="SimHei" w:eastAsia="黑体"/>
        </w:rPr>
        <w:t xml:space="preserve"> </w:t>
      </w:r>
    </w:p>
    <w:p w:rsidR="00E167EC" w:rsidRDefault="00882DF5">
      <w:pPr>
        <w:spacing w:line="360" w:lineRule="auto"/>
        <w:ind w:left="360" w:hanging="360"/>
        <w:rPr>
          <w:b/>
          <w:color w:val="0000FF"/>
        </w:rPr>
      </w:pPr>
      <w:r>
        <w:rPr>
          <w:rFonts w:hint="eastAsia" w:ascii="SimHei" w:hAnsi="SimHei" w:eastAsia="黑体"/>
          <w:b/>
          <w:color w:val="0000FF"/>
          <w:sz w:val="24"/>
        </w:rPr>
        <w:t>工作标准：</w:t>
      </w:r>
    </w:p>
    <w:p w:rsidR="00E167EC" w:rsidRDefault="00882DF5">
      <w:pPr>
        <w:numPr>
          <w:ilvl w:val="0"/>
          <w:numId w:val="17"/>
        </w:numPr>
        <w:spacing w:line="360" w:lineRule="auto"/>
      </w:pPr>
      <w:r>
        <w:rPr>
          <w:rFonts w:hint="eastAsia" w:ascii="SimHei" w:hAnsi="SimHei" w:eastAsia="黑体"/>
        </w:rPr>
        <w:t>深刻理解网民需求和使用习惯，精通各类网络广告原理和执行方法</w:t>
      </w:r>
    </w:p>
    <w:p w:rsidR="00E167EC" w:rsidRDefault="00882DF5">
      <w:pPr>
        <w:numPr>
          <w:ilvl w:val="0"/>
          <w:numId w:val="17"/>
        </w:numPr>
        <w:spacing w:line="360" w:lineRule="auto"/>
      </w:pPr>
      <w:r>
        <w:rPr>
          <w:rFonts w:hint="eastAsia" w:ascii="SimHei" w:hAnsi="SimHei" w:eastAsia="黑体"/>
        </w:rPr>
        <w:t>深入了解公司产品，策划与产品功能高度相关的市场推广活动；</w:t>
      </w:r>
    </w:p>
    <w:p w:rsidR="00E167EC" w:rsidRDefault="00882DF5">
      <w:pPr>
        <w:numPr>
          <w:ilvl w:val="0"/>
          <w:numId w:val="17"/>
        </w:numPr>
        <w:spacing w:line="360" w:lineRule="auto"/>
      </w:pPr>
      <w:r>
        <w:rPr>
          <w:rFonts w:hint="eastAsia" w:ascii="SimHei" w:hAnsi="SimHei" w:eastAsia="黑体"/>
        </w:rPr>
        <w:t>对产品进行系统地策划，策划产品推广方式，执行监控实施过程，效果回馈，有计划有条理地推出各种产品、活动。</w:t>
      </w:r>
    </w:p>
    <w:p w:rsidR="00E167EC" w:rsidRDefault="00882DF5">
      <w:pPr>
        <w:numPr>
          <w:ilvl w:val="0"/>
          <w:numId w:val="17"/>
        </w:numPr>
        <w:spacing w:line="360" w:lineRule="auto"/>
      </w:pPr>
      <w:r>
        <w:rPr>
          <w:rFonts w:hint="eastAsia" w:ascii="SimHei" w:hAnsi="SimHei" w:eastAsia="黑体"/>
        </w:rPr>
        <w:t>促进流量向用户、收入的转化。</w:t>
      </w:r>
    </w:p>
    <w:p w:rsidR="00E167EC" w:rsidRDefault="00882DF5">
      <w:pPr>
        <w:numPr>
          <w:ilvl w:val="0"/>
          <w:numId w:val="17"/>
        </w:numPr>
        <w:spacing w:line="360" w:lineRule="auto"/>
      </w:pPr>
      <w:r>
        <w:rPr>
          <w:rFonts w:hint="eastAsia" w:ascii="SimHei" w:hAnsi="SimHei" w:eastAsia="黑体"/>
        </w:rPr>
        <w:t>监控和有效管理投在搜索引擎的广告费用。通过数据分析，进行关键字的筛选，对投放内容进行调整。</w:t>
      </w:r>
    </w:p>
    <w:p w:rsidR="00E167EC" w:rsidRDefault="00882DF5">
      <w:pPr>
        <w:numPr>
          <w:ilvl w:val="0"/>
          <w:numId w:val="17"/>
        </w:numPr>
        <w:spacing w:line="360" w:lineRule="auto"/>
      </w:pPr>
      <w:r>
        <w:rPr>
          <w:rFonts w:hint="eastAsia" w:ascii="SimHei" w:hAnsi="SimHei" w:eastAsia="黑体"/>
        </w:rPr>
        <w:t>寻找各类网站的合作项目，为网站提供更多的增值内容以及服务项目，维系与合作伙伴的关系</w:t>
      </w:r>
    </w:p>
    <w:p w:rsidR="00E167EC" w:rsidRDefault="00882DF5">
      <w:pPr>
        <w:numPr>
          <w:ilvl w:val="0"/>
          <w:numId w:val="17"/>
        </w:numPr>
        <w:spacing w:line="360" w:lineRule="auto"/>
      </w:pPr>
      <w:r>
        <w:rPr>
          <w:rFonts w:hint="eastAsia" w:ascii="SimHei" w:hAnsi="SimHei" w:eastAsia="黑体"/>
        </w:rPr>
        <w:t>收集同类非同类站点的推广以及内容方面的信息，进行分析总结，提出合理建议，提交并跟进执行；负责对日常的数据、信息的收集。</w:t>
      </w:r>
    </w:p>
    <w:p w:rsidR="00E167EC" w:rsidRDefault="00E167EC">
      <w:pPr>
        <w:spacing w:line="360" w:lineRule="auto"/>
        <w:rPr>
          <w:b/>
          <w:sz w:val="24"/>
        </w:rPr>
      </w:pPr>
    </w:p>
    <w:p w:rsidR="00E167EC" w:rsidRDefault="00882DF5">
      <w:pPr>
        <w:ind w:left="360" w:hanging="360"/>
        <w:rPr>
          <w:b/>
          <w:color w:val="0000FF"/>
          <w:szCs w:val="28"/>
        </w:rPr>
      </w:pPr>
      <w:r>
        <w:rPr>
          <w:rFonts w:hint="eastAsia" w:ascii="SimHei" w:hAnsi="SimHei" w:eastAsia="黑体"/>
          <w:b/>
          <w:color w:val="0000FF"/>
          <w:sz w:val="28"/>
          <w:szCs w:val="28"/>
        </w:rPr>
        <w:t>四、市场部</w:t>
      </w:r>
    </w:p>
    <w:p w:rsidR="00E167EC" w:rsidRDefault="00882DF5">
      <w:pPr>
        <w:spacing w:line="360" w:lineRule="auto"/>
        <w:ind w:left="360" w:hanging="360"/>
        <w:rPr>
          <w:rFonts w:ascii="宋体" w:hAnsi="宋体"/>
          <w:color w:val="000000"/>
          <w:szCs w:val="21"/>
        </w:rPr>
      </w:pPr>
      <w:r>
        <w:rPr>
          <w:rFonts w:hint="eastAsia" w:ascii="SimHei" w:hAnsi="SimHei" w:eastAsia="黑体"/>
          <w:color w:val="000000"/>
          <w:szCs w:val="21"/>
        </w:rPr>
        <w:t>1</w:t>
      </w:r>
      <w:r>
        <w:rPr>
          <w:rFonts w:hint="eastAsia" w:ascii="SimHei" w:hAnsi="SimHei" w:eastAsia="黑体"/>
          <w:color w:val="000000"/>
          <w:szCs w:val="21"/>
        </w:rPr>
        <w:t>、</w:t>
      </w:r>
      <w:r>
        <w:rPr>
          <w:rFonts w:ascii="SimHei" w:hAnsi="SimHei" w:hint="eastAsia" w:eastAsia="黑体"/>
          <w:color w:val="000000"/>
          <w:szCs w:val="21"/>
        </w:rPr>
        <w:t>负责公司品牌的推广传播；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2、负责与各相关媒体的联系及互惠合作；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3、某集团运动医学、体检中心、健身店业务的宣传推广；</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4、负责传媒网站、增值业务、频道的市场推广；</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5、负责与各业务目标客户群体的公关活动策划和实施；</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6、负责整合营销的方案制定与资源协同；</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7、负责营销物资的准备与管理；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8、某集团各类突发市场事件的工作配合。</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1、市场经理工作职责：</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1）根据公司的发展战略、协助决策人制定市场推广目标,并组织落实相应的推广策略和具体实施方案；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2）进行公司品牌、业务拓展的市场推动；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3）与各项主营业务负责人沟通，规划宣传推广计划和预算；</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4）控制各项市场工作质量和成本支出；</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某集团各类场地及广告资源进行创收；</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6）每日联络各媒体，某集团业务无支出推广；</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7）组织收集市场资料，进行市场分析，提供市场运作方向性的建议；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8）负责与赞助商沟通、联络、巩固、扩大赞助利益,实施项目管理；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9）建议企业内部合理有效的宣传机制；</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10）实施本部门的管理制度和措施，并进行管理；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11）布置、指导、监督、检查、考核各项市场工作；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12）协调配合各部门工作，进行有效的团队协作；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13）处理突发市场事件；</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14）配合上级领导完成各类日常工作；</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2、市场专员工作职责：</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集团工作：</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协助市场经理做好市场部宣传外联日常工作；</w:t>
      </w:r>
    </w:p>
    <w:p w:rsidR="00E167EC" w:rsidRDefault="00882DF5">
      <w:pPr>
        <w:numPr>
          <w:ilvl w:val="0"/>
          <w:numId w:val="18"/>
        </w:numPr>
        <w:spacing w:line="360" w:lineRule="auto"/>
        <w:ind w:left="360" w:hanging="360"/>
        <w:rPr>
          <w:rFonts w:ascii="宋体" w:hAnsi="宋体"/>
          <w:color w:val="000000"/>
          <w:szCs w:val="21"/>
        </w:rPr>
      </w:pPr>
      <w:r>
        <w:rPr>
          <w:rFonts w:ascii="SimHei" w:hAnsi="SimHei" w:eastAsia="黑体"/>
          <w:color w:val="000000"/>
          <w:szCs w:val="21"/>
        </w:rPr>
        <w:t>部门内签署协议</w:t>
      </w:r>
      <w:r>
        <w:rPr>
          <w:rFonts w:ascii="SimHei" w:hAnsi="SimHei" w:hint="eastAsia" w:eastAsia="黑体"/>
          <w:color w:val="000000"/>
          <w:szCs w:val="21"/>
        </w:rPr>
        <w:t>整理及存档，后期跟进、配合协议进行</w:t>
      </w:r>
      <w:r>
        <w:rPr>
          <w:rFonts w:ascii="SimHei" w:hAnsi="SimHei" w:eastAsia="黑体"/>
          <w:color w:val="000000"/>
          <w:szCs w:val="21"/>
        </w:rPr>
        <w:t>；</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内部印刷品稿件提供、校稿等工作；</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部门经手费用（印刷、户外广告费、店内宣传品等）申请及支付；</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负责网络、报刊、杂志、电视、广播等媒介的外联和资料的收集；</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历史图文资料的储备存档；</w:t>
      </w:r>
    </w:p>
    <w:p w:rsidR="00E167EC" w:rsidRDefault="009E5136">
      <w:pPr>
        <w:numPr>
          <w:ilvl w:val="0"/>
          <w:numId w:val="18"/>
        </w:numPr>
        <w:spacing w:line="360" w:lineRule="auto"/>
        <w:ind w:left="360" w:hanging="360"/>
        <w:rPr>
          <w:rFonts w:ascii="宋体" w:hAnsi="宋体"/>
          <w:color w:val="000000"/>
          <w:szCs w:val="21"/>
        </w:rPr>
      </w:pPr>
      <w:r>
        <w:rPr>
          <w:rFonts w:ascii="SimHei" w:hAnsi="SimHei" w:eastAsia="黑体"/>
          <w:color w:val="000000"/>
          <w:szCs w:val="21"/>
        </w:rPr>
        <w:t>XX</w:t>
      </w:r>
      <w:r w:rsidR="00882DF5">
        <w:rPr>
          <w:rFonts w:ascii="SimHei" w:hAnsi="SimHei" w:eastAsia="黑体"/>
          <w:color w:val="000000"/>
          <w:szCs w:val="21"/>
        </w:rPr>
        <w:t>媒体发布信息简报</w:t>
      </w:r>
      <w:r w:rsidR="00882DF5">
        <w:rPr>
          <w:rFonts w:ascii="SimHei" w:hAnsi="SimHei" w:hint="eastAsia" w:eastAsia="黑体"/>
          <w:color w:val="000000"/>
          <w:szCs w:val="21"/>
        </w:rPr>
        <w:t>制作</w:t>
      </w:r>
      <w:r w:rsidR="00882DF5">
        <w:rPr>
          <w:rFonts w:ascii="SimHei" w:hAnsi="SimHei" w:eastAsia="黑体"/>
          <w:color w:val="000000"/>
          <w:szCs w:val="21"/>
        </w:rPr>
        <w:t>，附整理表格</w:t>
      </w:r>
      <w:r w:rsidR="00882DF5">
        <w:rPr>
          <w:rFonts w:ascii="SimHei" w:hAnsi="SimHei" w:hint="eastAsia" w:eastAsia="黑体"/>
          <w:color w:val="000000"/>
          <w:szCs w:val="21"/>
        </w:rPr>
        <w:t>；</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某集团各类推广信息给相应媒体等；某集团网站健身宣传信息介绍及相应图片资料；</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负责媒体、赞助商及其他合作结构邀请函及体验卡的申领工作；</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w:t>
      </w:r>
      <w:r w:rsidR="009E5136">
        <w:rPr>
          <w:rFonts w:ascii="SimHei" w:hAnsi="SimHei" w:hint="eastAsia" w:eastAsia="黑体"/>
          <w:color w:val="000000"/>
          <w:szCs w:val="21"/>
        </w:rPr>
        <w:t>XX</w:t>
      </w:r>
      <w:r>
        <w:rPr>
          <w:rFonts w:ascii="SimHei" w:hAnsi="SimHei" w:hint="eastAsia" w:eastAsia="黑体"/>
          <w:color w:val="000000"/>
          <w:szCs w:val="21"/>
        </w:rPr>
        <w:t>人》、课表及其他宣传品分类到各店，并做使用指南说明；</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协助部门经理完成各类店内健身教练服装统计、照片拍摄整理等工作；</w:t>
      </w:r>
    </w:p>
    <w:p w:rsidR="00E167EC" w:rsidRDefault="00882DF5">
      <w:pPr>
        <w:numPr>
          <w:ilvl w:val="0"/>
          <w:numId w:val="18"/>
        </w:numPr>
        <w:spacing w:line="360" w:lineRule="auto"/>
        <w:ind w:left="360" w:hanging="360"/>
        <w:rPr>
          <w:rFonts w:ascii="宋体" w:hAnsi="宋体"/>
          <w:color w:val="000000"/>
          <w:szCs w:val="21"/>
        </w:rPr>
      </w:pPr>
      <w:r>
        <w:rPr>
          <w:rFonts w:ascii="SimHei" w:hAnsi="SimHei" w:eastAsia="黑体"/>
          <w:color w:val="000000"/>
          <w:szCs w:val="21"/>
        </w:rPr>
        <w:t>协助店内</w:t>
      </w:r>
      <w:r>
        <w:rPr>
          <w:rFonts w:ascii="SimHei" w:hAnsi="SimHei" w:hint="eastAsia" w:eastAsia="黑体"/>
          <w:color w:val="000000"/>
          <w:szCs w:val="21"/>
        </w:rPr>
        <w:t>相关</w:t>
      </w:r>
      <w:r>
        <w:rPr>
          <w:rFonts w:ascii="SimHei" w:hAnsi="SimHei" w:eastAsia="黑体"/>
          <w:color w:val="000000"/>
          <w:szCs w:val="21"/>
        </w:rPr>
        <w:t>活动顺利进行</w:t>
      </w:r>
      <w:r>
        <w:rPr>
          <w:rFonts w:ascii="SimHei" w:hAnsi="SimHei" w:hint="eastAsia" w:eastAsia="黑体"/>
          <w:color w:val="000000"/>
          <w:szCs w:val="21"/>
        </w:rPr>
        <w:t>，提供相关活动说明；</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建立广告联系记录，合作合同的执行与落实；</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某集团内部各类印刷品验收；</w:t>
      </w:r>
    </w:p>
    <w:p w:rsidR="00E167EC" w:rsidRDefault="00882DF5">
      <w:pPr>
        <w:numPr>
          <w:ilvl w:val="0"/>
          <w:numId w:val="18"/>
        </w:numPr>
        <w:spacing w:line="360" w:lineRule="auto"/>
        <w:ind w:left="360" w:hanging="360"/>
        <w:rPr>
          <w:rFonts w:ascii="宋体" w:hAnsi="宋体"/>
          <w:color w:val="000000"/>
          <w:szCs w:val="21"/>
        </w:rPr>
      </w:pPr>
      <w:r>
        <w:rPr>
          <w:rFonts w:ascii="SimHei" w:hAnsi="SimHei" w:hint="eastAsia" w:eastAsia="黑体"/>
          <w:color w:val="000000"/>
          <w:szCs w:val="21"/>
        </w:rPr>
        <w:t>完成领导交办的其他工作任务；</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传媒工作：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1）协助《第42天》网站资讯上传；</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2）每日《</w:t>
      </w:r>
      <w:r>
        <w:rPr>
          <w:rFonts w:ascii="SimHei" w:hAnsi="SimHei" w:eastAsia="黑体"/>
          <w:color w:val="000000"/>
          <w:szCs w:val="21"/>
        </w:rPr>
        <w:t>第42天</w:t>
      </w:r>
      <w:r>
        <w:rPr>
          <w:rFonts w:ascii="SimHei" w:hAnsi="SimHei" w:hint="eastAsia" w:eastAsia="黑体"/>
          <w:color w:val="000000"/>
          <w:szCs w:val="21"/>
        </w:rPr>
        <w:t>》</w:t>
      </w:r>
      <w:r>
        <w:rPr>
          <w:rFonts w:ascii="SimHei" w:hAnsi="SimHei" w:eastAsia="黑体"/>
          <w:color w:val="000000"/>
          <w:szCs w:val="21"/>
        </w:rPr>
        <w:t>减肥训练营</w:t>
      </w:r>
      <w:r>
        <w:rPr>
          <w:rFonts w:ascii="SimHei" w:hAnsi="SimHei" w:hint="eastAsia" w:eastAsia="黑体"/>
          <w:color w:val="000000"/>
          <w:szCs w:val="21"/>
        </w:rPr>
        <w:t>在各门户网站论坛推广、总结；</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3）完成传媒总经理和栏目总编指派的其他配合工作；</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3、设计主管工作职责：</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集团工作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1）每月完成《</w:t>
      </w:r>
      <w:r w:rsidR="009E5136">
        <w:rPr>
          <w:rFonts w:ascii="SimHei" w:hAnsi="SimHei" w:hint="eastAsia" w:eastAsia="黑体"/>
          <w:color w:val="000000"/>
          <w:szCs w:val="21"/>
        </w:rPr>
        <w:t>XX</w:t>
      </w:r>
      <w:r>
        <w:rPr>
          <w:rFonts w:ascii="SimHei" w:hAnsi="SimHei" w:hint="eastAsia" w:eastAsia="黑体"/>
          <w:color w:val="000000"/>
          <w:szCs w:val="21"/>
        </w:rPr>
        <w:t>人》16页杂志的设计；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2）每月完成健身课表的设计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3）每月各类媒体发布广告的设计提供</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4）完成运动医学所需的宣传展示用品的设计；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5）完成体检中心所需的宣传展示用品及固定用品的设计；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6）完成健身店内所需的宣传展示用品的设计；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7）落实各类宣传品的校样、色彩、后期制作等质量控制；</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某集团各部门宣传品制作文件的归类存档；</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某集团各部门照片资料的拍摄和整理存档；</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10）完成领导交办的其他工作任务；</w:t>
      </w:r>
    </w:p>
    <w:p w:rsidR="00E167EC" w:rsidRDefault="00882DF5">
      <w:pPr>
        <w:spacing w:line="360" w:lineRule="auto"/>
        <w:ind w:left="360" w:hanging="360"/>
        <w:rPr>
          <w:rFonts w:ascii="宋体" w:hAnsi="宋体"/>
          <w:color w:val="0000FF"/>
          <w:szCs w:val="21"/>
        </w:rPr>
      </w:pPr>
      <w:r>
        <w:rPr>
          <w:rFonts w:ascii="SimHei" w:hAnsi="SimHei" w:hint="eastAsia" w:eastAsia="黑体"/>
          <w:color w:val="0000FF"/>
          <w:szCs w:val="21"/>
        </w:rPr>
        <w:t>传媒工作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1）完成传媒业务部门所需各类宣传展品的设计；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2）负责定期整理各类图文资讯，提供更新网站（42day&amp;bodyworks）相关内容；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3）传媒各类设计宣传品文件的归类存档；</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4）其他临时突发工作配合。</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市场部岗位工作标准：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某集团人力资源部制定员工手册各项内容；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2）严格遵守财务、行政工作制度；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3）严格遵守部门各项行为规范制度；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4某集团资料，</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5）禁止媒体无故传播影响公司形象和声誉的信息；</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6）保证宣传品及时发放；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7）各类宣传信息及时更新；</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8）各类宣传资料整理归档；</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9）无私人电话占用工作时间，无游戏软件；</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市场部经理工作标准：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1）熟悉市场工作及擅长与各类媒体合作；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2）积极主动与业务部门沟通、协调并紧密配合；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3）树立标准榜样形象，以身作则；</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4）坚持</w:t>
      </w:r>
      <w:r>
        <w:rPr>
          <w:rFonts w:ascii="SimHei" w:hAnsi="SimHei" w:eastAsia="黑体"/>
          <w:color w:val="000000"/>
          <w:szCs w:val="21"/>
        </w:rPr>
        <w:t>合理节约的原则，</w:t>
      </w:r>
      <w:r>
        <w:rPr>
          <w:rFonts w:ascii="SimHei" w:hAnsi="SimHei" w:hint="eastAsia" w:eastAsia="黑体"/>
          <w:color w:val="000000"/>
          <w:szCs w:val="21"/>
        </w:rPr>
        <w:t>严格控制各项成本支出</w:t>
      </w:r>
      <w:r>
        <w:rPr>
          <w:rFonts w:ascii="SimHei" w:hAnsi="SimHei" w:eastAsia="黑体"/>
          <w:color w:val="000000"/>
          <w:szCs w:val="21"/>
        </w:rPr>
        <w:t>；</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5）熟知公司各业务内容，对媒体提供资料经高层领导审核；</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6）建立高效精简团队；</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市场专员工作标准：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w:t>
      </w:r>
      <w:r>
        <w:rPr>
          <w:rFonts w:ascii="SimHei" w:hAnsi="SimHei" w:eastAsia="黑体"/>
          <w:color w:val="000000"/>
          <w:szCs w:val="21"/>
        </w:rPr>
        <w:t>保质、</w:t>
      </w:r>
      <w:r>
        <w:rPr>
          <w:rFonts w:ascii="SimHei" w:hAnsi="SimHei" w:hint="eastAsia" w:eastAsia="黑体"/>
          <w:color w:val="000000"/>
          <w:szCs w:val="21"/>
        </w:rPr>
        <w:t>保量、</w:t>
      </w:r>
      <w:r>
        <w:rPr>
          <w:rFonts w:ascii="SimHei" w:hAnsi="SimHei" w:eastAsia="黑体"/>
          <w:color w:val="000000"/>
          <w:szCs w:val="21"/>
        </w:rPr>
        <w:t>按时完成领导交给的各项工作，认真填写工作日志。</w:t>
      </w:r>
      <w:r>
        <w:rPr>
          <w:rFonts w:ascii="SimHei" w:hAnsi="SimHei" w:eastAsia="黑体"/>
          <w:color w:val="000000"/>
          <w:szCs w:val="21"/>
        </w:rPr>
        <w:br/>
      </w:r>
      <w:r>
        <w:rPr>
          <w:rFonts w:ascii="SimHei" w:hAnsi="SimHei" w:hint="eastAsia" w:eastAsia="黑体"/>
          <w:color w:val="000000"/>
          <w:szCs w:val="21"/>
        </w:rPr>
        <w:t>2）工作态度</w:t>
      </w:r>
      <w:r>
        <w:rPr>
          <w:rFonts w:ascii="SimHei" w:hAnsi="SimHei" w:eastAsia="黑体"/>
          <w:color w:val="000000"/>
          <w:szCs w:val="21"/>
        </w:rPr>
        <w:t>热诚、谦逊、耐心。</w:t>
      </w:r>
      <w:r>
        <w:rPr>
          <w:rFonts w:ascii="SimHei" w:hAnsi="SimHei" w:eastAsia="黑体"/>
          <w:color w:val="000000"/>
          <w:szCs w:val="21"/>
        </w:rPr>
        <w:br/>
      </w:r>
      <w:r>
        <w:rPr>
          <w:rFonts w:ascii="SimHei" w:hAnsi="SimHei" w:hint="eastAsia" w:eastAsia="黑体"/>
          <w:color w:val="000000"/>
          <w:szCs w:val="21"/>
        </w:rPr>
        <w:t>3）</w:t>
      </w:r>
      <w:r>
        <w:rPr>
          <w:rFonts w:ascii="SimHei" w:hAnsi="SimHei" w:eastAsia="黑体"/>
          <w:color w:val="000000"/>
          <w:szCs w:val="21"/>
        </w:rPr>
        <w:t>维护公司设备、财产的安全，保障正常使用。</w:t>
      </w:r>
      <w:r>
        <w:rPr>
          <w:rFonts w:ascii="SimHei" w:hAnsi="SimHei" w:eastAsia="黑体"/>
          <w:color w:val="000000"/>
          <w:szCs w:val="21"/>
        </w:rPr>
        <w:br/>
      </w:r>
      <w:r>
        <w:rPr>
          <w:rFonts w:ascii="SimHei" w:hAnsi="SimHei" w:hint="eastAsia" w:eastAsia="黑体"/>
          <w:color w:val="000000"/>
          <w:szCs w:val="21"/>
        </w:rPr>
        <w:t>4）</w:t>
      </w:r>
      <w:r>
        <w:rPr>
          <w:rFonts w:ascii="SimHei" w:hAnsi="SimHei" w:eastAsia="黑体"/>
          <w:color w:val="000000"/>
          <w:szCs w:val="21"/>
        </w:rPr>
        <w:t>随时整理</w:t>
      </w:r>
      <w:r>
        <w:rPr>
          <w:rFonts w:ascii="SimHei" w:hAnsi="SimHei" w:hint="eastAsia" w:eastAsia="黑体"/>
          <w:color w:val="000000"/>
          <w:szCs w:val="21"/>
        </w:rPr>
        <w:t>工作</w:t>
      </w:r>
      <w:r>
        <w:rPr>
          <w:rFonts w:ascii="SimHei" w:hAnsi="SimHei" w:eastAsia="黑体"/>
          <w:color w:val="000000"/>
          <w:szCs w:val="21"/>
        </w:rPr>
        <w:t>文档、资料及电脑内存文件，确保不丢失。</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w:t>
      </w:r>
      <w:r>
        <w:rPr>
          <w:rFonts w:ascii="SimHei" w:hAnsi="SimHei" w:eastAsia="黑体"/>
          <w:color w:val="000000"/>
          <w:szCs w:val="21"/>
        </w:rPr>
        <w:t>如完成时间有困难，应尽早提出</w:t>
      </w:r>
      <w:r>
        <w:rPr>
          <w:rFonts w:ascii="SimHei" w:hAnsi="SimHei" w:hint="eastAsia" w:eastAsia="黑体"/>
          <w:color w:val="000000"/>
          <w:szCs w:val="21"/>
        </w:rPr>
        <w:t>。</w:t>
      </w:r>
      <w:r>
        <w:rPr>
          <w:rFonts w:ascii="SimHei" w:hAnsi="SimHei" w:eastAsia="黑体"/>
          <w:color w:val="000000"/>
          <w:szCs w:val="21"/>
        </w:rPr>
        <w:t>如急需，应主动加班完成。</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6）对经手业务信息严格保密，</w:t>
      </w:r>
      <w:r>
        <w:rPr>
          <w:rFonts w:ascii="SimHei" w:hAnsi="SimHei" w:eastAsia="黑体"/>
          <w:color w:val="000000"/>
          <w:szCs w:val="21"/>
        </w:rPr>
        <w:t>合同、报价不得泄露或传播</w:t>
      </w:r>
      <w:r>
        <w:rPr>
          <w:rFonts w:ascii="SimHei" w:hAnsi="SimHei" w:hint="eastAsia" w:eastAsia="黑体"/>
          <w:color w:val="000000"/>
          <w:szCs w:val="21"/>
        </w:rPr>
        <w:t>；</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7）及时跟进各项工作顺利进行，并做出相应总结；</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8）及时收集相关媒体发布信息，整理成册，</w:t>
      </w:r>
      <w:r>
        <w:rPr>
          <w:rFonts w:ascii="SimHei" w:hAnsi="SimHei" w:eastAsia="黑体"/>
          <w:color w:val="000000"/>
          <w:szCs w:val="21"/>
        </w:rPr>
        <w:t>不得带出</w:t>
      </w:r>
      <w:r>
        <w:rPr>
          <w:rFonts w:ascii="SimHei" w:hAnsi="SimHei" w:hint="eastAsia" w:eastAsia="黑体"/>
          <w:color w:val="000000"/>
          <w:szCs w:val="21"/>
        </w:rPr>
        <w:t>；</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w:t>
      </w:r>
      <w:r>
        <w:rPr>
          <w:rFonts w:ascii="SimHei" w:hAnsi="SimHei" w:eastAsia="黑体"/>
          <w:color w:val="000000"/>
          <w:szCs w:val="21"/>
        </w:rPr>
        <w:t>定时查看公司电子邮件并及时处理</w:t>
      </w:r>
      <w:r>
        <w:rPr>
          <w:rFonts w:ascii="SimHei" w:hAnsi="SimHei" w:hint="eastAsia" w:eastAsia="黑体"/>
          <w:color w:val="000000"/>
          <w:szCs w:val="21"/>
        </w:rPr>
        <w:t>；</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w:t>
      </w:r>
      <w:r>
        <w:rPr>
          <w:rFonts w:ascii="SimHei" w:hAnsi="SimHei" w:eastAsia="黑体"/>
          <w:color w:val="000000"/>
          <w:szCs w:val="21"/>
        </w:rPr>
        <w:t>及时汇报工作进程及</w:t>
      </w:r>
      <w:r>
        <w:rPr>
          <w:rFonts w:ascii="SimHei" w:hAnsi="SimHei" w:hint="eastAsia" w:eastAsia="黑体"/>
          <w:color w:val="000000"/>
          <w:szCs w:val="21"/>
        </w:rPr>
        <w:t>沟通工作；</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设计主管的工作标准：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w:t>
      </w:r>
      <w:r>
        <w:rPr>
          <w:rFonts w:ascii="SimHei" w:hAnsi="SimHei" w:eastAsia="黑体"/>
          <w:color w:val="000000"/>
          <w:szCs w:val="21"/>
        </w:rPr>
        <w:t>保质、</w:t>
      </w:r>
      <w:r>
        <w:rPr>
          <w:rFonts w:ascii="SimHei" w:hAnsi="SimHei" w:hint="eastAsia" w:eastAsia="黑体"/>
          <w:color w:val="000000"/>
          <w:szCs w:val="21"/>
        </w:rPr>
        <w:t>保量、</w:t>
      </w:r>
      <w:r>
        <w:rPr>
          <w:rFonts w:ascii="SimHei" w:hAnsi="SimHei" w:eastAsia="黑体"/>
          <w:color w:val="000000"/>
          <w:szCs w:val="21"/>
        </w:rPr>
        <w:t>按时完成领导交给的各项工作，认真填写工作日志。</w:t>
      </w:r>
      <w:r>
        <w:rPr>
          <w:rFonts w:ascii="SimHei" w:hAnsi="SimHei" w:eastAsia="黑体"/>
          <w:color w:val="000000"/>
          <w:szCs w:val="21"/>
        </w:rPr>
        <w:br/>
      </w:r>
      <w:r>
        <w:rPr>
          <w:rFonts w:ascii="SimHei" w:hAnsi="SimHei" w:hint="eastAsia" w:eastAsia="黑体"/>
          <w:color w:val="000000"/>
          <w:szCs w:val="21"/>
        </w:rPr>
        <w:t>2）工作态度</w:t>
      </w:r>
      <w:r>
        <w:rPr>
          <w:rFonts w:ascii="SimHei" w:hAnsi="SimHei" w:eastAsia="黑体"/>
          <w:color w:val="000000"/>
          <w:szCs w:val="21"/>
        </w:rPr>
        <w:t>热诚、谦逊、耐心。</w:t>
      </w:r>
      <w:r>
        <w:rPr>
          <w:rFonts w:ascii="SimHei" w:hAnsi="SimHei" w:eastAsia="黑体"/>
          <w:color w:val="000000"/>
          <w:szCs w:val="21"/>
        </w:rPr>
        <w:br/>
      </w:r>
      <w:r>
        <w:rPr>
          <w:rFonts w:ascii="SimHei" w:hAnsi="SimHei" w:hint="eastAsia" w:eastAsia="黑体"/>
          <w:color w:val="000000"/>
          <w:szCs w:val="21"/>
        </w:rPr>
        <w:t>3）</w:t>
      </w:r>
      <w:r>
        <w:rPr>
          <w:rFonts w:ascii="SimHei" w:hAnsi="SimHei" w:eastAsia="黑体"/>
          <w:color w:val="000000"/>
          <w:szCs w:val="21"/>
        </w:rPr>
        <w:t>维护公司设备、财产的安全，保障正常使用。</w:t>
      </w:r>
      <w:r>
        <w:rPr>
          <w:rFonts w:ascii="SimHei" w:hAnsi="SimHei" w:eastAsia="黑体"/>
          <w:color w:val="000000"/>
          <w:szCs w:val="21"/>
        </w:rPr>
        <w:br/>
      </w:r>
      <w:r>
        <w:rPr>
          <w:rFonts w:ascii="SimHei" w:hAnsi="SimHei" w:hint="eastAsia" w:eastAsia="黑体"/>
          <w:color w:val="000000"/>
          <w:szCs w:val="21"/>
        </w:rPr>
        <w:t>4）</w:t>
      </w:r>
      <w:r>
        <w:rPr>
          <w:rFonts w:ascii="SimHei" w:hAnsi="SimHei" w:eastAsia="黑体"/>
          <w:color w:val="000000"/>
          <w:szCs w:val="21"/>
        </w:rPr>
        <w:t>随时整理</w:t>
      </w:r>
      <w:r>
        <w:rPr>
          <w:rFonts w:ascii="SimHei" w:hAnsi="SimHei" w:hint="eastAsia" w:eastAsia="黑体"/>
          <w:color w:val="000000"/>
          <w:szCs w:val="21"/>
        </w:rPr>
        <w:t>工作</w:t>
      </w:r>
      <w:r>
        <w:rPr>
          <w:rFonts w:ascii="SimHei" w:hAnsi="SimHei" w:eastAsia="黑体"/>
          <w:color w:val="000000"/>
          <w:szCs w:val="21"/>
        </w:rPr>
        <w:t>文档、资料及电脑内存文件，确保不丢失。</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w:t>
      </w:r>
      <w:r>
        <w:rPr>
          <w:rFonts w:ascii="SimHei" w:hAnsi="SimHei" w:eastAsia="黑体"/>
          <w:color w:val="000000"/>
          <w:szCs w:val="21"/>
        </w:rPr>
        <w:t>如完成时间有困难，应尽早提出</w:t>
      </w:r>
      <w:r>
        <w:rPr>
          <w:rFonts w:ascii="SimHei" w:hAnsi="SimHei" w:hint="eastAsia" w:eastAsia="黑体"/>
          <w:color w:val="000000"/>
          <w:szCs w:val="21"/>
        </w:rPr>
        <w:t>。</w:t>
      </w:r>
      <w:r>
        <w:rPr>
          <w:rFonts w:ascii="SimHei" w:hAnsi="SimHei" w:eastAsia="黑体"/>
          <w:color w:val="000000"/>
          <w:szCs w:val="21"/>
        </w:rPr>
        <w:t>如急需，应主动加班完成。</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w:t>
      </w:r>
      <w:r>
        <w:rPr>
          <w:rFonts w:ascii="SimHei" w:hAnsi="SimHei" w:eastAsia="黑体"/>
          <w:color w:val="000000"/>
          <w:szCs w:val="21"/>
        </w:rPr>
        <w:t>设计作品确认后，随时归类收存。需刻盘的，标注清楚。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7）针对相关反馈意见，及时对各类设计做相应调整修改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8）把握设计方案的操作进度及质量，并定期将结果反馈给上级；</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9）与各部门充分沟通，分析各部门的具体需求，充分理解意图，确保设计作品高速优质完成；</w:t>
      </w:r>
    </w:p>
    <w:p w:rsidR="00E167EC" w:rsidRDefault="00E167EC">
      <w:pPr>
        <w:rPr>
          <w:b/>
          <w:color w:val="000000"/>
          <w:sz w:val="28"/>
          <w:szCs w:val="28"/>
        </w:rPr>
      </w:pPr>
    </w:p>
    <w:p w:rsidR="00E167EC" w:rsidRDefault="00E167EC">
      <w:pPr>
        <w:ind w:left="360" w:hanging="360"/>
        <w:rPr>
          <w:b/>
          <w:color w:val="000000"/>
          <w:szCs w:val="28"/>
        </w:rPr>
      </w:pPr>
    </w:p>
    <w:p w:rsidR="00E167EC" w:rsidRDefault="00E167EC">
      <w:pPr>
        <w:rPr>
          <w:b/>
          <w:color w:val="000000"/>
          <w:sz w:val="28"/>
          <w:szCs w:val="28"/>
        </w:rPr>
      </w:pPr>
    </w:p>
    <w:p w:rsidR="00E167EC" w:rsidRDefault="00E167EC">
      <w:pPr>
        <w:ind w:left="360" w:hanging="360"/>
        <w:rPr>
          <w:b/>
          <w:color w:val="000000"/>
          <w:szCs w:val="28"/>
        </w:rPr>
      </w:pPr>
    </w:p>
    <w:p w:rsidR="00E167EC" w:rsidRDefault="00E167EC">
      <w:pPr>
        <w:rPr>
          <w:b/>
          <w:color w:val="000000"/>
          <w:sz w:val="28"/>
          <w:szCs w:val="28"/>
        </w:rPr>
      </w:pPr>
    </w:p>
    <w:p w:rsidR="00E167EC" w:rsidRDefault="00E167EC">
      <w:pPr>
        <w:ind w:left="360" w:hanging="360"/>
        <w:rPr>
          <w:b/>
          <w:color w:val="000000"/>
          <w:szCs w:val="28"/>
        </w:rPr>
      </w:pPr>
    </w:p>
    <w:p w:rsidR="00E167EC" w:rsidRDefault="00E167EC">
      <w:pPr>
        <w:rPr>
          <w:b/>
          <w:color w:val="000000"/>
          <w:sz w:val="28"/>
          <w:szCs w:val="28"/>
        </w:rPr>
      </w:pPr>
    </w:p>
    <w:p w:rsidR="00E167EC" w:rsidRDefault="00E167EC">
      <w:pPr>
        <w:ind w:left="360" w:hanging="360"/>
        <w:rPr>
          <w:b/>
          <w:color w:val="000000"/>
          <w:szCs w:val="28"/>
        </w:rPr>
      </w:pPr>
    </w:p>
    <w:p w:rsidR="00E167EC" w:rsidRDefault="00E167EC">
      <w:pPr>
        <w:rPr>
          <w:b/>
          <w:color w:val="000000"/>
          <w:sz w:val="28"/>
          <w:szCs w:val="28"/>
        </w:rPr>
      </w:pPr>
    </w:p>
    <w:p w:rsidR="009E5136" w:rsidRDefault="009E5136">
      <w:pPr>
        <w:rPr>
          <w:b/>
          <w:color w:val="000000"/>
          <w:sz w:val="28"/>
          <w:szCs w:val="28"/>
        </w:rPr>
      </w:pPr>
    </w:p>
    <w:p w:rsidR="009E5136" w:rsidRDefault="009E5136">
      <w:pPr>
        <w:rPr>
          <w:b/>
          <w:color w:val="000000"/>
          <w:sz w:val="28"/>
          <w:szCs w:val="28"/>
        </w:rPr>
      </w:pPr>
    </w:p>
    <w:p w:rsidR="009E5136" w:rsidRDefault="009E5136">
      <w:pPr>
        <w:rPr>
          <w:b/>
          <w:color w:val="000000"/>
          <w:sz w:val="28"/>
          <w:szCs w:val="28"/>
        </w:rPr>
      </w:pPr>
    </w:p>
    <w:p w:rsidR="009E5136" w:rsidRDefault="009E5136">
      <w:pPr>
        <w:rPr>
          <w:b/>
          <w:color w:val="000000"/>
          <w:sz w:val="28"/>
          <w:szCs w:val="28"/>
        </w:rPr>
      </w:pPr>
    </w:p>
    <w:p w:rsidR="009E5136" w:rsidRDefault="009E5136">
      <w:pPr>
        <w:rPr>
          <w:rFonts w:hint="eastAsia"/>
          <w:b/>
          <w:color w:val="000000"/>
          <w:sz w:val="28"/>
          <w:szCs w:val="28"/>
        </w:rPr>
      </w:pPr>
      <w:bookmarkStart w:id="14" w:name="_GoBack"/>
      <w:bookmarkEnd w:id="14"/>
    </w:p>
    <w:p w:rsidR="00E167EC" w:rsidRDefault="00E167EC">
      <w:pPr>
        <w:ind w:left="360" w:hanging="360"/>
        <w:rPr>
          <w:b/>
          <w:color w:val="000000"/>
          <w:szCs w:val="28"/>
        </w:rPr>
      </w:pPr>
    </w:p>
    <w:p w:rsidR="00E167EC" w:rsidRDefault="00E167EC">
      <w:pPr>
        <w:rPr>
          <w:b/>
          <w:color w:val="000000"/>
          <w:sz w:val="28"/>
          <w:szCs w:val="28"/>
        </w:rPr>
      </w:pPr>
    </w:p>
    <w:p w:rsidR="00E167EC" w:rsidRDefault="00E167EC">
      <w:pPr>
        <w:ind w:left="360" w:hanging="360"/>
        <w:rPr>
          <w:b/>
          <w:color w:val="000000"/>
          <w:szCs w:val="28"/>
        </w:rPr>
      </w:pPr>
    </w:p>
    <w:p w:rsidR="00E167EC" w:rsidRDefault="00E167EC">
      <w:pPr>
        <w:rPr>
          <w:b/>
          <w:color w:val="000000"/>
          <w:sz w:val="28"/>
          <w:szCs w:val="28"/>
        </w:rPr>
      </w:pPr>
    </w:p>
    <w:p w:rsidR="00E167EC" w:rsidRDefault="00E167EC">
      <w:pPr>
        <w:ind w:left="360" w:hanging="360"/>
        <w:rPr>
          <w:b/>
          <w:color w:val="000000"/>
          <w:szCs w:val="28"/>
        </w:rPr>
      </w:pPr>
    </w:p>
    <w:p w:rsidR="00E167EC" w:rsidRDefault="00E167EC">
      <w:pPr>
        <w:rPr>
          <w:b/>
          <w:color w:val="000000"/>
          <w:sz w:val="28"/>
          <w:szCs w:val="28"/>
        </w:rPr>
      </w:pPr>
    </w:p>
    <w:p w:rsidR="00E167EC" w:rsidRDefault="00E167EC">
      <w:pPr>
        <w:ind w:left="360" w:hanging="360"/>
        <w:rPr>
          <w:b/>
          <w:color w:val="000000"/>
          <w:szCs w:val="28"/>
        </w:rPr>
      </w:pPr>
    </w:p>
    <w:p w:rsidR="00E167EC" w:rsidRDefault="00E167EC">
      <w:pPr>
        <w:rPr>
          <w:b/>
          <w:color w:val="000000"/>
          <w:sz w:val="28"/>
          <w:szCs w:val="28"/>
        </w:rPr>
      </w:pPr>
    </w:p>
    <w:p w:rsidR="00E167EC" w:rsidRDefault="00E167EC">
      <w:pPr>
        <w:ind w:left="360" w:hanging="360"/>
        <w:rPr>
          <w:b/>
          <w:color w:val="000000"/>
          <w:szCs w:val="28"/>
        </w:rPr>
      </w:pPr>
    </w:p>
    <w:p w:rsidR="00E167EC" w:rsidRDefault="00E167EC">
      <w:pPr>
        <w:rPr>
          <w:b/>
          <w:color w:val="000000"/>
          <w:sz w:val="28"/>
          <w:szCs w:val="28"/>
        </w:rPr>
      </w:pPr>
    </w:p>
    <w:p w:rsidR="00E167EC" w:rsidRDefault="00882DF5">
      <w:pPr>
        <w:ind w:left="360" w:hanging="360"/>
        <w:rPr>
          <w:b/>
          <w:color w:val="000000"/>
          <w:szCs w:val="28"/>
        </w:rPr>
      </w:pPr>
      <w:r>
        <w:rPr>
          <w:rFonts w:hint="eastAsia" w:ascii="SimHei" w:hAnsi="SimHei" w:eastAsia="黑体"/>
          <w:b/>
          <w:color w:val="000000"/>
          <w:sz w:val="28"/>
          <w:szCs w:val="28"/>
        </w:rPr>
        <w:t>附件四：</w:t>
      </w:r>
    </w:p>
    <w:p w:rsidR="00E167EC" w:rsidRDefault="00882DF5">
      <w:pPr>
        <w:ind w:left="360" w:hanging="360"/>
        <w:jc w:val="center"/>
        <w:rPr>
          <w:b/>
          <w:color w:val="000000"/>
          <w:szCs w:val="32"/>
        </w:rPr>
      </w:pPr>
      <w:r>
        <w:rPr>
          <w:rFonts w:hint="eastAsia" w:ascii="SimHei" w:hAnsi="SimHei" w:eastAsia="黑体"/>
          <w:b/>
          <w:color w:val="000000"/>
          <w:sz w:val="32"/>
          <w:szCs w:val="32"/>
        </w:rPr>
        <w:t>《频道相关管理制度》</w:t>
      </w:r>
    </w:p>
    <w:p w:rsidR="00E167EC" w:rsidRDefault="00882DF5">
      <w:pPr>
        <w:ind w:left="360" w:hanging="360"/>
        <w:rPr>
          <w:rFonts w:ascii="宋体" w:hAnsi="宋体"/>
          <w:b/>
          <w:color w:val="0000FF"/>
          <w:szCs w:val="28"/>
        </w:rPr>
      </w:pPr>
      <w:r>
        <w:rPr>
          <w:rFonts w:ascii="SimHei" w:hAnsi="SimHei" w:hint="eastAsia" w:eastAsia="黑体"/>
          <w:b/>
          <w:color w:val="0000FF"/>
          <w:sz w:val="28"/>
          <w:szCs w:val="28"/>
        </w:rPr>
        <w:t>一、节目部</w:t>
      </w:r>
    </w:p>
    <w:p w:rsidR="00E167EC" w:rsidRDefault="00882DF5">
      <w:pPr>
        <w:ind w:left="360" w:hanging="360"/>
        <w:rPr>
          <w:rFonts w:ascii="宋体" w:hAnsi="宋体"/>
          <w:b/>
          <w:color w:val="0000FF"/>
        </w:rPr>
      </w:pPr>
      <w:r>
        <w:rPr>
          <w:rFonts w:ascii="SimHei" w:hAnsi="SimHei" w:hint="eastAsia" w:eastAsia="黑体"/>
          <w:b/>
          <w:color w:val="0000FF"/>
          <w:sz w:val="24"/>
        </w:rPr>
        <w:t>1、节目部主任</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节目部主任全面管理节目部内各项事务，是频道节目部第一责任人。</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了解频道发展的战略和目标，对节目部的整体节目进行合理规划。</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参与所有自制节目的策划、栏目的定位、节目内容及形式的确定。</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每周召开节目部例会，总结上周工作、部署下周及近期工作重点。</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每周召开栏目主管层选题会，听取各栏目组的选题汇报，参与选题的甄选工作。</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每天听取各栏目组主管对当天节目制播情况的汇报和评级结果，并提出指导性意见。</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不定期抽查各栏目组的采、写、编、播的各项具体业务，尤其要监管送播节目的导向和内容安全。</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定期向公司领导汇报部门内工作的全面进展，并将领导意见下达至部门各主管。</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在公司范围内协调本部门与其他部门的关系，使得本部门能在良好的运作环境内围绕公司发展战略良性发展。</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听取公司领导关于运营战略的意见，及时调整本部门的运营思路，使之牢牢围绕在公司的大战略范畴之内。</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监管部门内各项规章制度的执行情况、协调部门内各部口之间、栏目组之间的各种关系，全面做好节目部人员的管理工作。</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主抓栏目组《天使行动》、《健康网天下》、《话说健康》、《爱心速递》、《医疗档案》、《动感生活》和外包委托制作节目的全面工作。</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监管并审核本部门各岗位的工作量及绩效考核。</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定期与总编室相关人员交流审片意见并传达到各组主管。</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每月担任一周值班主任工作。</w:t>
      </w:r>
    </w:p>
    <w:p w:rsidR="00E167EC" w:rsidRDefault="00882DF5">
      <w:pPr>
        <w:numPr>
          <w:ilvl w:val="0"/>
          <w:numId w:val="19"/>
        </w:numPr>
        <w:spacing w:line="360" w:lineRule="auto"/>
        <w:rPr>
          <w:rFonts w:ascii="宋体" w:hAnsi="宋体"/>
          <w:color w:val="000000"/>
          <w:szCs w:val="21"/>
        </w:rPr>
      </w:pPr>
      <w:r>
        <w:rPr>
          <w:rFonts w:ascii="SimHei" w:hAnsi="SimHei" w:hint="eastAsia" w:eastAsia="黑体"/>
          <w:color w:val="000000"/>
          <w:szCs w:val="21"/>
        </w:rPr>
        <w:t>遵守公司及部门的各项管理制度</w:t>
      </w:r>
    </w:p>
    <w:p w:rsidR="00E167EC" w:rsidRDefault="00E167EC">
      <w:pPr>
        <w:rPr>
          <w:rFonts w:ascii="宋体" w:hAnsi="宋体"/>
          <w:color w:val="000000"/>
          <w:szCs w:val="21"/>
        </w:rPr>
      </w:pPr>
    </w:p>
    <w:p w:rsidR="00E167EC" w:rsidRDefault="00882DF5">
      <w:pPr>
        <w:ind w:left="360" w:hanging="360"/>
        <w:rPr>
          <w:rFonts w:ascii="宋体" w:hAnsi="宋体"/>
          <w:b/>
          <w:color w:val="0000FF"/>
        </w:rPr>
      </w:pPr>
      <w:r>
        <w:rPr>
          <w:rFonts w:ascii="SimHei" w:hAnsi="SimHei" w:hint="eastAsia" w:eastAsia="黑体"/>
          <w:b/>
          <w:color w:val="0000FF"/>
          <w:sz w:val="24"/>
        </w:rPr>
        <w:t>2、节目总策划</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在节目部内协助主任全面管理部门内各项事务。</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主抓采编组《百姓健康》、《求医问药》和专题组《电视医学院》等栏目，每周参与以上栏目的策划会，听取各栏目一周选题汇报，并结合实际情况提出指导性意见和建议。</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每日会同部主任，听取各日播栏目主管汇报当日审片意见及评级意见，并结合当日实际情况对节目提</w:t>
      </w:r>
      <w:r>
        <w:rPr>
          <w:rFonts w:ascii="SimHei" w:hAnsi="SimHei" w:hint="eastAsia" w:eastAsia="黑体"/>
          <w:color w:val="000000"/>
          <w:szCs w:val="21"/>
        </w:rPr>
        <w:t>出指导性意见和建议。</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对部门内各栏目播出内容负责，确保节目内容中的舆论导向正确，牢牢把握住当前的宣传方向。</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定期检查各栏目组的文字稿件和送播节目，确保日播节目高水平的制作。</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协助主任监管播出体系内的引进节目的质量，及时听取各栏目主管对引进节目的需求，并结合整个频道的规划向节目引进人员反馈引进节目的意见。</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定期向上级主管领导汇报栏目制播进展状况，并结合领导意见会同各栏目主管对栏目作相关调整和改进。</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结合近期部委宣传方针、时事热点新闻提出新的节目规划意见，并会同各栏目主管进一步完善策划方案，进而落实到具体节目中去。</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负责频道与其它媒体或相关单位之间的活动及节目策划，并监管各项工作的落实。</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担任一周值班主任的工作。</w:t>
      </w:r>
    </w:p>
    <w:p w:rsidR="00E167EC" w:rsidRDefault="00882DF5">
      <w:pPr>
        <w:numPr>
          <w:ilvl w:val="0"/>
          <w:numId w:val="20"/>
        </w:numPr>
        <w:spacing w:line="360" w:lineRule="auto"/>
        <w:rPr>
          <w:rFonts w:ascii="宋体" w:hAnsi="宋体"/>
          <w:color w:val="000000"/>
          <w:szCs w:val="21"/>
        </w:rPr>
      </w:pPr>
      <w:r>
        <w:rPr>
          <w:rFonts w:ascii="SimHei" w:hAnsi="SimHei" w:hint="eastAsia" w:eastAsia="黑体"/>
          <w:color w:val="000000"/>
          <w:szCs w:val="21"/>
        </w:rPr>
        <w:t>遵守公司及部门的各项管理制度。</w:t>
      </w:r>
    </w:p>
    <w:p w:rsidR="00E167EC" w:rsidRDefault="00E167EC">
      <w:pPr>
        <w:rPr>
          <w:rFonts w:ascii="宋体" w:hAnsi="宋体"/>
          <w:color w:val="000000"/>
          <w:szCs w:val="21"/>
        </w:rPr>
      </w:pPr>
    </w:p>
    <w:p w:rsidR="00E167EC" w:rsidRDefault="00882DF5">
      <w:pPr>
        <w:ind w:left="360" w:hanging="360"/>
        <w:rPr>
          <w:rFonts w:ascii="宋体" w:hAnsi="宋体"/>
          <w:b/>
          <w:color w:val="0000FF"/>
        </w:rPr>
      </w:pPr>
      <w:r>
        <w:rPr>
          <w:rFonts w:ascii="SimHei" w:hAnsi="SimHei" w:hint="eastAsia" w:eastAsia="黑体"/>
          <w:b/>
          <w:color w:val="0000FF"/>
          <w:sz w:val="24"/>
        </w:rPr>
        <w:t>3、主管</w:t>
      </w:r>
    </w:p>
    <w:p w:rsidR="00E167EC" w:rsidRDefault="00882DF5">
      <w:pPr>
        <w:ind w:left="360" w:hanging="360"/>
        <w:rPr>
          <w:rFonts w:ascii="宋体" w:hAnsi="宋体"/>
          <w:b/>
          <w:color w:val="0000FF"/>
          <w:szCs w:val="21"/>
        </w:rPr>
      </w:pPr>
      <w:r>
        <w:rPr>
          <w:rFonts w:ascii="SimHei" w:hAnsi="SimHei" w:hint="eastAsia" w:eastAsia="黑体"/>
          <w:b/>
          <w:color w:val="0000FF"/>
          <w:szCs w:val="21"/>
        </w:rPr>
        <w:t>3.1采编组主管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1）负责采编组全面事务和人员的管理，确保每日节目的优质、安全播出，团队的良性运转，并定期向上级领导汇报人员和节目的日常情况，定期提出节目的改进方向和思路。</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2）根据每天的节目内容召集组员开分组讨论会，确定每档节目的选题内容。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3）负责日常《百姓健康》A\B\C\D四版和求医问药四版节目的审稿工作，对栏目的定位、风格、编排进行全面的把控。</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4）定期召开节目策划会，切合当前节目导向，把握栏目整体方向，确定近期节目选题大方向。</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5）每周召开组内例会，总结本周工作和值班主任意见，落实问题的改进，安排布置下周工作。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6）安排及协调组内人员对演播室、主持人、机房、摄像机和车辆的使用，保证人员有效、合理地运用各项设备，保证栏目的正常运转。</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7）定期向领导汇报组内工作情况，把领导指示和精神传达给组员。</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8）及时和组员沟通，把握并了解组员的工作状态，确保栏目成员的稳定性。</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9）督促并审看每天8档节目，对节目进行全方位的把关，按播出要求确保节目播出，不错播、不误播。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10）每周对组员工作量进行核对统计。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11）定期和编审老师进行沟通，了解近期审片情况，及时对节目进行调整。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12）遵守公司及部门的各项管理制度。</w:t>
      </w:r>
    </w:p>
    <w:p w:rsidR="00E167EC" w:rsidRDefault="00E167EC">
      <w:pPr>
        <w:rPr>
          <w:rFonts w:ascii="宋体" w:hAnsi="宋体"/>
          <w:color w:val="0000FF"/>
          <w:szCs w:val="21"/>
        </w:rPr>
      </w:pPr>
    </w:p>
    <w:p w:rsidR="00E167EC" w:rsidRDefault="00882DF5">
      <w:pPr>
        <w:ind w:left="360" w:hanging="360"/>
        <w:rPr>
          <w:rFonts w:ascii="宋体" w:hAnsi="宋体"/>
          <w:b/>
          <w:color w:val="0000FF"/>
          <w:szCs w:val="21"/>
        </w:rPr>
      </w:pPr>
      <w:r>
        <w:rPr>
          <w:rFonts w:ascii="SimHei" w:hAnsi="SimHei" w:hint="eastAsia" w:eastAsia="黑体"/>
          <w:b/>
          <w:color w:val="0000FF"/>
          <w:szCs w:val="21"/>
        </w:rPr>
        <w:t>3.2栏目组主管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1）负责《话说健康》、《动感生活》、《爱心速递》、《第42天》、《医疗档案》、《天使行动》和《健康网天下》7个栏目的节目内容和人员的日常管理。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2）每周分别召开《天使行动》、《健康网天下》节目的策划会。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3）每天召开《健康网天下》选题会。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4）审看并修改《天使行动》、《健康网天下》文字稿件。</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5）确保7档节目保质、保量按时送播。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6）审看所负责的7个栏目所有制作完成的节目，对节目中的主持人状态、灯光、服装、语言、节目内容、结构、风格进行全面把关，同时保证技术上符合频道播出标准，对不符合要求的节目随时提出修改意见。</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7）负责安排和协调栏目组内部各节目对演播室、机房、主持人、技术人员的使用，保障所有栏目能良性运转。</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8）每星期召开栏目组全体会，总结本周工作，安排下周工作。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9）根据频道整体工作的安排，随时调整栏目组的工作，特别是节假日之前要充分的做好特别节目和备播工作。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10）负责栏目组与其他部门的沟通和协调工作，保证各栏目能按时完成各期节目。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11）定期向上级领导汇报栏目组人员和节目的日常情况。</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12）定期对节目提出应该改进的方向和思路。</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13）每周与审片老师沟通节目问题，及时对节目进行调整。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14）遵守公司及部门的各项管理制度。</w:t>
      </w:r>
    </w:p>
    <w:p w:rsidR="00E167EC" w:rsidRDefault="00E167EC">
      <w:pPr>
        <w:rPr>
          <w:rFonts w:ascii="宋体" w:hAnsi="宋体"/>
          <w:color w:val="000000"/>
          <w:szCs w:val="21"/>
        </w:rPr>
      </w:pPr>
    </w:p>
    <w:p w:rsidR="00E167EC" w:rsidRDefault="00882DF5">
      <w:pPr>
        <w:ind w:left="360" w:hanging="360"/>
        <w:rPr>
          <w:rFonts w:ascii="宋体" w:hAnsi="宋体"/>
          <w:color w:val="0000FF"/>
          <w:szCs w:val="21"/>
        </w:rPr>
      </w:pPr>
      <w:r>
        <w:rPr>
          <w:rFonts w:ascii="SimHei" w:hAnsi="SimHei" w:hint="eastAsia" w:eastAsia="黑体"/>
          <w:color w:val="0000FF"/>
          <w:szCs w:val="21"/>
        </w:rPr>
        <w:t>3.3专题组主管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1）负责《电视医学院》栏目组全面事务和人员的管理，确保每日节目的优质、安全播出，团队的良性运转。</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2）定期向上级领导汇报人员和节目的日常情况</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3）审看所有制作完成的节目，对节目中的节目内容、结构、风格、语言、服装、灯光等进行全面把关，同时保证技术上符合频道播出标准，对不符合要求的节目随时提出修改意见。</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4）负责专题组与其他部门的沟通和协调工作，保证各栏目能按时完成各期节目。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5）负责安排和协调专题组内部对机房、配音员、技术人员的使用，保障所有节目能良性运转。</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6）每周召开专题组例会，总结上星期的工作，安排下星期的工作。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7）每周召开节目策划会，对节目内容和节目拍摄做好充分准备。</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8）根据频道整体工作的安排，随时调整专题组的工作，特别是节假日之前要做好充分的备播工作。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9）做好专题组对外工作的协调，为专题组编导获得充分的素材来源提供良好空间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10）定期向有关部门提出相关节目流程中需要改进的方向和思路。</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11）每周与审片老师沟通节目问题，及时对节目进行调整。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12）遵守公司及部门的各项管理制度。</w:t>
      </w:r>
    </w:p>
    <w:p w:rsidR="00E167EC" w:rsidRDefault="00E167EC">
      <w:pPr>
        <w:rPr>
          <w:rFonts w:ascii="宋体" w:hAnsi="宋体"/>
          <w:color w:val="000000"/>
          <w:szCs w:val="21"/>
        </w:rPr>
      </w:pPr>
    </w:p>
    <w:p w:rsidR="00E167EC" w:rsidRDefault="00882DF5">
      <w:pPr>
        <w:ind w:left="360" w:hanging="360"/>
        <w:rPr>
          <w:rFonts w:ascii="宋体" w:hAnsi="宋体"/>
          <w:color w:val="000000"/>
          <w:szCs w:val="21"/>
        </w:rPr>
      </w:pPr>
      <w:r>
        <w:rPr>
          <w:rFonts w:ascii="SimHei" w:hAnsi="SimHei" w:hint="eastAsia" w:eastAsia="黑体"/>
          <w:color w:val="0000FF"/>
          <w:szCs w:val="21"/>
        </w:rPr>
        <w:t>4.1采编组记者</w:t>
      </w:r>
      <w:r>
        <w:rPr>
          <w:rFonts w:ascii="SimHei" w:hAnsi="SimHei" w:hint="eastAsia" w:eastAsia="黑体"/>
          <w:color w:val="000000"/>
          <w:szCs w:val="21"/>
        </w:rPr>
        <w:t>（《百姓健康》+《求医问药》）</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1）具备良好的新闻工作职业素养和道德，遵循行业规范和本公司的各项规定，主动并按时完成公司及栏目组所分配的任务。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2）负责资讯栏目的采编工作，其工作由编辑来统筹。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3)根据近期新闻热点、重大法规宣传以及本栏目节目需求发掘新闻选题。</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4)及时向编辑提交选题，并确定选题的可操作性，及新闻大概框架。</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5)选题确定后，要与被拍摄单位最好拍摄前的充分沟通，预约好拍摄时间。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6)严格执行采编组工作流程，记者需按照选题申报、稿件撰写、采访拍摄、提交成片等环节进行。并要保证节目制作的安全性，除此之外，设备车辆预定、磁带领取等环节均由本组主管或指定人员统一协调。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7)拍摄完毕按照频道及栏目风格撰写新闻资讯稿件。</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8)将新闻稿上交编辑审看并按要求修改。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9)熟练使用各类编辑设备完成新闻片的精编，并严格填写稿签，与新闻稿一并交予当日编辑。</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10)搜集新闻图片资料，并要准确体现新闻主题，图片大小设置于７２０*５７６，画质要清晰，不得带有任何附加ＬＯＧＯ。</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11）新闻稿配音时，记者要参与配音全过程，确保新闻稿配音准确、无误。严格遵守公司制度，每日配音找当天指定配音员，若要协调需主管或指定人员统一协调。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12）服从编辑安排，配合编辑完成各类拍摄和信息搜集的任务。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13）服从编辑的安排，按时按量地积极完成新闻，保证日播节目的绝对安全。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14）拍摄后，及时将可用素材交予指定人员，编入素材库，进行统一管理。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15）根据栏目及频道定位，积极拓展外联渠道。</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16）定期参加组内的节目研讨会，认真听取审片意见和建议。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17）爱护使用编辑设备，每日最后一次使用设备之后，需将设备关闭，并关掉电源，自觉遵守办公区和机房的管理规定。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18）不断加强业务学习，提高职业素养。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19）遵守公司各项规章制度。</w:t>
      </w:r>
    </w:p>
    <w:p w:rsidR="00E167EC" w:rsidRDefault="00882DF5">
      <w:pPr>
        <w:ind w:left="360" w:hanging="360"/>
        <w:rPr>
          <w:rFonts w:ascii="宋体" w:hAnsi="宋体"/>
          <w:b/>
          <w:color w:val="000000"/>
          <w:szCs w:val="21"/>
        </w:rPr>
      </w:pPr>
      <w:r>
        <w:rPr>
          <w:rFonts w:ascii="SimHei" w:hAnsi="SimHei" w:hint="eastAsia" w:eastAsia="黑体"/>
          <w:b/>
          <w:color w:val="0000FF"/>
          <w:szCs w:val="21"/>
        </w:rPr>
        <w:t>4.2采编组编辑</w:t>
      </w:r>
      <w:r>
        <w:rPr>
          <w:rFonts w:ascii="SimHei" w:hAnsi="SimHei" w:hint="eastAsia" w:eastAsia="黑体"/>
          <w:b/>
          <w:color w:val="000000"/>
          <w:szCs w:val="21"/>
        </w:rPr>
        <w:t>（《百姓健康》+《求医问药》）</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1）充分了解公司文化和本频道的基本元素，与公司各部门保持良好的合作关系。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2）有良好的新闻工作职业素养和道德，遵循行业规范和本公司的各项规定，主动完成公司和栏目组分配的工作任务。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3）负责栏目的编辑、统筹和制作工作，直接对采编主管负责。</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4）熟知本栏目的定位和基本制作理念，将个人任务和栏目任务有机结合。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5）严格执行采编组工作流程，包括主题策划、内容收集、拍摄需求提出、稿件统筹、演播室录制、节目合成等工作环节。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6）根据近期部委新闻热点、重大法规宣传以及本栏目节目需求去安排节目的布局和专题策划。</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7)参与每期节目的选题策划会。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8)依据自身所具有的业务能力和职业素养，提出高质量的专题策划，并配合记者共同完成制作任务。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9)根据栏目及频道业务，积极与后期制作部门相互配合完成栏目的各项制作和包装任务。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10)定期给主管汇报工作，并及时把主管意见传达给记者。</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11)按照频道及栏目风格撰写主持人串词和统筹新闻导语。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12)负责每日的演播室录制工作，对灯光、摄像、主持人服装、化装、录制状态全程把控，使之符合节目要求。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13)审看记者稿件并提出修改意见。</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14)审看记者完成的新闻。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15)熟练使用各类编辑设备对记者提供的粗编小片进行修改，并按时完成送播节目的合成。</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16)上非线进行编辑工作，内容包括：搭结构、剪素材、铺配音、加音乐、调整素材长度、加栏目包装（包括片头、片尾、片花、转场）、加主持人及其他需要的说明性字幕等。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17)编辑交出的小包成片要求时长准确，声音、画面全部到位，没有技术问题，包装、版式、片花、音乐等使用正确或恰到好处。</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18)预约非线技术人员，编辑要与技术人员一起对小包成片进行最后的声音调试和技术整理，并严格按播出带技术要求下载。</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19)认真填写播出带带签，并签字，保证字迹清晰，内容准确。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20)制作完成的播出带送主管审看，根据主管提出的修改意见进行修改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21)服从主管的安排，积极主动地完成节目统筹工作，保证日播节目的制作安全，按时送播，不漏播、误</w:t>
      </w:r>
      <w:r>
        <w:rPr>
          <w:rFonts w:ascii="SimHei" w:hAnsi="SimHei" w:hint="eastAsia" w:eastAsia="黑体"/>
          <w:color w:val="000000"/>
          <w:szCs w:val="21"/>
        </w:rPr>
        <w:t>播。不断加强业务学习，提高职业素养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22)定期与专家、编审老师开节目研讨会，就已经制作完成的一个星期的节目进行业务讨论，听取专家和编审老师对节目的意见和建议等。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23)除以上与节目制作有关的工作以外，编辑还需要将每期节目的文字稿整理、存档。以备随时调用、查看。</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24)爱护公共财务，自觉遵守办公区和机房的管理规定。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25)遵守公司各项规章制度。</w:t>
      </w:r>
    </w:p>
    <w:p w:rsidR="00E167EC" w:rsidRDefault="00E167EC">
      <w:pPr>
        <w:spacing w:line="360" w:lineRule="auto"/>
        <w:rPr>
          <w:rFonts w:ascii="宋体" w:hAnsi="宋体"/>
          <w:color w:val="000000"/>
          <w:szCs w:val="21"/>
        </w:rPr>
      </w:pPr>
    </w:p>
    <w:p w:rsidR="00E167EC" w:rsidRDefault="00882DF5">
      <w:pPr>
        <w:ind w:left="360" w:hanging="360"/>
        <w:rPr>
          <w:rFonts w:ascii="宋体" w:hAnsi="宋体"/>
          <w:b/>
          <w:color w:val="0000FF"/>
          <w:szCs w:val="21"/>
        </w:rPr>
      </w:pPr>
      <w:r>
        <w:rPr>
          <w:rFonts w:ascii="SimHei" w:hAnsi="SimHei" w:hint="eastAsia" w:eastAsia="黑体"/>
          <w:b/>
          <w:color w:val="0000FF"/>
          <w:szCs w:val="21"/>
        </w:rPr>
        <w:t xml:space="preserve">4.3《健康网天下》编辑   </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根据当前热点新闻及不同时期的宣传重点和天气特点，每星期与电视和医疗方面的编审老师一起开策划会，策划一周所有节目话题、选题和各版块相关信息。</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策划会上的选题应由编辑提出一个基本的思路，选题要多备、多选，用于最终筛选。在避免不同编辑策划的话题重复的同时，由专家提出指导意见，弥补编辑在医疗专业知识方面的不足和其他方面的个人局限性。</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编辑要承担节目的策划、撰稿工作。根据策划会的讨论结果，再充分利用网络及各信息来源提供的素材和资料，组织节目的文字稿。</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与当天出镜的主持人沟通文字稿，编辑调整语言风格，使主持人能充分理解当期节目的主题和立意。</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预约演播室的使用时间、机器、其他设备、主持人及化装、摄像等相关工作人员的时间，确保能按时进棚录制，不耽误工作进度。遇到问题及时与主管沟通，及时解决。</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在录制环节中要把握演播室里的每一个工作环节，使机位、取景、灯光、主持人的状态等都能达到节目的整体要求。</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对主持人的语速、表情、服装要提出具体要求，符合整体节目风格。把握整体节目时长，控制演播室主持人的录制时间，保证录制的主持人可用素材长度适中。</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根据每期节目的整体安排，约配音对稿件中需要配音的部分进行配音。</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安排非线机房时间，把所有主持人、配音等相关素材上载，进行粗编，完成小包工作。</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编辑的小包工作内容包括：搭结构、剪素材、铺配音、加音乐、调整素材长度、加栏目包装（包括片头、片尾、片花、转场）、加主持人及其他需要的说明性字幕等。</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编辑交出的小包成片要求时长准确，声音、画面全部到位，没有技术问题，包装、版式、片花、音乐等使用正确或恰到好处。</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预约非线技术人员，编辑要与技术人员一起对小包成片进行最后的声音调试和技术整理，并严格按</w:t>
      </w:r>
      <w:r>
        <w:rPr>
          <w:rFonts w:ascii="SimHei" w:hAnsi="SimHei" w:hint="eastAsia" w:eastAsia="黑体"/>
          <w:color w:val="000000"/>
          <w:szCs w:val="21"/>
        </w:rPr>
        <w:t>播出带技术要求下载。</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认真填写播出带带签，并签字，保证字迹清晰，内容准确。</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制作完成的播出带送主管审看，根据主管提出的修改意见进行修改。</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修改完成的片子再送主管审看，修改无误由主管签字并送磁带库。如仍有问题就再退回修改，直到能到达播出要求，主管同意、签字方可。</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定期与专家、编审老师开节目研讨会，就已经制作完成的一个星期的节目进行业务讨论，听取专家和编审老师对节目的意见和建议等。</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除以上与节目制作有关的工作以外，编辑还需要将每期节目的文字稿整理、存档。以备随时调用、查看。</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各个编辑之间要协调好工作进度，保证机房、演播室良性循环，保障节目按时制作完成。</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根据《健康网天下节目评级标准》，各个编辑应该努力严格要求自己，争取多做A类。</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定期查看互动平台，对观众的留言进行分类整理，对观众提出的要求或询问的问题要尽量多的在节目中体现，并做出相应的回复。</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各个编辑都要以打造精品栏目为己任，努力提高节目质量和收视率，为节目今后的发展多出主意、多想办法。</w:t>
      </w:r>
    </w:p>
    <w:p w:rsidR="00E167EC" w:rsidRDefault="00882DF5">
      <w:pPr>
        <w:numPr>
          <w:ilvl w:val="0"/>
          <w:numId w:val="21"/>
        </w:numPr>
        <w:spacing w:line="360" w:lineRule="auto"/>
        <w:ind w:left="360" w:hanging="360"/>
        <w:rPr>
          <w:rFonts w:ascii="宋体" w:hAnsi="宋体"/>
          <w:color w:val="000000"/>
          <w:szCs w:val="21"/>
        </w:rPr>
      </w:pPr>
      <w:r>
        <w:rPr>
          <w:rFonts w:ascii="SimHei" w:hAnsi="SimHei" w:hint="eastAsia" w:eastAsia="黑体"/>
          <w:color w:val="000000"/>
          <w:szCs w:val="21"/>
        </w:rPr>
        <w:t>认真遵守频道的各项规章制度，爱护相关机器设备，多与各部门的工作人员交流沟通，努力创造积极和谐的合作氛围。</w:t>
      </w:r>
    </w:p>
    <w:p w:rsidR="00E167EC" w:rsidRDefault="00E167EC">
      <w:pPr>
        <w:rPr>
          <w:rFonts w:ascii="宋体" w:hAnsi="宋体"/>
          <w:color w:val="000000"/>
          <w:szCs w:val="21"/>
        </w:rPr>
      </w:pPr>
    </w:p>
    <w:p w:rsidR="00E167EC" w:rsidRDefault="00882DF5">
      <w:pPr>
        <w:ind w:left="360" w:hanging="360"/>
        <w:rPr>
          <w:rFonts w:ascii="宋体" w:hAnsi="宋体"/>
          <w:b/>
          <w:color w:val="0000FF"/>
          <w:szCs w:val="21"/>
        </w:rPr>
      </w:pPr>
      <w:r>
        <w:rPr>
          <w:rFonts w:ascii="SimHei" w:hAnsi="SimHei" w:hint="eastAsia" w:eastAsia="黑体"/>
          <w:b/>
          <w:color w:val="0000FF"/>
          <w:szCs w:val="21"/>
        </w:rPr>
        <w:t xml:space="preserve">4.4《爱心速递》编辑   </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每天查看短信互动平台，对观众的留言进行分类整理，对观众提出的要求或咨询的问题要尽量多的在节目中体现，尤其是符合栏目定位的温馨故事等。</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对于其他不能在节目中体现出的短信也要做出恰当相应的回复。</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各个编辑之间要相互沟通，对已经被选取过的短信留言不要重复使用，做好协调工作。</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负责每期节目的策划、撰稿工作，因此要根据互动平台上的信息，充分利用网络及各信息来源提供的素材和资料，组织每一期节目的文字稿。</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与当天要出镜的主持人就文字稿进行沟通，编辑调整语言风格，让主持人能充分理解节目内容，并提高工作效率。</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预约演播室的使用时间、机器、其他设备、主持人及化装、摄像等相关工作人员的时间，确保能按时进棚录制，不耽误工作进度。遇到问题及时与主管沟通，及时解决。</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对主持人的语速、表情、服装要提出具体要求，符合整体节目风格。录制时要把握整体节目时长，</w:t>
      </w:r>
      <w:r>
        <w:rPr>
          <w:rFonts w:ascii="SimHei" w:hAnsi="SimHei" w:hint="eastAsia" w:eastAsia="黑体"/>
          <w:color w:val="000000"/>
          <w:szCs w:val="21"/>
        </w:rPr>
        <w:t>控制演播室主持人的录制时间，保证录制的主持人可用素材长度适中。</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把握演播室里的每一个工作环节，包括机位、取景、灯光、主持人的状态等都能达到节目的整体要求。</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安排非线机房时间，把所有相关素材上载，进行编辑，完成粗编和小包工作。</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编辑的小包工作内容包括：搭结构、剪素材、铺配音、调整素材长度、加栏目包装（包括片头、片尾、片花、转场）、加主持人及其他需要的说明性字幕等。</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因此档节目的字幕量较大，需要特别注意节目中不要出现错字、漏字的现象。</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编辑交出的小包成片要求时长准确，声音、画面全部到位，没有技术问题，包装、版式、片花、音乐等使用正确或恰倒好处。</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预约非线技术人员，编辑要与技术人员一起对小包成片进行最后的声音调试和技术整理，并严格按播出带技术要求下载。</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认真填写播出带带签，并签字，保证字迹清晰，内容准确。</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制作完成的播出带送主管审看，根据主管提出的修改意见进行修改。</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修改完成的片子再送主管审看，修改无误由主管签字并送磁带库。如仍有问题就再退回修改，直到能到达播出要求，主管同意、签字方可。</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定期与专家、编审老师开节目研讨会，就已经制作完成的一个星期的节目进行业务讨论，听取专家和编审老师对节目的意见和建议等</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除以上与节目制作有关的工作以外，编辑还需要将每期节目的文字稿整理、存档。以备随时调用、查看。</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各个编辑之间要协调好工作进度，保证机房、演播室良性循环，保障节目按时制作完成。</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根据《节目评级标准》，各个编辑应该努力严格要求自己，争取多做A类节目。</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各个编辑都要以打造精品栏目为己任，努力提高节目质量和收视率，为节目今后的发展多出主意、多想办法。</w:t>
      </w:r>
    </w:p>
    <w:p w:rsidR="00E167EC" w:rsidRDefault="00882DF5">
      <w:pPr>
        <w:numPr>
          <w:ilvl w:val="0"/>
          <w:numId w:val="22"/>
        </w:numPr>
        <w:spacing w:line="360" w:lineRule="auto"/>
        <w:ind w:left="360" w:hanging="360"/>
        <w:rPr>
          <w:rFonts w:ascii="宋体" w:hAnsi="宋体"/>
          <w:color w:val="000000"/>
          <w:szCs w:val="21"/>
        </w:rPr>
      </w:pPr>
      <w:r>
        <w:rPr>
          <w:rFonts w:ascii="SimHei" w:hAnsi="SimHei" w:hint="eastAsia" w:eastAsia="黑体"/>
          <w:color w:val="000000"/>
          <w:szCs w:val="21"/>
        </w:rPr>
        <w:t>认真遵守频道的各项规章制度，爱护相关机器设备，多与各部门的工作人员交流沟通，努力创造积极和谐的合作氛围。</w:t>
      </w:r>
    </w:p>
    <w:p w:rsidR="00E167EC" w:rsidRDefault="00E167EC">
      <w:pPr>
        <w:rPr>
          <w:rFonts w:ascii="宋体" w:hAnsi="宋体"/>
          <w:color w:val="000000"/>
          <w:szCs w:val="21"/>
        </w:rPr>
      </w:pPr>
    </w:p>
    <w:p w:rsidR="00E167EC" w:rsidRDefault="00882DF5">
      <w:pPr>
        <w:ind w:left="360" w:hanging="360"/>
        <w:rPr>
          <w:rFonts w:ascii="宋体" w:hAnsi="宋体"/>
          <w:b/>
          <w:color w:val="0000FF"/>
          <w:szCs w:val="21"/>
        </w:rPr>
      </w:pPr>
      <w:r>
        <w:rPr>
          <w:rFonts w:ascii="SimHei" w:hAnsi="SimHei" w:hint="eastAsia" w:eastAsia="黑体"/>
          <w:b/>
          <w:color w:val="0000FF"/>
          <w:szCs w:val="21"/>
        </w:rPr>
        <w:t xml:space="preserve">4.5《动感生活》编辑   </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负责每期节目的前期采访、设计每期节目的结构</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负责节目的录制、编辑制作工作。</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与当天要出镜的健身教练就本期要录制的具体内容进行沟通，编辑要熟悉每期的内容，保障在一个</w:t>
      </w:r>
      <w:r>
        <w:rPr>
          <w:rFonts w:ascii="SimHei" w:hAnsi="SimHei" w:hint="eastAsia" w:eastAsia="黑体"/>
          <w:color w:val="000000"/>
          <w:szCs w:val="21"/>
        </w:rPr>
        <w:t>系列的课程中，不同的教练所教的动作没有重复。</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预约演播室的使用时间、机器、其他设备及化装、摄像等相关工作人员的时间，确保能按时进棚录制，不耽误工作进度。遇到问题及时与主管沟通，及时解决</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录制时要把握演播室里的每一个工作环节，包括机位、取景、灯光、不同机位的切换等都能达到节目的整体要求。</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对健身教练的状态、表情、服装要提出具体要求，符合整体节目风格。把握整体节目时长，控制演播室的录制时间，保证录制的可用素材长度适中。</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安排非线机房时间，把所有相关素材上载，进行编辑，完成粗编和小包工作。</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编辑的小包工作内容包括：搭结构、剪镜头、调整素材长度、加栏目包装（包括片头、片尾、片花、转场）、加教练及其他需要的说明性字幕等。</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节目每期的教练都不一样，要求编辑需要特别注意核对节目中教练名字的准确写法，不要出现漏上或错上的现象。</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编辑交出的小包成片要求时长准确，声音、画面全部到位，没有技术问题，包装、版式、片花、音乐等使用正确或恰到好处。</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预约非线技术人员，编辑要与技术人员一起对小包成片进行最后的声音调试和技术整理，并严格按播出带技术要求下载。</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认真填写播出带带签，并签字，保证字迹清晰，内容准确。</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制作完成的播出带送主管审看，根据主管提出的修改意见进行修改。</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修改完成的片子再送主管审看，修改无误由主管签字并送磁带库。如仍有问题就再退回修改，直到能到达播出要求，主管同意、签字方可。</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除以上与节目制作有关的工作以外，编辑还需要将每期节目的大体内容整理、存档。以备随时查看。特别需要注意的是此档节目每期内容都比较相似，所以要特别细心避免动作上的重复。</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各个编辑之间要协调好工作进度，保证机房、演播室良性循环，保障节目按时制作完成。</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根据《节目评级标准》，各个编辑应该努力严格要求自己，争取多做A类节目。</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各个编辑都要以打造精品栏目为己任，努力提高节目质量和收拾率，为节目今后的发展多出主意、多想办法。</w:t>
      </w:r>
    </w:p>
    <w:p w:rsidR="00E167EC" w:rsidRDefault="00882DF5">
      <w:pPr>
        <w:numPr>
          <w:ilvl w:val="0"/>
          <w:numId w:val="23"/>
        </w:numPr>
        <w:spacing w:line="360" w:lineRule="auto"/>
        <w:ind w:left="360" w:hanging="360"/>
        <w:rPr>
          <w:rFonts w:ascii="宋体" w:hAnsi="宋体"/>
          <w:color w:val="000000"/>
          <w:szCs w:val="21"/>
        </w:rPr>
      </w:pPr>
      <w:r>
        <w:rPr>
          <w:rFonts w:ascii="SimHei" w:hAnsi="SimHei" w:hint="eastAsia" w:eastAsia="黑体"/>
          <w:color w:val="000000"/>
          <w:szCs w:val="21"/>
        </w:rPr>
        <w:t>认真遵守频道的各项规章制度，爱护相关机器设备，多与各部门的工作人员交流沟通，努力创造积极和谐的合作氛围。</w:t>
      </w:r>
    </w:p>
    <w:p w:rsidR="00E167EC" w:rsidRDefault="00E167EC">
      <w:pPr>
        <w:rPr>
          <w:rFonts w:ascii="宋体" w:hAnsi="宋体"/>
          <w:color w:val="000000"/>
          <w:szCs w:val="21"/>
        </w:rPr>
      </w:pPr>
    </w:p>
    <w:p w:rsidR="00E167EC" w:rsidRDefault="00882DF5">
      <w:pPr>
        <w:ind w:left="360" w:hanging="360"/>
        <w:rPr>
          <w:rFonts w:ascii="宋体" w:hAnsi="宋体"/>
          <w:color w:val="0000FF"/>
          <w:szCs w:val="21"/>
        </w:rPr>
      </w:pPr>
      <w:r>
        <w:rPr>
          <w:rFonts w:ascii="SimHei" w:hAnsi="SimHei" w:hint="eastAsia" w:eastAsia="黑体"/>
          <w:color w:val="0000FF"/>
          <w:szCs w:val="21"/>
        </w:rPr>
        <w:t>4.6</w:t>
      </w:r>
      <w:r>
        <w:rPr>
          <w:rFonts w:ascii="SimHei" w:hAnsi="SimHei" w:hint="eastAsia" w:eastAsia="黑体"/>
          <w:b/>
          <w:color w:val="0000FF"/>
          <w:szCs w:val="21"/>
        </w:rPr>
        <w:t xml:space="preserve">《话说健康》《医疗档案》编辑 </w:t>
      </w:r>
      <w:r>
        <w:rPr>
          <w:rFonts w:ascii="SimHei" w:hAnsi="SimHei" w:hint="eastAsia" w:eastAsia="黑体"/>
          <w:color w:val="0000FF"/>
          <w:szCs w:val="21"/>
        </w:rPr>
        <w:t xml:space="preserve">  </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前期要认真详细的审看每期节目的素材</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负责每期节目的撰稿工作，根据所用素材的具体内容组织每一期节目的文字稿。包括两档栏目的节目预告、本期导视的配音和《话说健康》的主持人串词。</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各个编辑之间要相互沟通，对已经被选取过的素材不要重复使用，做好协调工作。</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与当天要出镜的主持人就文字稿进行沟通，编辑调整语言风格，让主持人能充分理解节目的话题，并提高工作效率。</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预约演播室的使用时间、机器、其他设备、主持人及化装、摄像等相关工作人员的时间，确保能按时进棚录制，不耽误工作进度。遇到问题及时与主管沟通，及时解决。</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录制中对主持人的语速、表情、服装要提出具体要求，符合整体节目风格。把握整体节目时长，控制演播室主持人的录制时间，保证录制的主持人可用素材长度适中。</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录制中要把握演播室里的每一个工作环节，包括机位、取景、灯光、主持人的状态等都能达到节目的整体要求。</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安排非线机房时间，把所有相关素材上载，进行编辑，完成小包工作。</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编辑的小包工作内容包括：搭结构、删剪镜头、调整素材长度、加配音、配音乐、加栏目包装（包括片头、片尾、片花、转场）、加主持人及其他需要的说明性字幕等。</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因此两档节目多为翻译的字幕，需要特别注意节目中不要出现翻译错误或漏上字幕。</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编辑交出的小包成片要求时长准确，声音、画面全部到位，没有技术问题，包装、版式、片花、音乐等使用正确或恰倒好处。</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预约非线技术人员，编辑要与技术人员一起对小包成片进行最后的声音调试和技术整理，并严格按播出带技术要求下载。</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认真填写播出带带签，并签字，保证字迹清晰，内容准确。</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制作完成的播出带送主管审看，根据主管提出的修改意见进行修改。</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修改完成的片子再送主管审看，修改无误由主管签字并送磁带库。如仍有问题就再退回修改，直到能到达播出要求，主管同意、签字方可。</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除以上与节目制作有关的工作以外，编辑还需要将每期节目的文字稿整理、存档。以备随时调用、查看。</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各个编辑之间要协调好工作进度，保证机房、演播室良性循环，保障节目按时制作完成。</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根据《节目评级标准》，各个编辑应该努力严格要求自己，争取多做A类节目。</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各个编辑都要以打造精品栏目为己任，努力提高节目质量和收视率，为节目今后的发展多出主意、多想办法。</w:t>
      </w:r>
    </w:p>
    <w:p w:rsidR="00E167EC" w:rsidRDefault="00882DF5">
      <w:pPr>
        <w:numPr>
          <w:ilvl w:val="0"/>
          <w:numId w:val="24"/>
        </w:numPr>
        <w:spacing w:line="360" w:lineRule="auto"/>
        <w:ind w:left="360" w:hanging="360"/>
        <w:rPr>
          <w:rFonts w:ascii="宋体" w:hAnsi="宋体"/>
          <w:color w:val="000000"/>
          <w:szCs w:val="21"/>
        </w:rPr>
      </w:pPr>
      <w:r>
        <w:rPr>
          <w:rFonts w:ascii="SimHei" w:hAnsi="SimHei" w:hint="eastAsia" w:eastAsia="黑体"/>
          <w:color w:val="000000"/>
          <w:szCs w:val="21"/>
        </w:rPr>
        <w:t>认真遵守频道的各项规章制度，爱护相关机器设备，多与各部门的工作人员交流沟通，努力创造积极和谐的合作氛围。</w:t>
      </w:r>
    </w:p>
    <w:p w:rsidR="00E167EC" w:rsidRDefault="00882DF5">
      <w:pPr>
        <w:ind w:left="360" w:hanging="360"/>
        <w:rPr>
          <w:rFonts w:ascii="宋体" w:hAnsi="宋体"/>
          <w:b/>
          <w:color w:val="0000FF"/>
          <w:szCs w:val="21"/>
        </w:rPr>
      </w:pPr>
      <w:r>
        <w:rPr>
          <w:rFonts w:ascii="SimHei" w:hAnsi="SimHei" w:hint="eastAsia" w:eastAsia="黑体"/>
          <w:b/>
          <w:color w:val="0000FF"/>
          <w:szCs w:val="21"/>
        </w:rPr>
        <w:t>4.7再包装编辑</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负责每周六期《第42天》节目的制作工作，主要是根据栏目的具体要求对所提供素材进行整理和再编辑和栏目组部分事物性工作。</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安排非线机房时间，把所有相关素材上载，进行编辑，完成小包工作。</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编辑的小包工作内容包括：按栏目要求删剪多余素材、调整素材长度、加本栏目包装，要是百姓健康频道的宣传片和LOGO等。</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编辑交出的小包成片要求时长准确，声音、画面全部到位，没有技术问题，包装、版式、片花、音乐等使用正确或恰倒好处。</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预约非线技术人员，编辑要与技术人员一起对小包成片进行最后的声音调试和技术整理，并严格按播出带技术要求下载。</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认真填写播出带带签，并签字，保证字迹清晰，内容准确。</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制作完成的播出带送主管审看，根据主管提出的修改意见进行修改。</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修改完成的片子再送主管审看，修改无误由主管签字并送磁带库。如仍有问题就再退回修改，直到能到达播出要求，主管同意、签字方可。</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除以上与节目制作有关的工作以外，编辑还需要将每期节目的文字稿整理、存档。以备随时调用、查看。</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编辑要协调好工作进度，保证机房良性循环，保障节目按时制作完成。</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根据《节目评级标准》，各个编辑应该努力严格要求自己，争取多做A类节目。</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编辑要以打造精品栏目为己任，努力提高节目质量和收视率，为节目今后的发展多出主意、多想办法。</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负责给每个需要录棚的栏目约演播室并填写演播室预约单给总编室主任签字确认。</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负责给有外拍任务的编导约机器、摄像和车辆等；</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负责到总编室领取空白带提供给各栏目编辑做节目使用。</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给各栏目填写完带签后送栏目组主管审看；</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详细记录主管提出的修改意见并准确传达给相应编辑进行修改。</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修改完成的袋子再送主管审看，直到符合播出标准，主管签字认可方可送总编室入库。</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组内开会或上级领导各栏目组开会时负责做会议记录并及时整理会议记录；</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做播出带入库的电子版表格，详细记录每盘播出带的主要内容、编辑人员和入库时间；</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整理各种组内资料，包括归纳整理栏目组内部每档节目的文字稿件。</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配合频道包装定期提供各栏目的文字稿件、节目导视。</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协调栏目组内部机房安排，保证机房良性运转，确保各栏目按时出片。</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协助各栏目编辑录演播室。</w:t>
      </w:r>
    </w:p>
    <w:p w:rsidR="00E167EC" w:rsidRDefault="00882DF5">
      <w:pPr>
        <w:numPr>
          <w:ilvl w:val="0"/>
          <w:numId w:val="25"/>
        </w:numPr>
        <w:spacing w:line="360" w:lineRule="auto"/>
        <w:ind w:left="360" w:hanging="360"/>
        <w:rPr>
          <w:rFonts w:ascii="宋体" w:hAnsi="宋体"/>
          <w:color w:val="000000"/>
          <w:szCs w:val="21"/>
        </w:rPr>
      </w:pPr>
      <w:r>
        <w:rPr>
          <w:rFonts w:ascii="SimHei" w:hAnsi="SimHei" w:hint="eastAsia" w:eastAsia="黑体"/>
          <w:color w:val="000000"/>
          <w:szCs w:val="21"/>
        </w:rPr>
        <w:t>认真遵守频道的各项规章制度，爱护相关机器设备，多与各部门的工作人员交流沟通，努力创造积极和谐的合作氛围。</w:t>
      </w:r>
    </w:p>
    <w:p w:rsidR="00E167EC" w:rsidRDefault="00E167EC">
      <w:pPr>
        <w:rPr>
          <w:rFonts w:ascii="宋体" w:hAnsi="宋体"/>
          <w:color w:val="000000"/>
          <w:szCs w:val="21"/>
        </w:rPr>
      </w:pPr>
    </w:p>
    <w:p w:rsidR="00E167EC" w:rsidRDefault="00882DF5">
      <w:pPr>
        <w:ind w:left="360" w:hanging="360"/>
        <w:rPr>
          <w:rFonts w:ascii="宋体" w:hAnsi="宋体"/>
          <w:b/>
          <w:color w:val="0000FF"/>
          <w:szCs w:val="21"/>
        </w:rPr>
      </w:pPr>
      <w:r>
        <w:rPr>
          <w:rFonts w:ascii="SimHei" w:hAnsi="SimHei" w:hint="eastAsia" w:eastAsia="黑体"/>
          <w:b/>
          <w:color w:val="0000FF"/>
          <w:szCs w:val="21"/>
        </w:rPr>
        <w:t>4.8《天使行动》编辑</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编导承担着每期节目的策划、撰稿和采访的工作。</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根据当前热点新闻及不同时期的特点，每月与电视和医疗方面的专家老师一起开策划会，策划一个月所有节目的主题和具体采访的内容。</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策划会上的选题应由编导提出一个基本的思路，在避免不同编辑策划的主题重复的同时，由专家提出指导意见，弥补编辑在医疗专业知识方面的不足和其他方面的个人局限性。</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编导根据策划会上专家老师提出的意见和建议，确定采访对象，并与其取得联系进行前期采访，了解详细的情况。</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编导根据策划会的讨论结果和前期采访了解到的实际情况，充分利用网络及各信息来源提供的素材和资料，策划每一期节目的采访提纲。</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写好的采访提纲编导要再次征求专家老师的意见，然后报主管审阅。</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编导根据主管的最终意见修改采访提纲，然后才可以外出采访。</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编导与被采访对象联系，根据对方的要求安排好采访时间。</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预约机器、采访车辆等其他设备，预约摄像、司机等相关工作人员的时间，确保能按时进行采访，不耽误工作进度。遇到问题及时与主管沟通，及时解决</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把握采访中的每一个工作环节，包括被采访人的状态、机位、取景、现场光线等都能达到节目的整体要求。</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编导要对被采访人的语速、表情、服装要提出具体要求，符合整体节目风格。</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在采访中，除按采访提纲采访以外，编导要发挥自己的主动性，多发现细节、捕捉感人的、有趣的瞬间，为节目的整体效果增添亮点。</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采访结束后，编导要根据每期节目的不同要求拍摄相关的空镜画面及采访其他需要在节目中出现的人物。</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编导对这些画面和采访也要有策划和设计，要有自己独特的想法。</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把握整体素材的拍摄时间，保证录制的可用素材长度适中。</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采访结束后，编导要对所有的拍摄素材做场记，再次熟悉审看和了解所有素材，准确把握被采访人的采访实际内容。</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根据场记内容和采访提纲，编导开始撰写本期节目的文字稿。</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编导将文字稿件交专家老师和主管审看，根据修改意见修改。</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文字稿定稿以后，编导约配音对稿件中需要配音的部分进行配音。</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安排非线机房时间，把所有采访、空镜、音乐、配音等相关素材上载，进行粗编，完成小包工作。</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编辑的小包工作内容包括：按搭结构、剪镜头、调整素材长度、加配音和音乐、上栏目包装（包括片头、片尾、片花、转场）、加被采访人的人名、职务的字幕及其他需要的说明性字幕等。</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编辑交出的小包成片要求时长准确，声音、画面全部到位，没有技术问题，包装、版式、片花、音乐等使用正确或恰到好处。</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预约非线技术人员，编辑要与技术人员一起对小包成片进行最后的声音调试和技术整理，并严格按播出带技术要求下载。</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认真填写播出带带签，并签字，保证字迹清晰，内容准确。</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制作完成的播出带送主管审看，根据主管提出的修改意见进行修改。</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修改完成的片子再送主管审看，修改无误由主管签字并送磁带库。如仍有问题就再退回修改，直到能到达播出要求，主管同意、签字方可。</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每月与专家老师开一次节目研讨会，就已经制作完成的一个月的节目进行业务讨论，对节目中不完善的地方提出意见和建议等。</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除以上与节目制作有关的工作以外，编辑还需要将每期节目的文字稿整理、存档。以备随时调用、查看。</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各个编辑之间要协调好工作进度，保证机器设备及机房良性循环，保障节目按时制作完成。</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根据《节目评级标准》，各个编辑应该努力严格要求自己，争取多做A类。</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各个编辑都要以打造精品栏目为己任，努力提高节目质量和收拾率，为节目今后的发展多出主意、多想办法。</w:t>
      </w:r>
    </w:p>
    <w:p w:rsidR="00E167EC" w:rsidRDefault="00882DF5">
      <w:pPr>
        <w:numPr>
          <w:ilvl w:val="0"/>
          <w:numId w:val="26"/>
        </w:numPr>
        <w:spacing w:line="360" w:lineRule="auto"/>
        <w:ind w:left="360" w:hanging="360"/>
        <w:rPr>
          <w:rFonts w:ascii="宋体" w:hAnsi="宋体"/>
          <w:color w:val="000000"/>
          <w:szCs w:val="21"/>
        </w:rPr>
      </w:pPr>
      <w:r>
        <w:rPr>
          <w:rFonts w:ascii="SimHei" w:hAnsi="SimHei" w:hint="eastAsia" w:eastAsia="黑体"/>
          <w:color w:val="000000"/>
          <w:szCs w:val="21"/>
        </w:rPr>
        <w:t>认真遵守频道的各项规章制度，爱护相关机器设备，多与各部门的工作人员交流沟通，努力创造积极和谐的合作氛围。</w:t>
      </w:r>
    </w:p>
    <w:p w:rsidR="00E167EC" w:rsidRDefault="00E167EC">
      <w:pPr>
        <w:rPr>
          <w:rFonts w:ascii="宋体" w:hAnsi="宋体"/>
          <w:color w:val="000000"/>
          <w:szCs w:val="21"/>
        </w:rPr>
      </w:pPr>
    </w:p>
    <w:p w:rsidR="00E167EC" w:rsidRDefault="00882DF5">
      <w:pPr>
        <w:ind w:left="360" w:hanging="360"/>
        <w:rPr>
          <w:rFonts w:ascii="宋体" w:hAnsi="宋体"/>
          <w:b/>
          <w:color w:val="0000FF"/>
          <w:szCs w:val="21"/>
        </w:rPr>
      </w:pPr>
      <w:r>
        <w:rPr>
          <w:rFonts w:ascii="SimHei" w:hAnsi="SimHei" w:hint="eastAsia" w:eastAsia="黑体"/>
          <w:b/>
          <w:color w:val="0000FF"/>
          <w:szCs w:val="21"/>
        </w:rPr>
        <w:t>4.9《电视医学院》编辑</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1）前期和各大医院及医疗部门进行经常性的充分的沟通，探讨，从而能掌握最新的医疗动向，得到最新</w:t>
      </w:r>
      <w:r>
        <w:rPr>
          <w:rFonts w:ascii="SimHei" w:hAnsi="SimHei" w:hint="eastAsia" w:eastAsia="黑体"/>
          <w:color w:val="000000"/>
          <w:szCs w:val="21"/>
        </w:rPr>
        <w:t>的医疗动向或医疗改革措施，及时从反馈的信息中找出与《电视医学院》相关的选题内容。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2）初步确定选题范围，对相关被采访人进行前期采访。</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3）每周召开栏目选题策划会，甄选和讨论编辑上交的选题。</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4）确定选题，再次进行前采，了解拍摄环境，与被采访人进行二次沟通，确定拍摄大结构。</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5）预约拍摄机器、车辆、摄像等拍摄事宜。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6）按计划进行拍摄工作，把握拍摄现场各项工作，遇情况及时调整思路，合理安排现场人员的工作，保质保量完成拍摄任务。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7）安排非线机房时间，把所有相关素材上载，进行编辑，完成粗编和小包工作。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8）编辑的小包工作内容包括：搭结构、剪素材、铺配音、调整素材长度、加栏目包装（包括片头、片尾、片花、转场）、加主持人及其他需要的说明性字幕等。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9）编辑交出的小包成片要求时长准确，声音、画面全部到位，没有技术问题，包装、版式、片花、音乐等使用正确或恰倒好处。</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10）预约非线技术人员，编辑要与技术人员一起对小包成片进行最后的声音调试和技术整理，并严格按播出带技术要求下载。</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11）认真填写播出带带签，并签字，保证字迹清晰，内容准确。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12）制作完成的播出带送主管审看，根据主管提出的修改意见进行修改。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13）修改完成的片子再送主管审看，修改无误由主管签字并送磁带库。如仍有问题就再退回修改，直到能到达播出要求，主管同意、签字方可。</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14）定期与专家、编审老师开节目研讨会，就已经制作完成的一个星期的节目进行业务讨论，听取专家和编审老师对节目的意见和建议等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15）除以上与节目制作有关的工作以外，编辑还需要将每期节目的文字稿整理、存档。以备随时调用、查看。</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16）整合外来素材，建立素材库。每个节目素材在审看合格后都要吐成公司的留存带或刻成光盘，为了工作方便，我们要把所有的公司留存带都记录在册，做到每人都对素材带“心中有数”。</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17）《电视医学院》节目专业性极强，编辑要及时、大幅度提高卫生医疗方面的专业性知识。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18）根据《节目评级标准》，各个编辑应该努力严格要求自己，争取多做A类节目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19）认真遵守频道的各项规章制度，爱护相关机器设备，多与各部门的工作人员交流沟通，努力创造积极和谐的合作氛围</w:t>
      </w:r>
    </w:p>
    <w:p w:rsidR="00E167EC" w:rsidRDefault="00E167EC">
      <w:pPr>
        <w:rPr>
          <w:rFonts w:ascii="宋体" w:hAnsi="宋体"/>
          <w:color w:val="000000"/>
          <w:szCs w:val="21"/>
        </w:rPr>
      </w:pPr>
    </w:p>
    <w:p w:rsidR="00E167EC" w:rsidRDefault="00882DF5">
      <w:pPr>
        <w:ind w:left="360" w:hanging="360"/>
        <w:rPr>
          <w:rFonts w:ascii="宋体" w:hAnsi="宋体"/>
          <w:b/>
          <w:color w:val="0000FF"/>
          <w:szCs w:val="21"/>
        </w:rPr>
      </w:pPr>
      <w:r>
        <w:rPr>
          <w:rFonts w:ascii="SimHei" w:hAnsi="SimHei" w:hint="eastAsia" w:eastAsia="黑体"/>
          <w:b/>
          <w:color w:val="0000FF"/>
          <w:szCs w:val="21"/>
        </w:rPr>
        <w:t>4.10节目部摄像</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摄像是运用专业设备收集电视节目视听素材的前期职位，基本职责是采集节目图像和声音素材，使电视节目视听效果达到最优化，摄像的主要日常工作方式是采集采访内容及记者编导的要求拍摄画面，捕捉现场声音，交付记者编导处理使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2）摄像应尽可能的使用三角架，确保机身平稳，在必须进行肩扛拍摄的情况下，也要保持稳定性，避免镜头摇摇晃晃，如有可能，尽量让自己靠在墙上或是其它能使自己稳定的物体上。</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室内拍摄必须使用灯光，（室内已有光和所带灯光温差过大除外）背景光线强时应使用手动光圈。拍摄前须选择正确的滤光片，特别是多机拍摄，要调校好白平衡，在光源变化后，应随时调整白平衡,要防止偏色、疵光等保证画面质量。</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拍摄时应考虑到后期如何剪辑，镜头应尽量多样化，避免所有镜头都从一个角度拍摄，应多提供远景、全景、中景、近景、特写等不同形式的镜头，以利于后期剪辑的选择。遇部领导时，按照新闻中心要求摄录；拍摄时应以最佳角度表现被拍摄主题，慎重摄录，废镜头力争为零，以保证记者编导编辑时所选用的镜头真正体现摄像水平。</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5）静态拍摄的镜头应持续在10秒以上。推拉摇移等拍摄起幅和落幅应至少稳定拍摄5秒，运动镜头的起幅和落幅画面构图应完整和规范，鼓励使用固定镜头，推来摇移的技巧拍摄不宜时间过长。</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自然声可以起到强调、渲染画面的作用，并有助于处理节目的整体节奏，录制现场自然声音时提倡使用1、2声道共同录制。同期采访应避开环境噪音过大的地点，若需要必要的现场背景声，则通过调校旋钮压低一些，确保同期声清晰、明白。提倡使用手动调节来控制1声道的现场采访音量，以压低环境噪声，确保音源主体的同期声清晰、有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摄像应确保通讯通畅，24小时开手机，如关机请登记其它能够联系到本人的电话。摄像应无条件地接受频道下派的各项采访任务，如遇特殊情况第二天不能进行采访，应提前主任或主管说明情况，以便另行安排。离京出外，必须经主任批准并上报频道备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摄像应保护好机器设备，避免发生碰撞、丢失和损坏，出现上述情况照价赔偿。摄像设备必须亲自取还，不得由他人替代，采访完成后要及时归还设备，如遇特殊情况需过夜或者出京拍摄，需得到部主任批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9）出去采访要根据记者编导要求做到准时到岗，采访中要听从有关部门所制定的采访规则，如有特殊需要，必须征得有关部门的批准。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10）按各组要求按时完成拍摄任务; </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11）按照频道要求完成各类宣传片和公司集体活动的拍摄工作；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12）认真遵守频道的各项规章制度，爱护相关机器设备，多与各部门的工作人员交流沟通，努力创造积极和谐的合作氛围。</w:t>
      </w:r>
    </w:p>
    <w:p w:rsidR="00E167EC" w:rsidRDefault="00E167EC">
      <w:pPr>
        <w:rPr>
          <w:rFonts w:ascii="宋体" w:hAnsi="宋体"/>
          <w:b/>
          <w:color w:val="0000FF"/>
          <w:sz w:val="28"/>
          <w:szCs w:val="28"/>
        </w:rPr>
      </w:pPr>
    </w:p>
    <w:p w:rsidR="00E167EC" w:rsidRDefault="00882DF5">
      <w:pPr>
        <w:ind w:left="360" w:hanging="360"/>
        <w:rPr>
          <w:rFonts w:ascii="宋体" w:hAnsi="宋体"/>
          <w:b/>
          <w:color w:val="0000FF"/>
          <w:szCs w:val="28"/>
        </w:rPr>
      </w:pPr>
      <w:r>
        <w:rPr>
          <w:rFonts w:ascii="SimHei" w:hAnsi="SimHei" w:hint="eastAsia" w:eastAsia="黑体"/>
          <w:b/>
          <w:color w:val="0000FF"/>
          <w:sz w:val="28"/>
          <w:szCs w:val="28"/>
        </w:rPr>
        <w:t>二、总编室</w:t>
      </w:r>
    </w:p>
    <w:p w:rsidR="00E167EC" w:rsidRDefault="00882DF5">
      <w:pPr>
        <w:numPr>
          <w:ilvl w:val="0"/>
          <w:numId w:val="27"/>
        </w:numPr>
        <w:rPr>
          <w:rFonts w:ascii="宋体" w:hAnsi="宋体"/>
          <w:b/>
          <w:color w:val="0000FF"/>
        </w:rPr>
      </w:pPr>
      <w:r>
        <w:rPr>
          <w:rFonts w:ascii="SimHei" w:hAnsi="SimHei" w:hint="eastAsia" w:eastAsia="黑体"/>
          <w:b/>
          <w:color w:val="0000FF"/>
          <w:sz w:val="24"/>
        </w:rPr>
        <w:t>总编室主任</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总编室主任全面管理监控总编室各项事务，是总编室第一责任人。</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时时监控节目播出情况、节目变更情况，保证频道的编排、播出安全；</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根据频道定位，研究受众人群的需求，制定合理的节目编排方案；</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负责管理外包节目制作公司；</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负责管理频道主持人，安排班次并监督主持人到岗情况，及时了解主持人的工作状态，并给予正确指导；</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负责组织主持人试镜、业务培训、定妆等工作；</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负责频道对外宣传各项事宜的实施监督与把关；</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及时了解编审人员审片意见和打分情况，对编审人员进组参与策划的工作效果进行评估；</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定期与节目部召开专题会议，根据编审意见为节目部提供有效参考意见；</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掌握拍摄设备及车辆的使用情况，合理化协调各栏目，确保拍摄顺利进行的同时，应考虑到降低成本；</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对磁带库（播出库和素材库）建设提出具体化意见，并监督完善情况；</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制定部门内部工作计划，合理分配各岗位工作；</w:t>
      </w:r>
    </w:p>
    <w:p w:rsidR="00E167EC" w:rsidRDefault="00882DF5">
      <w:pPr>
        <w:numPr>
          <w:ilvl w:val="0"/>
          <w:numId w:val="28"/>
        </w:numPr>
        <w:spacing w:line="360" w:lineRule="auto"/>
        <w:rPr>
          <w:rFonts w:ascii="宋体" w:hAnsi="宋体"/>
          <w:color w:val="000000"/>
          <w:szCs w:val="21"/>
        </w:rPr>
      </w:pPr>
      <w:r>
        <w:rPr>
          <w:rFonts w:ascii="SimHei" w:hAnsi="SimHei" w:eastAsia="黑体"/>
          <w:color w:val="000000"/>
          <w:szCs w:val="21"/>
        </w:rPr>
        <w:t>定期或不定期抽查</w:t>
      </w:r>
      <w:r>
        <w:rPr>
          <w:rFonts w:ascii="SimHei" w:hAnsi="SimHei" w:hint="eastAsia" w:eastAsia="黑体"/>
          <w:color w:val="000000"/>
          <w:szCs w:val="21"/>
        </w:rPr>
        <w:t>本部门员工</w:t>
      </w:r>
      <w:r>
        <w:rPr>
          <w:rFonts w:ascii="SimHei" w:hAnsi="SimHei" w:eastAsia="黑体"/>
          <w:color w:val="000000"/>
          <w:szCs w:val="21"/>
        </w:rPr>
        <w:t>劳动纪律</w:t>
      </w:r>
      <w:r>
        <w:rPr>
          <w:rFonts w:ascii="SimHei" w:hAnsi="SimHei" w:hint="eastAsia" w:eastAsia="黑体"/>
          <w:color w:val="000000"/>
          <w:szCs w:val="21"/>
        </w:rPr>
        <w:t>的</w:t>
      </w:r>
      <w:r>
        <w:rPr>
          <w:rFonts w:ascii="SimHei" w:hAnsi="SimHei" w:eastAsia="黑体"/>
          <w:color w:val="000000"/>
          <w:szCs w:val="21"/>
        </w:rPr>
        <w:t>执行情况，及时考核</w:t>
      </w:r>
      <w:r>
        <w:rPr>
          <w:rFonts w:ascii="SimHei" w:hAnsi="SimHei" w:hint="eastAsia" w:eastAsia="黑体"/>
          <w:color w:val="000000"/>
          <w:szCs w:val="21"/>
        </w:rPr>
        <w:t>业务水平</w:t>
      </w:r>
      <w:r>
        <w:rPr>
          <w:rFonts w:ascii="SimHei" w:hAnsi="SimHei" w:eastAsia="黑体"/>
          <w:color w:val="000000"/>
          <w:szCs w:val="21"/>
        </w:rPr>
        <w:t>，负责办理考勤、奖惩、差假、调动等管理工作；</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定期向上级领导汇报工作并提前部署下阶段工作；</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协调本部门与其他各部门间的关系；</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遵守公司及部门的各项管理制度；</w:t>
      </w:r>
    </w:p>
    <w:p w:rsidR="00E167EC" w:rsidRDefault="00882DF5">
      <w:pPr>
        <w:numPr>
          <w:ilvl w:val="0"/>
          <w:numId w:val="28"/>
        </w:numPr>
        <w:spacing w:line="360" w:lineRule="auto"/>
        <w:rPr>
          <w:rFonts w:ascii="宋体" w:hAnsi="宋体"/>
          <w:color w:val="000000"/>
          <w:szCs w:val="21"/>
        </w:rPr>
      </w:pPr>
      <w:r>
        <w:rPr>
          <w:rFonts w:ascii="SimHei" w:hAnsi="SimHei" w:hint="eastAsia" w:eastAsia="黑体"/>
          <w:color w:val="000000"/>
          <w:szCs w:val="21"/>
        </w:rPr>
        <w:t>担任一周值班主任的工作。</w:t>
      </w:r>
    </w:p>
    <w:p w:rsidR="00E167EC" w:rsidRDefault="00E167EC">
      <w:pPr>
        <w:rPr>
          <w:rFonts w:ascii="宋体" w:hAnsi="宋体"/>
          <w:color w:val="0000FF"/>
          <w:sz w:val="24"/>
        </w:rPr>
      </w:pPr>
    </w:p>
    <w:p w:rsidR="00E167EC" w:rsidRDefault="00882DF5">
      <w:pPr>
        <w:numPr>
          <w:ilvl w:val="0"/>
          <w:numId w:val="27"/>
        </w:numPr>
        <w:rPr>
          <w:rFonts w:ascii="宋体" w:hAnsi="宋体"/>
          <w:b/>
          <w:color w:val="0000FF"/>
        </w:rPr>
      </w:pPr>
      <w:r>
        <w:rPr>
          <w:rFonts w:ascii="SimHei" w:hAnsi="SimHei" w:hint="eastAsia" w:eastAsia="黑体"/>
          <w:b/>
          <w:color w:val="0000FF"/>
          <w:sz w:val="24"/>
        </w:rPr>
        <w:t>节目主编</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在总编室内协助主任全面管理部门内各项事务；参与主持人管理、节目管理、综合行政管理和频道整体发展战略研讨等事务。</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根据频道整体发展战略，制订部署频道节目播出,每月底制定下周播出计划，每周末签发隔周播出计划。</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监管节目入库情况，每周根据具体 入库节目安排播出。</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监管节目编排人员进行日播节目排单，并签发日播节目串联单；</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遇节目调整及时下达节目变更单，保证节目顺利播出；</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监管频道播出工作，定期对播出业务进行审核抽检，对导播进行考勤和业务管理，确保播控中心的播出安全，与播控部门保持紧密联系；</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监管频道包装工作，提出包装工作的计划和要求，监督包装编辑和包装策划落实实施，并审核完成情况；</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负责频道对外宣传稿件和频道公文的审核，把握对外宣传口径的监控等工作。</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审核每日播出的节目预告和节目导视，并对该项工作提出要求和进行业务考核。</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主管频道各类宣传片和形象片的策划、撰写、制作、审核和播出工作。</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负责频道各岗位月工作量完成情况统计和审核。</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定期向上级领导汇报工作并提前部署下阶段工作；</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遵守公司及部门的各项管理制度；</w:t>
      </w:r>
    </w:p>
    <w:p w:rsidR="00E167EC" w:rsidRDefault="00882DF5">
      <w:pPr>
        <w:numPr>
          <w:ilvl w:val="0"/>
          <w:numId w:val="29"/>
        </w:numPr>
        <w:spacing w:line="360" w:lineRule="auto"/>
        <w:rPr>
          <w:rFonts w:ascii="宋体" w:hAnsi="宋体"/>
          <w:color w:val="000000"/>
          <w:szCs w:val="21"/>
        </w:rPr>
      </w:pPr>
      <w:r>
        <w:rPr>
          <w:rFonts w:ascii="SimHei" w:hAnsi="SimHei" w:hint="eastAsia" w:eastAsia="黑体"/>
          <w:color w:val="000000"/>
          <w:szCs w:val="21"/>
        </w:rPr>
        <w:t>担任一周值班主任的工作。</w:t>
      </w:r>
    </w:p>
    <w:p w:rsidR="00E167EC" w:rsidRDefault="00E167EC">
      <w:pPr>
        <w:rPr>
          <w:rFonts w:ascii="宋体" w:hAnsi="宋体"/>
          <w:color w:val="000000"/>
          <w:szCs w:val="21"/>
        </w:rPr>
      </w:pPr>
    </w:p>
    <w:p w:rsidR="00E167EC" w:rsidRDefault="00882DF5">
      <w:pPr>
        <w:numPr>
          <w:ilvl w:val="0"/>
          <w:numId w:val="27"/>
        </w:numPr>
        <w:rPr>
          <w:rFonts w:ascii="宋体" w:hAnsi="宋体"/>
          <w:b/>
          <w:color w:val="0000FF"/>
        </w:rPr>
      </w:pPr>
      <w:r>
        <w:rPr>
          <w:rFonts w:ascii="SimHei" w:hAnsi="SimHei" w:hint="eastAsia" w:eastAsia="黑体"/>
          <w:b/>
          <w:color w:val="0000FF"/>
          <w:sz w:val="24"/>
        </w:rPr>
        <w:t>综合主管</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按照部门内部工作计划，完成当月专项任务；</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定期向上级领导汇报工报并制定阶段工作计划；</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频道各项财务报销审核、上报、发放；</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频道行政事务的监督与管理；</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协调演播室使用时间，充分考虑各方面因素，合理安排演播室工作；</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化妆师的管理与使用安排；</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拍摄车辆、人员管理；</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拍摄设备提前申领管理监控；</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公司外事接待及服务安排；</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协调安排公司交与的临时工作并督办；</w:t>
      </w:r>
    </w:p>
    <w:p w:rsidR="00E167EC" w:rsidRDefault="00882DF5">
      <w:pPr>
        <w:numPr>
          <w:ilvl w:val="0"/>
          <w:numId w:val="30"/>
        </w:numPr>
        <w:spacing w:line="360" w:lineRule="auto"/>
        <w:rPr>
          <w:rFonts w:ascii="宋体" w:hAnsi="宋体"/>
          <w:color w:val="000000"/>
          <w:szCs w:val="21"/>
        </w:rPr>
      </w:pPr>
      <w:r>
        <w:rPr>
          <w:rFonts w:ascii="SimHei" w:hAnsi="SimHei" w:hint="eastAsia" w:eastAsia="黑体"/>
          <w:color w:val="000000"/>
          <w:szCs w:val="21"/>
        </w:rPr>
        <w:t>遵守公司及部门的各项管理制度。</w:t>
      </w:r>
    </w:p>
    <w:p w:rsidR="00E167EC" w:rsidRDefault="00E167EC">
      <w:pPr>
        <w:rPr>
          <w:rFonts w:ascii="宋体" w:hAnsi="宋体"/>
          <w:color w:val="000000"/>
          <w:szCs w:val="21"/>
        </w:rPr>
      </w:pPr>
    </w:p>
    <w:p w:rsidR="00E167EC" w:rsidRDefault="00882DF5">
      <w:pPr>
        <w:numPr>
          <w:ilvl w:val="0"/>
          <w:numId w:val="27"/>
        </w:numPr>
        <w:rPr>
          <w:rFonts w:ascii="宋体" w:hAnsi="宋体"/>
          <w:b/>
          <w:color w:val="0000FF"/>
        </w:rPr>
      </w:pPr>
      <w:r>
        <w:rPr>
          <w:rFonts w:ascii="SimHei" w:hAnsi="SimHei" w:hint="eastAsia" w:eastAsia="黑体"/>
          <w:b/>
          <w:color w:val="0000FF"/>
          <w:sz w:val="24"/>
        </w:rPr>
        <w:t>制片</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负责节目部日常节目的文字搜集与文稿整理；</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完成节目中跟话字幕的扒词与上字幕工作；</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为落地部及频道日常宣传提供常用资料；</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接听热线电话；</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互动平台的资料汇总与数据内容分析；</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处理频道各项行政事务性工作；</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做好频道内部的日常行文、督办等工作；</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制定办公用品领用与发放计划，并控制各部门的使用量；</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办公家倶的使用申报及日常维护；</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定期协助公司相关部门进行资产清查与易耗品清查、记录等；</w:t>
      </w:r>
    </w:p>
    <w:p w:rsidR="00E167EC" w:rsidRDefault="00882DF5">
      <w:pPr>
        <w:numPr>
          <w:ilvl w:val="0"/>
          <w:numId w:val="31"/>
        </w:numPr>
        <w:spacing w:line="360" w:lineRule="auto"/>
        <w:rPr>
          <w:rFonts w:ascii="宋体" w:hAnsi="宋体"/>
          <w:color w:val="000000"/>
          <w:szCs w:val="21"/>
        </w:rPr>
      </w:pPr>
      <w:r>
        <w:rPr>
          <w:rFonts w:ascii="SimHei" w:hAnsi="SimHei" w:hint="eastAsia" w:eastAsia="黑体"/>
          <w:color w:val="000000"/>
          <w:szCs w:val="21"/>
        </w:rPr>
        <w:t>遵守公司及部门的各项管理规定。</w:t>
      </w:r>
    </w:p>
    <w:p w:rsidR="00E167EC" w:rsidRDefault="00E167EC">
      <w:pPr>
        <w:rPr>
          <w:rFonts w:ascii="宋体" w:hAnsi="宋体"/>
          <w:color w:val="000000"/>
          <w:szCs w:val="21"/>
        </w:rPr>
      </w:pPr>
    </w:p>
    <w:p w:rsidR="00E167EC" w:rsidRDefault="00882DF5">
      <w:pPr>
        <w:numPr>
          <w:ilvl w:val="0"/>
          <w:numId w:val="27"/>
        </w:numPr>
        <w:rPr>
          <w:rFonts w:ascii="宋体" w:hAnsi="宋体"/>
          <w:b/>
          <w:color w:val="0000FF"/>
        </w:rPr>
      </w:pPr>
      <w:r>
        <w:rPr>
          <w:rFonts w:ascii="SimHei" w:hAnsi="SimHei" w:hint="eastAsia" w:eastAsia="黑体"/>
          <w:b/>
          <w:color w:val="0000FF"/>
          <w:sz w:val="24"/>
        </w:rPr>
        <w:t>机务</w:t>
      </w:r>
    </w:p>
    <w:p w:rsidR="00E167EC" w:rsidRDefault="00882DF5">
      <w:pPr>
        <w:numPr>
          <w:ilvl w:val="1"/>
          <w:numId w:val="27"/>
        </w:numPr>
        <w:tabs>
          <w:tab w:val="clear" w:pos="780"/>
          <w:tab w:val="left" w:pos="0"/>
        </w:tabs>
        <w:spacing w:line="360" w:lineRule="auto"/>
        <w:ind w:left="360"/>
        <w:rPr>
          <w:rFonts w:ascii="宋体" w:hAnsi="宋体"/>
          <w:color w:val="000000"/>
          <w:szCs w:val="21"/>
        </w:rPr>
      </w:pPr>
      <w:r>
        <w:rPr>
          <w:rFonts w:ascii="SimHei" w:hAnsi="SimHei" w:hint="eastAsia" w:eastAsia="黑体"/>
          <w:color w:val="000000"/>
          <w:szCs w:val="21"/>
        </w:rPr>
        <w:t>日常节目送审、送播；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2）监督节目修改后的核查工作；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3）播后节目的退带存档工作；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4）协调拍摄设备使用；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5）前期拍摄相关设备出库入库登记、摄像机电池充电；</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6）各种素材的翻录、刻录等工作；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7）频道磁带库管理（节目播出带、节目素材带、空白磁带）；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8）协调拍摄车辆使用；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9）协调审片设备使用；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10）定期协助公司相关部门进行磁带盘点；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11）遵守公司及部门的各项管理规定。</w:t>
      </w:r>
    </w:p>
    <w:p w:rsidR="00E167EC" w:rsidRDefault="00E167EC">
      <w:pPr>
        <w:rPr>
          <w:rFonts w:ascii="宋体" w:hAnsi="宋体"/>
          <w:b/>
          <w:color w:val="0000FF"/>
          <w:sz w:val="24"/>
        </w:rPr>
      </w:pPr>
    </w:p>
    <w:p w:rsidR="00E167EC" w:rsidRDefault="00882DF5">
      <w:pPr>
        <w:numPr>
          <w:ilvl w:val="0"/>
          <w:numId w:val="27"/>
        </w:numPr>
        <w:rPr>
          <w:rFonts w:ascii="宋体" w:hAnsi="宋体"/>
          <w:b/>
          <w:color w:val="0000FF"/>
        </w:rPr>
      </w:pPr>
      <w:r>
        <w:rPr>
          <w:rFonts w:ascii="SimHei" w:hAnsi="SimHei" w:hint="eastAsia" w:eastAsia="黑体"/>
          <w:b/>
          <w:color w:val="0000FF"/>
          <w:sz w:val="24"/>
        </w:rPr>
        <w:t>包装编辑</w:t>
      </w:r>
    </w:p>
    <w:p w:rsidR="00E167EC" w:rsidRDefault="00882DF5">
      <w:pPr>
        <w:numPr>
          <w:ilvl w:val="0"/>
          <w:numId w:val="32"/>
        </w:numPr>
        <w:spacing w:line="360" w:lineRule="auto"/>
        <w:rPr>
          <w:rFonts w:ascii="宋体" w:hAnsi="宋体"/>
          <w:color w:val="000000"/>
          <w:szCs w:val="21"/>
        </w:rPr>
      </w:pPr>
      <w:r>
        <w:rPr>
          <w:rFonts w:ascii="SimHei" w:hAnsi="SimHei" w:hint="eastAsia" w:eastAsia="黑体"/>
          <w:color w:val="000000"/>
          <w:szCs w:val="21"/>
        </w:rPr>
        <w:t>制作《节目预告片》4期/天，2.5分钟/期；</w:t>
      </w:r>
    </w:p>
    <w:p w:rsidR="00E167EC" w:rsidRDefault="00882DF5">
      <w:pPr>
        <w:numPr>
          <w:ilvl w:val="0"/>
          <w:numId w:val="32"/>
        </w:numPr>
        <w:spacing w:line="360" w:lineRule="auto"/>
        <w:rPr>
          <w:rFonts w:ascii="宋体" w:hAnsi="宋体"/>
          <w:color w:val="000000"/>
          <w:szCs w:val="21"/>
        </w:rPr>
      </w:pPr>
      <w:r>
        <w:rPr>
          <w:rFonts w:ascii="SimHei" w:hAnsi="SimHei" w:hint="eastAsia" w:eastAsia="黑体"/>
          <w:color w:val="000000"/>
          <w:szCs w:val="21"/>
        </w:rPr>
        <w:t>制作《频道导视》8期/天，30秒/期；</w:t>
      </w:r>
    </w:p>
    <w:p w:rsidR="00E167EC" w:rsidRDefault="00882DF5">
      <w:pPr>
        <w:numPr>
          <w:ilvl w:val="0"/>
          <w:numId w:val="32"/>
        </w:numPr>
        <w:spacing w:line="360" w:lineRule="auto"/>
        <w:rPr>
          <w:rFonts w:ascii="宋体" w:hAnsi="宋体"/>
          <w:color w:val="000000"/>
          <w:szCs w:val="21"/>
        </w:rPr>
      </w:pPr>
      <w:r>
        <w:rPr>
          <w:rFonts w:ascii="SimHei" w:hAnsi="SimHei" w:hint="eastAsia" w:eastAsia="黑体"/>
          <w:color w:val="000000"/>
          <w:szCs w:val="21"/>
        </w:rPr>
        <w:t>根据频道节目编排需要，拍摄、制作《频道宣传片A》、《频道形象片》每周更新一次；</w:t>
      </w:r>
    </w:p>
    <w:p w:rsidR="00E167EC" w:rsidRDefault="00882DF5">
      <w:pPr>
        <w:numPr>
          <w:ilvl w:val="0"/>
          <w:numId w:val="32"/>
        </w:numPr>
        <w:spacing w:line="360" w:lineRule="auto"/>
        <w:rPr>
          <w:rFonts w:ascii="宋体" w:hAnsi="宋体"/>
          <w:color w:val="000000"/>
          <w:szCs w:val="21"/>
        </w:rPr>
      </w:pPr>
      <w:r>
        <w:rPr>
          <w:rFonts w:ascii="SimHei" w:hAnsi="SimHei" w:hint="eastAsia" w:eastAsia="黑体"/>
          <w:color w:val="000000"/>
          <w:szCs w:val="21"/>
        </w:rPr>
        <w:t>根据频道总体宣传要求，每月不定期制作《频道宣传片B》的内容和版式；</w:t>
      </w:r>
    </w:p>
    <w:p w:rsidR="00E167EC" w:rsidRDefault="00882DF5">
      <w:pPr>
        <w:numPr>
          <w:ilvl w:val="0"/>
          <w:numId w:val="32"/>
        </w:numPr>
        <w:spacing w:line="360" w:lineRule="auto"/>
        <w:rPr>
          <w:rFonts w:ascii="宋体" w:hAnsi="宋体"/>
          <w:color w:val="000000"/>
          <w:szCs w:val="21"/>
        </w:rPr>
      </w:pPr>
      <w:r>
        <w:rPr>
          <w:rFonts w:ascii="SimHei" w:hAnsi="SimHei" w:hint="eastAsia" w:eastAsia="黑体"/>
          <w:color w:val="000000"/>
          <w:szCs w:val="21"/>
        </w:rPr>
        <w:t>完成公司交与的各项有关宣传片的临时制作任务，计入额外奖励工资；</w:t>
      </w:r>
    </w:p>
    <w:p w:rsidR="00E167EC" w:rsidRDefault="00882DF5">
      <w:pPr>
        <w:numPr>
          <w:ilvl w:val="0"/>
          <w:numId w:val="32"/>
        </w:numPr>
        <w:spacing w:line="360" w:lineRule="auto"/>
        <w:rPr>
          <w:rFonts w:ascii="宋体" w:hAnsi="宋体"/>
          <w:color w:val="000000"/>
          <w:szCs w:val="21"/>
        </w:rPr>
      </w:pPr>
      <w:r>
        <w:rPr>
          <w:rFonts w:ascii="SimHei" w:hAnsi="SimHei" w:hint="eastAsia" w:eastAsia="黑体"/>
          <w:color w:val="000000"/>
          <w:szCs w:val="21"/>
        </w:rPr>
        <w:t>完成所制作节目的送审及送播工作；</w:t>
      </w:r>
    </w:p>
    <w:p w:rsidR="00E167EC" w:rsidRDefault="00882DF5">
      <w:pPr>
        <w:numPr>
          <w:ilvl w:val="0"/>
          <w:numId w:val="32"/>
        </w:numPr>
        <w:spacing w:line="360" w:lineRule="auto"/>
        <w:rPr>
          <w:rFonts w:ascii="宋体" w:hAnsi="宋体"/>
          <w:color w:val="000000"/>
          <w:szCs w:val="21"/>
        </w:rPr>
      </w:pPr>
      <w:r>
        <w:rPr>
          <w:rFonts w:ascii="SimHei" w:hAnsi="SimHei" w:hint="eastAsia" w:eastAsia="黑体"/>
          <w:color w:val="000000"/>
          <w:szCs w:val="21"/>
        </w:rPr>
        <w:t>根据节目主编签发的周播节目计划和临时节目变更计划，制作频道日播串联单，并发至相关岗位（如导播、机务等），协助节目主编监督上述计划的落实完成；</w:t>
      </w:r>
    </w:p>
    <w:p w:rsidR="00E167EC" w:rsidRDefault="00882DF5">
      <w:pPr>
        <w:numPr>
          <w:ilvl w:val="0"/>
          <w:numId w:val="32"/>
        </w:numPr>
        <w:spacing w:line="360" w:lineRule="auto"/>
        <w:rPr>
          <w:rFonts w:ascii="宋体" w:hAnsi="宋体"/>
          <w:color w:val="000000"/>
          <w:szCs w:val="21"/>
        </w:rPr>
      </w:pPr>
      <w:r>
        <w:rPr>
          <w:rFonts w:ascii="SimHei" w:hAnsi="SimHei" w:hint="eastAsia" w:eastAsia="黑体"/>
          <w:color w:val="000000"/>
          <w:szCs w:val="21"/>
        </w:rPr>
        <w:t>遵守公司及部门的各项管理制度。</w:t>
      </w:r>
    </w:p>
    <w:p w:rsidR="00E167EC" w:rsidRDefault="00E167EC">
      <w:pPr>
        <w:rPr>
          <w:rFonts w:ascii="宋体" w:hAnsi="宋体"/>
          <w:b/>
          <w:color w:val="0000FF"/>
          <w:sz w:val="24"/>
        </w:rPr>
      </w:pPr>
    </w:p>
    <w:p w:rsidR="00E167EC" w:rsidRDefault="00882DF5">
      <w:pPr>
        <w:numPr>
          <w:ilvl w:val="0"/>
          <w:numId w:val="27"/>
        </w:numPr>
        <w:rPr>
          <w:rFonts w:ascii="宋体" w:hAnsi="宋体"/>
          <w:b/>
          <w:color w:val="0000FF"/>
        </w:rPr>
      </w:pPr>
      <w:r>
        <w:rPr>
          <w:rFonts w:ascii="SimHei" w:hAnsi="SimHei" w:hint="eastAsia" w:eastAsia="黑体"/>
          <w:b/>
          <w:color w:val="0000FF"/>
          <w:sz w:val="24"/>
        </w:rPr>
        <w:t>编审</w:t>
      </w:r>
    </w:p>
    <w:p w:rsidR="00E167EC" w:rsidRDefault="00882DF5">
      <w:pPr>
        <w:numPr>
          <w:ilvl w:val="0"/>
          <w:numId w:val="33"/>
        </w:numPr>
        <w:spacing w:line="360" w:lineRule="auto"/>
        <w:rPr>
          <w:rFonts w:ascii="宋体" w:hAnsi="宋体"/>
          <w:color w:val="000000"/>
          <w:szCs w:val="21"/>
        </w:rPr>
      </w:pPr>
      <w:r>
        <w:rPr>
          <w:rFonts w:ascii="SimHei" w:hAnsi="SimHei" w:hint="eastAsia" w:eastAsia="黑体"/>
          <w:color w:val="000000"/>
          <w:szCs w:val="21"/>
        </w:rPr>
        <w:t>具备新闻节目、专题栏目、专业节目的审查资格；</w:t>
      </w:r>
    </w:p>
    <w:p w:rsidR="00E167EC" w:rsidRDefault="00882DF5">
      <w:pPr>
        <w:numPr>
          <w:ilvl w:val="0"/>
          <w:numId w:val="33"/>
        </w:numPr>
        <w:spacing w:line="360" w:lineRule="auto"/>
        <w:rPr>
          <w:rFonts w:ascii="宋体" w:hAnsi="宋体"/>
          <w:color w:val="000000"/>
          <w:szCs w:val="21"/>
        </w:rPr>
      </w:pPr>
      <w:r>
        <w:rPr>
          <w:rFonts w:ascii="SimHei" w:hAnsi="SimHei" w:hint="eastAsia" w:eastAsia="黑体"/>
          <w:color w:val="000000"/>
          <w:szCs w:val="21"/>
        </w:rPr>
        <w:t>及时对所审看节目提出可行性的改进意见；</w:t>
      </w:r>
    </w:p>
    <w:p w:rsidR="00E167EC" w:rsidRDefault="00882DF5">
      <w:pPr>
        <w:numPr>
          <w:ilvl w:val="0"/>
          <w:numId w:val="33"/>
        </w:numPr>
        <w:spacing w:line="360" w:lineRule="auto"/>
        <w:rPr>
          <w:rFonts w:ascii="宋体" w:hAnsi="宋体"/>
          <w:color w:val="000000"/>
          <w:szCs w:val="21"/>
        </w:rPr>
      </w:pPr>
      <w:r>
        <w:rPr>
          <w:rFonts w:ascii="SimHei" w:hAnsi="SimHei" w:hint="eastAsia" w:eastAsia="黑体"/>
          <w:color w:val="000000"/>
          <w:szCs w:val="21"/>
        </w:rPr>
        <w:t>能够阶段性地帮助所审栏目提高质量；</w:t>
      </w:r>
    </w:p>
    <w:p w:rsidR="00E167EC" w:rsidRDefault="00882DF5">
      <w:pPr>
        <w:numPr>
          <w:ilvl w:val="0"/>
          <w:numId w:val="33"/>
        </w:numPr>
        <w:spacing w:line="360" w:lineRule="auto"/>
        <w:rPr>
          <w:rFonts w:ascii="宋体" w:hAnsi="宋体"/>
          <w:color w:val="000000"/>
          <w:szCs w:val="21"/>
        </w:rPr>
      </w:pPr>
      <w:r>
        <w:rPr>
          <w:rFonts w:ascii="SimHei" w:hAnsi="SimHei" w:hint="eastAsia" w:eastAsia="黑体"/>
          <w:color w:val="000000"/>
          <w:szCs w:val="21"/>
        </w:rPr>
        <w:t>参与节目策划；</w:t>
      </w:r>
    </w:p>
    <w:p w:rsidR="00E167EC" w:rsidRDefault="00882DF5">
      <w:pPr>
        <w:numPr>
          <w:ilvl w:val="0"/>
          <w:numId w:val="33"/>
        </w:numPr>
        <w:spacing w:line="360" w:lineRule="auto"/>
        <w:rPr>
          <w:rFonts w:ascii="宋体" w:hAnsi="宋体"/>
          <w:color w:val="000000"/>
          <w:szCs w:val="21"/>
        </w:rPr>
      </w:pPr>
      <w:r>
        <w:rPr>
          <w:rFonts w:ascii="SimHei" w:hAnsi="SimHei" w:hint="eastAsia" w:eastAsia="黑体"/>
          <w:color w:val="000000"/>
          <w:szCs w:val="21"/>
        </w:rPr>
        <w:t>参与日常播出节目的稿件修改；</w:t>
      </w:r>
    </w:p>
    <w:p w:rsidR="00E167EC" w:rsidRDefault="00882DF5">
      <w:pPr>
        <w:numPr>
          <w:ilvl w:val="0"/>
          <w:numId w:val="33"/>
        </w:numPr>
        <w:spacing w:line="360" w:lineRule="auto"/>
        <w:rPr>
          <w:rFonts w:ascii="宋体" w:hAnsi="宋体"/>
          <w:color w:val="000000"/>
          <w:szCs w:val="21"/>
        </w:rPr>
      </w:pPr>
      <w:r>
        <w:rPr>
          <w:rFonts w:ascii="SimHei" w:hAnsi="SimHei" w:hint="eastAsia" w:eastAsia="黑体"/>
          <w:color w:val="000000"/>
          <w:szCs w:val="21"/>
        </w:rPr>
        <w:t>为所审节目做出级别评定，认真填写审片记录；</w:t>
      </w:r>
    </w:p>
    <w:p w:rsidR="00E167EC" w:rsidRDefault="00882DF5">
      <w:pPr>
        <w:numPr>
          <w:ilvl w:val="0"/>
          <w:numId w:val="33"/>
        </w:numPr>
        <w:spacing w:line="360" w:lineRule="auto"/>
        <w:rPr>
          <w:rFonts w:ascii="宋体" w:hAnsi="宋体"/>
          <w:color w:val="000000"/>
          <w:szCs w:val="21"/>
        </w:rPr>
      </w:pPr>
      <w:r>
        <w:rPr>
          <w:rFonts w:ascii="SimHei" w:hAnsi="SimHei" w:hint="eastAsia" w:eastAsia="黑体"/>
          <w:color w:val="000000"/>
          <w:szCs w:val="21"/>
        </w:rPr>
        <w:t>参加节目部各栏目例会，交流审片意见；</w:t>
      </w:r>
    </w:p>
    <w:p w:rsidR="00E167EC" w:rsidRDefault="00882DF5">
      <w:pPr>
        <w:numPr>
          <w:ilvl w:val="0"/>
          <w:numId w:val="33"/>
        </w:numPr>
        <w:spacing w:line="360" w:lineRule="auto"/>
        <w:rPr>
          <w:rFonts w:ascii="宋体" w:hAnsi="宋体"/>
          <w:color w:val="000000"/>
          <w:szCs w:val="21"/>
        </w:rPr>
      </w:pPr>
      <w:r>
        <w:rPr>
          <w:rFonts w:ascii="SimHei" w:hAnsi="SimHei" w:hint="eastAsia" w:eastAsia="黑体"/>
          <w:color w:val="000000"/>
          <w:szCs w:val="21"/>
        </w:rPr>
        <w:t>遵守公司及部门的各项管理制度。</w:t>
      </w:r>
    </w:p>
    <w:p w:rsidR="00E167EC" w:rsidRDefault="00E167EC">
      <w:pPr>
        <w:rPr>
          <w:rFonts w:ascii="宋体" w:hAnsi="宋体"/>
          <w:color w:val="000000"/>
          <w:szCs w:val="21"/>
        </w:rPr>
      </w:pPr>
    </w:p>
    <w:p w:rsidR="00E167EC" w:rsidRDefault="00882DF5">
      <w:pPr>
        <w:numPr>
          <w:ilvl w:val="0"/>
          <w:numId w:val="27"/>
        </w:numPr>
        <w:rPr>
          <w:rFonts w:ascii="宋体" w:hAnsi="宋体"/>
          <w:b/>
          <w:color w:val="0000FF"/>
        </w:rPr>
      </w:pPr>
      <w:r>
        <w:rPr>
          <w:rFonts w:ascii="SimHei" w:hAnsi="SimHei" w:hint="eastAsia" w:eastAsia="黑体"/>
          <w:b/>
          <w:color w:val="0000FF"/>
          <w:sz w:val="24"/>
        </w:rPr>
        <w:t>导播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1）按时到岗，保证节目准时、安全、正常播出；</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2）遇播出问题及时处理并上报相关领导；</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3）负责节目的上载、编单、审核工作；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4）按照要求进行节目变更操作，并做好登记确认工作；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5）遇临时节目调整，需按照既定原则和权限进行处理，并在第一时间上报相关领导；</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6）严把播出安全关，做好磁带出入库登记，对于不符合播出要求的节目带，应予以退回，并告之退回原因；</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7）随时监控播出设备的状态是否正常；</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8）遵守公司及部门的各项管理制度。</w:t>
      </w:r>
    </w:p>
    <w:p w:rsidR="00E167EC" w:rsidRDefault="00E167EC">
      <w:pPr>
        <w:rPr>
          <w:rFonts w:ascii="宋体" w:hAnsi="宋体"/>
          <w:b/>
          <w:color w:val="0000FF"/>
          <w:szCs w:val="21"/>
        </w:rPr>
      </w:pPr>
    </w:p>
    <w:p w:rsidR="00E167EC" w:rsidRDefault="00882DF5">
      <w:pPr>
        <w:numPr>
          <w:ilvl w:val="0"/>
          <w:numId w:val="27"/>
        </w:numPr>
        <w:rPr>
          <w:rFonts w:ascii="宋体" w:hAnsi="宋体"/>
          <w:b/>
          <w:color w:val="0000FF"/>
        </w:rPr>
      </w:pPr>
      <w:r>
        <w:rPr>
          <w:rFonts w:ascii="SimHei" w:hAnsi="SimHei" w:hint="eastAsia" w:eastAsia="黑体"/>
          <w:b/>
          <w:color w:val="0000FF"/>
          <w:sz w:val="24"/>
        </w:rPr>
        <w:t>导播组长</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1）承担导播所有工作内容；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2）管理导播团队，按月合理安排导播班次；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3）负责导播月工作量和日常考勤统计工作；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4）协助总编室领导完成播控系统培训监督检查工作；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5）负责检查播控中心日常交接班情况；</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6）负责核对每日播后串联单与总编室签发的日播串联单有无差别，以确保播出内容的准确性，如有异常应查明原因并上报。</w:t>
      </w:r>
    </w:p>
    <w:p w:rsidR="00E167EC" w:rsidRDefault="00E167EC">
      <w:pPr>
        <w:rPr>
          <w:rFonts w:ascii="宋体" w:hAnsi="宋体"/>
          <w:b/>
          <w:color w:val="0000FF"/>
          <w:sz w:val="24"/>
        </w:rPr>
      </w:pPr>
    </w:p>
    <w:p w:rsidR="00E167EC" w:rsidRDefault="00882DF5">
      <w:pPr>
        <w:ind w:left="360" w:hanging="360"/>
        <w:rPr>
          <w:rFonts w:ascii="宋体" w:hAnsi="宋体"/>
          <w:b/>
          <w:color w:val="0000FF"/>
        </w:rPr>
      </w:pPr>
      <w:r>
        <w:rPr>
          <w:rFonts w:ascii="SimHei" w:hAnsi="SimHei" w:hint="eastAsia" w:eastAsia="黑体"/>
          <w:b/>
          <w:color w:val="0000FF"/>
          <w:sz w:val="24"/>
        </w:rPr>
        <w:t>10.主持人（专职/兼职）</w:t>
      </w:r>
    </w:p>
    <w:p w:rsidR="00E167EC" w:rsidRDefault="00882DF5">
      <w:pPr>
        <w:ind w:left="360" w:hanging="360"/>
        <w:rPr>
          <w:rFonts w:ascii="宋体" w:hAnsi="宋体"/>
          <w:color w:val="000000"/>
          <w:szCs w:val="21"/>
        </w:rPr>
      </w:pPr>
      <w:r>
        <w:rPr>
          <w:rFonts w:ascii="SimHei" w:hAnsi="SimHei" w:hint="eastAsia" w:eastAsia="黑体"/>
          <w:color w:val="000000"/>
          <w:szCs w:val="21"/>
        </w:rPr>
        <w:t>1）在当班期间内，做好主持和配音的相关工作；</w:t>
      </w:r>
    </w:p>
    <w:p w:rsidR="00E167EC" w:rsidRDefault="00882DF5">
      <w:pPr>
        <w:ind w:left="360" w:hanging="360"/>
        <w:rPr>
          <w:rFonts w:ascii="宋体" w:hAnsi="宋体"/>
          <w:color w:val="000000"/>
          <w:szCs w:val="21"/>
        </w:rPr>
      </w:pPr>
      <w:r>
        <w:rPr>
          <w:rFonts w:ascii="SimHei" w:hAnsi="SimHei" w:hint="eastAsia" w:eastAsia="黑体"/>
          <w:color w:val="000000"/>
          <w:szCs w:val="21"/>
        </w:rPr>
        <w:t>2）完成公司交与的临时主持或接待任务；</w:t>
      </w:r>
    </w:p>
    <w:p w:rsidR="00E167EC" w:rsidRDefault="00882DF5">
      <w:pPr>
        <w:ind w:left="360" w:hanging="360"/>
        <w:rPr>
          <w:rFonts w:ascii="宋体" w:hAnsi="宋体"/>
          <w:color w:val="000000"/>
          <w:szCs w:val="21"/>
        </w:rPr>
      </w:pPr>
      <w:r>
        <w:rPr>
          <w:rFonts w:ascii="SimHei" w:hAnsi="SimHei" w:hint="eastAsia" w:eastAsia="黑体"/>
          <w:color w:val="000000"/>
          <w:szCs w:val="21"/>
        </w:rPr>
        <w:t>3）遵守公司的各项规章制度。</w:t>
      </w:r>
    </w:p>
    <w:p w:rsidR="00E167EC" w:rsidRDefault="00E167EC">
      <w:pPr>
        <w:rPr>
          <w:rFonts w:ascii="宋体" w:hAnsi="宋体"/>
          <w:color w:val="000000"/>
          <w:szCs w:val="21"/>
        </w:rPr>
      </w:pPr>
    </w:p>
    <w:p w:rsidR="00E167EC" w:rsidRDefault="00882DF5">
      <w:pPr>
        <w:ind w:left="360" w:hanging="360"/>
        <w:rPr>
          <w:rFonts w:ascii="宋体" w:hAnsi="宋体"/>
          <w:b/>
          <w:color w:val="0000FF"/>
        </w:rPr>
      </w:pPr>
      <w:r>
        <w:rPr>
          <w:rFonts w:ascii="SimHei" w:hAnsi="SimHei" w:hint="eastAsia" w:eastAsia="黑体"/>
          <w:b/>
          <w:color w:val="0000FF"/>
          <w:sz w:val="24"/>
        </w:rPr>
        <w:t>11．编务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1）拍摄用车的日常清洁、保养及维护；</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2）及时加油，及时添加其他添加剂，确保车辆安全运行；</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3）在外出拍摄期间应安全驾驶车辆并配合编导工作，保护机器设备；</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4）在出车前需认真填写公里数，并本着省时、节约的原则，选择最佳行驶路线，确保外出拍摄人员及设备安全、按时到达拍摄现场；</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5）负责接送节目拍摄嘉宾；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6）完成公司交与的临时工作；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7）遵守公司的各项规章制度。</w:t>
      </w:r>
    </w:p>
    <w:p w:rsidR="00E167EC" w:rsidRDefault="00E167EC">
      <w:pPr>
        <w:rPr>
          <w:rFonts w:ascii="宋体" w:hAnsi="宋体"/>
          <w:color w:val="000000"/>
          <w:szCs w:val="21"/>
        </w:rPr>
      </w:pPr>
    </w:p>
    <w:p w:rsidR="00E167EC" w:rsidRDefault="00882DF5">
      <w:pPr>
        <w:ind w:left="360" w:hanging="360"/>
        <w:rPr>
          <w:rFonts w:ascii="宋体" w:hAnsi="宋体"/>
          <w:b/>
          <w:color w:val="0000FF"/>
          <w:szCs w:val="28"/>
        </w:rPr>
      </w:pPr>
      <w:r>
        <w:rPr>
          <w:rFonts w:ascii="SimHei" w:hAnsi="SimHei" w:hint="eastAsia" w:eastAsia="黑体"/>
          <w:b/>
          <w:color w:val="0000FF"/>
          <w:sz w:val="28"/>
          <w:szCs w:val="28"/>
        </w:rPr>
        <w:t>三、制播部</w:t>
      </w:r>
    </w:p>
    <w:p w:rsidR="00E167EC" w:rsidRDefault="00882DF5">
      <w:pPr>
        <w:numPr>
          <w:ilvl w:val="0"/>
          <w:numId w:val="34"/>
        </w:numPr>
        <w:rPr>
          <w:rFonts w:ascii="宋体" w:hAnsi="宋体"/>
          <w:b/>
          <w:color w:val="0000FF"/>
        </w:rPr>
      </w:pPr>
      <w:r>
        <w:rPr>
          <w:rFonts w:ascii="SimHei" w:hAnsi="SimHei" w:hint="eastAsia" w:eastAsia="黑体"/>
          <w:b/>
          <w:color w:val="0000FF"/>
          <w:sz w:val="24"/>
        </w:rPr>
        <w:t>制播部主任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1）根据频道整体节目形式，</w:t>
      </w:r>
      <w:r>
        <w:rPr>
          <w:rFonts w:ascii="SimHei" w:hAnsi="SimHei" w:eastAsia="黑体"/>
          <w:color w:val="000000"/>
          <w:szCs w:val="21"/>
        </w:rPr>
        <w:t>负责对</w:t>
      </w:r>
      <w:r>
        <w:rPr>
          <w:rFonts w:ascii="SimHei" w:hAnsi="SimHei" w:hint="eastAsia" w:eastAsia="黑体"/>
          <w:color w:val="000000"/>
          <w:szCs w:val="21"/>
        </w:rPr>
        <w:t>后期制作部、演播室及播控机房三</w:t>
      </w:r>
      <w:r>
        <w:rPr>
          <w:rFonts w:ascii="SimHei" w:hAnsi="SimHei" w:eastAsia="黑体"/>
          <w:color w:val="000000"/>
          <w:szCs w:val="21"/>
        </w:rPr>
        <w:t>部门工作目标的拟订、执行及控制</w:t>
      </w:r>
      <w:r>
        <w:rPr>
          <w:rFonts w:ascii="SimHei" w:hAnsi="SimHei" w:hint="eastAsia" w:eastAsia="黑体"/>
          <w:color w:val="000000"/>
          <w:szCs w:val="21"/>
        </w:rPr>
        <w:t>；</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2）按照部门内工作计划，带领团队完成当月各部门各项任务；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3）制定节目制作人员、演播室值班人员的日排班表及月排班表；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4）负责协调机房、演播室的使用及相关人员的工作安排，保证节目正常录制及制作，协助各岗位与其他部门间关系；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5）根据领导的意图及频道定位，与包装公司共同策划频道整体包装方案；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6）负责与外包包装公司洽谈整体频道包装的价格并签署合同；</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7）负责部分包装每月、每季度内容的更新方案及实施的把关；</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8）负责与各栏目负责人勾通，并与包装人员共同商议“自作”栏目的包装方案，在制作过程中严格把关；</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w:t>
      </w:r>
      <w:r>
        <w:rPr>
          <w:rFonts w:ascii="SimHei" w:hAnsi="SimHei" w:eastAsia="黑体"/>
          <w:color w:val="000000"/>
          <w:szCs w:val="21"/>
        </w:rPr>
        <w:t>负责做好</w:t>
      </w:r>
      <w:r>
        <w:rPr>
          <w:rFonts w:ascii="SimHei" w:hAnsi="SimHei" w:hint="eastAsia" w:eastAsia="黑体"/>
          <w:color w:val="000000"/>
          <w:szCs w:val="21"/>
        </w:rPr>
        <w:t>部门内</w:t>
      </w:r>
      <w:r>
        <w:rPr>
          <w:rFonts w:ascii="SimHei" w:hAnsi="SimHei" w:eastAsia="黑体"/>
          <w:color w:val="000000"/>
          <w:szCs w:val="21"/>
        </w:rPr>
        <w:t>员工劳动纪律管理工作</w:t>
      </w:r>
      <w:r>
        <w:rPr>
          <w:rFonts w:ascii="SimHei" w:hAnsi="SimHei" w:hint="eastAsia" w:eastAsia="黑体"/>
          <w:color w:val="000000"/>
          <w:szCs w:val="21"/>
        </w:rPr>
        <w:t>，</w:t>
      </w:r>
      <w:r>
        <w:rPr>
          <w:rFonts w:ascii="SimHei" w:hAnsi="SimHei" w:eastAsia="黑体"/>
          <w:color w:val="000000"/>
          <w:szCs w:val="21"/>
        </w:rPr>
        <w:t>定期或不定期抽查</w:t>
      </w:r>
      <w:r>
        <w:rPr>
          <w:rFonts w:ascii="SimHei" w:hAnsi="SimHei" w:hint="eastAsia" w:eastAsia="黑体"/>
          <w:color w:val="000000"/>
          <w:szCs w:val="21"/>
        </w:rPr>
        <w:t>员工</w:t>
      </w:r>
      <w:r>
        <w:rPr>
          <w:rFonts w:ascii="SimHei" w:hAnsi="SimHei" w:eastAsia="黑体"/>
          <w:color w:val="000000"/>
          <w:szCs w:val="21"/>
        </w:rPr>
        <w:t>劳动纪律执行情况，及时考核，负责办理考勤、奖惩、差假、调动等管理工作；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10）保证团队顺利运转，处理好部门内日常事务；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11）按时定期向上级领导汇报工作并提前部署下阶段工作；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12）遵守公司及部门的各项管理制度。</w:t>
      </w:r>
    </w:p>
    <w:p w:rsidR="00E167EC" w:rsidRDefault="00E167EC">
      <w:pPr>
        <w:rPr>
          <w:rFonts w:ascii="宋体" w:hAnsi="宋体"/>
          <w:color w:val="000000"/>
          <w:szCs w:val="21"/>
        </w:rPr>
      </w:pPr>
    </w:p>
    <w:p w:rsidR="00E167EC" w:rsidRDefault="00882DF5">
      <w:pPr>
        <w:numPr>
          <w:ilvl w:val="0"/>
          <w:numId w:val="34"/>
        </w:numPr>
        <w:rPr>
          <w:rFonts w:ascii="宋体" w:hAnsi="宋体"/>
          <w:b/>
          <w:color w:val="0000FF"/>
        </w:rPr>
      </w:pPr>
      <w:r>
        <w:rPr>
          <w:rFonts w:ascii="SimHei" w:hAnsi="SimHei" w:hint="eastAsia" w:eastAsia="黑体"/>
          <w:b/>
          <w:color w:val="0000FF"/>
          <w:sz w:val="24"/>
        </w:rPr>
        <w:t>非线技术员</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1）每日常规节目内容的采集、精剪、画面的整体调色、字幕的制作、调音、合成包装、播出带的审核及输出；</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2）节目内容的修改及资料DVD的刻录；</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3）特别节目的制作及各类宣传片的制作及最终合成；</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4）各种后期设备（MAC非线性、各种传统编辑机等）的日常维护、故障排除及故障申报；</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5）对编导使用设备的简单培训；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6）执行机房用电管理，防止超负荷和不正当用电；</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7）各自机房的卫生清洁；</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8）每天每人9个小时的正常工作量。能够按时到岗，在保证完成节目播出量工作的前提下实行倒班休息制。</w:t>
      </w:r>
    </w:p>
    <w:p w:rsidR="00E167EC" w:rsidRDefault="00E167EC">
      <w:pPr>
        <w:rPr>
          <w:rFonts w:ascii="宋体" w:hAnsi="宋体"/>
          <w:color w:val="000000"/>
          <w:szCs w:val="21"/>
        </w:rPr>
      </w:pPr>
    </w:p>
    <w:p w:rsidR="00E167EC" w:rsidRDefault="00882DF5">
      <w:pPr>
        <w:numPr>
          <w:ilvl w:val="0"/>
          <w:numId w:val="34"/>
        </w:numPr>
        <w:rPr>
          <w:rFonts w:ascii="宋体" w:hAnsi="宋体"/>
          <w:b/>
          <w:color w:val="0000FF"/>
        </w:rPr>
      </w:pPr>
      <w:r>
        <w:rPr>
          <w:rFonts w:ascii="SimHei" w:hAnsi="SimHei" w:hint="eastAsia" w:eastAsia="黑体"/>
          <w:b/>
          <w:color w:val="0000FF"/>
          <w:sz w:val="24"/>
        </w:rPr>
        <w:t>包装</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1）主管会商议制定的宣传片主题，提出包装的合理化建议，并在包装编辑制作粗剪版的基础上完成效果合成及特技的制作（成片时长2分钟/版）；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2）更新一次频道日常节目预告片包装板式的创意方案，并制作完成最终效果；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3）节目部对栏目板块包装风格提出的修改要求，更换栏目板块包装；</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4）日常监督各栏目包装部分的实际运用效果，并根据不同栏目风格给其拟定统一的栏目板块使用设计方案；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5）根据不同节目的包装要求提出创造性的建议及方案，根据不同节目要求设计栏目内所有包装板块； </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6）时期特别节目包装的制作。</w:t>
      </w:r>
    </w:p>
    <w:p w:rsidR="00E167EC" w:rsidRDefault="00E167EC">
      <w:pPr>
        <w:rPr>
          <w:rFonts w:ascii="宋体" w:hAnsi="宋体"/>
          <w:color w:val="000000"/>
          <w:szCs w:val="21"/>
        </w:rPr>
      </w:pPr>
    </w:p>
    <w:p w:rsidR="00E167EC" w:rsidRDefault="00882DF5">
      <w:pPr>
        <w:numPr>
          <w:ilvl w:val="0"/>
          <w:numId w:val="34"/>
        </w:numPr>
        <w:rPr>
          <w:rFonts w:ascii="宋体" w:hAnsi="宋体"/>
          <w:b/>
          <w:color w:val="0000FF"/>
        </w:rPr>
      </w:pPr>
      <w:r>
        <w:rPr>
          <w:rFonts w:ascii="SimHei" w:hAnsi="SimHei" w:hint="eastAsia" w:eastAsia="黑体"/>
          <w:b/>
          <w:color w:val="0000FF"/>
          <w:sz w:val="24"/>
        </w:rPr>
        <w:t>播出技术工程师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1）出系统和传输系统进行维护和管理——每天跟导播值班人员沟通，询问并检查系统运行状况，把握系统各个节点的状态，保证播出安全；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2）察看系统数据库，对核心数据进行日常管理；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3）具体工作的相关细节对值班人员进行指导与配合；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4）系统维护——每3天进行一次数据维护。主要包括对数据库进行备份、对视音频素材进行整理和归档、对存储空间进行维护和管理等；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5）对系统进行检修和维护（每周二下午）。主要包括对系统工作站点进行例行检查、对线路连接节性检查和维护、对磁盘进行整理和数据备份、对重要设备进行必要的软件更新和升级等；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6）个月对系统进行一次全面的维护和清洁（当月下旬周二下午）：UPS电源放电维护、对重要设备除尘和</w:t>
      </w:r>
      <w:r>
        <w:rPr>
          <w:rFonts w:ascii="SimHei" w:hAnsi="SimHei" w:hint="eastAsia" w:eastAsia="黑体"/>
          <w:color w:val="000000"/>
          <w:szCs w:val="21"/>
        </w:rPr>
        <w:t>清洁、对系统硬件和软件进行维护和检修等；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7）期技术支持——24小时系统技术支持。系统出现问题第一时间到达现场解决或由导播反馈有效信息在异地通过电话解决和排除故障；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8）时与中国有线等节目传输服务提供方联系确定播出的实际情况和传输效果；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9）时对系统进行软件升级，确保使用的最优性能；</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10）导对播出系统的工作指导，进行相关解说和情况介绍；</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11）案的提供和其他相关技术支持——参与技术方案的提出和确定，如机房建设规范要求、播出系统操作规范、专业医疗培训平台业务需求、节目传输服务技术方案、节目收录方案、播出系统升级和优化方案等；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12）监督配合系统和相关技术方案的实施；提供相关技术支持：如与天柏的合作、医院专业医疗培训平台的架构和实施、节目覆盖的技术实现方式和手段等；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13）与其它部门的接口工作——与总编室接口、节目部接口、综合部接口、财务部接口工作的协调与沟通；与大洋公司接口、中国有线接口、天柏接口等其它合作伙伴的协调与沟通。</w:t>
      </w:r>
    </w:p>
    <w:p w:rsidR="00E167EC" w:rsidRDefault="00E167EC">
      <w:pPr>
        <w:rPr>
          <w:rFonts w:ascii="宋体" w:hAnsi="宋体"/>
          <w:color w:val="000000"/>
          <w:szCs w:val="21"/>
        </w:rPr>
      </w:pPr>
    </w:p>
    <w:p w:rsidR="00E167EC" w:rsidRDefault="00882DF5">
      <w:pPr>
        <w:numPr>
          <w:ilvl w:val="0"/>
          <w:numId w:val="34"/>
        </w:numPr>
        <w:rPr>
          <w:rFonts w:ascii="宋体" w:hAnsi="宋体"/>
          <w:b/>
          <w:color w:val="0000FF"/>
        </w:rPr>
      </w:pPr>
      <w:r>
        <w:rPr>
          <w:rFonts w:ascii="SimHei" w:hAnsi="SimHei" w:hint="eastAsia" w:eastAsia="黑体"/>
          <w:b/>
          <w:color w:val="0000FF"/>
          <w:sz w:val="24"/>
        </w:rPr>
        <w:t>演播室摄像</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1）负责演播室节目的日常拍摄工作。在拍摄开始前10分钟检查摄像机状态是否良好，并且将设备调整到拍摄状态；</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2）演播室拍摄使用前,协助演播室技术对前期拍摄进行画面、灯光、声音、颜色以及投影仪等调整；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3）调整灯光位置，按照各栏目拟定好的灯位恢复灯位，保证演播室正常的拍摄使用；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4）对演播室不同节目使用的时间进行协调；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5）负责摆放和调试各个栏目拍摄时所需要的背景景片；</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6）负责摄像机及演播室棚内相关设备的日常使用和保管；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7）负责对演播室所有的音视频线的收放以及日常维护；</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8）保证演播室各种电线以及周边设备的正常维护及报修；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9）对演播室所有的物品登记、盘点，按不同的用途归类码放；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10）保证演播室信号与控制室录机的信号畅通。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11）负责监督演播室棚内环境卫生，监督使用摄影棚其余人员保持环境卫生。</w:t>
      </w:r>
    </w:p>
    <w:p w:rsidR="00E167EC" w:rsidRDefault="00E167EC">
      <w:pPr>
        <w:spacing w:line="360" w:lineRule="auto"/>
        <w:rPr>
          <w:rFonts w:ascii="宋体" w:hAnsi="宋体"/>
          <w:color w:val="000000"/>
          <w:szCs w:val="21"/>
        </w:rPr>
      </w:pPr>
    </w:p>
    <w:p w:rsidR="00E167EC" w:rsidRDefault="00882DF5">
      <w:pPr>
        <w:numPr>
          <w:ilvl w:val="0"/>
          <w:numId w:val="34"/>
        </w:numPr>
        <w:rPr>
          <w:rFonts w:ascii="宋体" w:hAnsi="宋体"/>
          <w:b/>
          <w:color w:val="0000FF"/>
        </w:rPr>
      </w:pPr>
      <w:r>
        <w:rPr>
          <w:rFonts w:ascii="SimHei" w:hAnsi="SimHei" w:hint="eastAsia" w:eastAsia="黑体"/>
          <w:b/>
          <w:color w:val="0000FF"/>
          <w:sz w:val="24"/>
        </w:rPr>
        <w:t>演播室控制室技术</w:t>
      </w:r>
    </w:p>
    <w:p w:rsidR="00E167EC" w:rsidRDefault="00882DF5">
      <w:pPr>
        <w:numPr>
          <w:ilvl w:val="0"/>
          <w:numId w:val="35"/>
        </w:numPr>
        <w:spacing w:line="360" w:lineRule="auto"/>
        <w:rPr>
          <w:rFonts w:ascii="宋体" w:hAnsi="宋体"/>
          <w:color w:val="000000"/>
          <w:szCs w:val="21"/>
        </w:rPr>
      </w:pPr>
      <w:r>
        <w:rPr>
          <w:rFonts w:ascii="SimHei" w:hAnsi="SimHei" w:hint="eastAsia" w:eastAsia="黑体"/>
          <w:color w:val="000000"/>
          <w:szCs w:val="21"/>
        </w:rPr>
        <w:t>保证控制室设备运转正常及卫生的清洁；</w:t>
      </w:r>
    </w:p>
    <w:p w:rsidR="00E167EC" w:rsidRDefault="00882DF5">
      <w:pPr>
        <w:numPr>
          <w:ilvl w:val="0"/>
          <w:numId w:val="35"/>
        </w:numPr>
        <w:spacing w:line="360" w:lineRule="auto"/>
        <w:rPr>
          <w:rFonts w:ascii="宋体" w:hAnsi="宋体"/>
          <w:color w:val="000000"/>
          <w:szCs w:val="21"/>
        </w:rPr>
      </w:pPr>
      <w:r>
        <w:rPr>
          <w:rFonts w:ascii="SimHei" w:hAnsi="SimHei" w:hint="eastAsia" w:eastAsia="黑体"/>
          <w:color w:val="000000"/>
          <w:szCs w:val="21"/>
        </w:rPr>
        <w:t>在演播室拍摄开始前将控制室相关设备调试正常，保证演播室信号与控制室录机的信号畅通、控制室</w:t>
      </w:r>
      <w:r>
        <w:rPr>
          <w:rFonts w:ascii="SimHei" w:hAnsi="SimHei" w:hint="eastAsia" w:eastAsia="黑体"/>
          <w:color w:val="000000"/>
          <w:szCs w:val="21"/>
        </w:rPr>
        <w:t>的正常切换与录制：</w:t>
      </w:r>
    </w:p>
    <w:p w:rsidR="00E167EC" w:rsidRDefault="00882DF5">
      <w:pPr>
        <w:numPr>
          <w:ilvl w:val="0"/>
          <w:numId w:val="35"/>
        </w:numPr>
        <w:spacing w:line="360" w:lineRule="auto"/>
        <w:rPr>
          <w:rFonts w:ascii="宋体" w:hAnsi="宋体"/>
          <w:color w:val="000000"/>
          <w:szCs w:val="21"/>
        </w:rPr>
      </w:pPr>
      <w:r>
        <w:rPr>
          <w:rFonts w:ascii="SimHei" w:hAnsi="SimHei" w:hint="eastAsia" w:eastAsia="黑体"/>
          <w:color w:val="000000"/>
          <w:szCs w:val="21"/>
        </w:rPr>
        <w:t>单机位：主要是拍摄带时码的调整、摄像机的供电、调白、调光圈、通话设备、CCU、调音台及切换台的调试，并控制主持人声音大小、监看图像，保证录制节目内容的信号畅通及图像质量；</w:t>
      </w:r>
    </w:p>
    <w:p w:rsidR="00E167EC" w:rsidRDefault="00882DF5">
      <w:pPr>
        <w:numPr>
          <w:ilvl w:val="0"/>
          <w:numId w:val="35"/>
        </w:numPr>
        <w:spacing w:line="360" w:lineRule="auto"/>
        <w:rPr>
          <w:rFonts w:ascii="宋体" w:hAnsi="宋体"/>
          <w:color w:val="000000"/>
          <w:szCs w:val="21"/>
        </w:rPr>
      </w:pPr>
      <w:r>
        <w:rPr>
          <w:rFonts w:ascii="SimHei" w:hAnsi="SimHei" w:hint="eastAsia" w:eastAsia="黑体"/>
          <w:color w:val="000000"/>
          <w:szCs w:val="21"/>
        </w:rPr>
        <w:t>多机位：除了完成以上的步骤，还要和摄像、编导沟通，根据节目的需求，完成多机位的切换工作（其目的是使画面更流畅，节奏更明快，为后期的剪辑制作打好基础）；</w:t>
      </w:r>
    </w:p>
    <w:p w:rsidR="00E167EC" w:rsidRDefault="00882DF5">
      <w:pPr>
        <w:numPr>
          <w:ilvl w:val="0"/>
          <w:numId w:val="35"/>
        </w:numPr>
        <w:spacing w:line="360" w:lineRule="auto"/>
        <w:rPr>
          <w:rFonts w:ascii="宋体" w:hAnsi="宋体"/>
          <w:color w:val="000000"/>
          <w:szCs w:val="21"/>
        </w:rPr>
      </w:pPr>
      <w:r>
        <w:rPr>
          <w:rFonts w:ascii="SimHei" w:hAnsi="SimHei" w:hint="eastAsia" w:eastAsia="黑体"/>
          <w:color w:val="000000"/>
          <w:szCs w:val="21"/>
        </w:rPr>
        <w:t>协调演播室管理对各组拍摄前进行背景的布置，灯光的调节，以及周边设备（题词器、笔记本电脑、布线等）的调试；</w:t>
      </w:r>
    </w:p>
    <w:p w:rsidR="00E167EC" w:rsidRDefault="00882DF5">
      <w:pPr>
        <w:numPr>
          <w:ilvl w:val="0"/>
          <w:numId w:val="35"/>
        </w:numPr>
        <w:spacing w:line="360" w:lineRule="auto"/>
        <w:rPr>
          <w:rFonts w:ascii="宋体" w:hAnsi="宋体"/>
          <w:color w:val="000000"/>
          <w:szCs w:val="21"/>
        </w:rPr>
      </w:pPr>
      <w:r>
        <w:rPr>
          <w:rFonts w:ascii="SimHei" w:hAnsi="SimHei" w:hint="eastAsia" w:eastAsia="黑体"/>
          <w:color w:val="000000"/>
          <w:szCs w:val="21"/>
        </w:rPr>
        <w:t>拍摄完毕后，设备的正常关闭及断电；</w:t>
      </w:r>
    </w:p>
    <w:p w:rsidR="00E167EC" w:rsidRDefault="00882DF5">
      <w:pPr>
        <w:numPr>
          <w:ilvl w:val="0"/>
          <w:numId w:val="35"/>
        </w:numPr>
        <w:spacing w:line="360" w:lineRule="auto"/>
        <w:rPr>
          <w:rFonts w:ascii="宋体" w:hAnsi="宋体"/>
          <w:color w:val="000000"/>
          <w:szCs w:val="21"/>
        </w:rPr>
      </w:pPr>
      <w:r>
        <w:rPr>
          <w:rFonts w:ascii="SimHei" w:hAnsi="SimHei" w:hint="eastAsia" w:eastAsia="黑体"/>
          <w:color w:val="000000"/>
          <w:szCs w:val="21"/>
        </w:rPr>
        <w:t>负责控制室设备的日常使用、维护及故障报修。</w:t>
      </w:r>
    </w:p>
    <w:p w:rsidR="00E167EC" w:rsidRDefault="00E167EC">
      <w:pPr>
        <w:spacing w:line="360" w:lineRule="auto"/>
        <w:rPr>
          <w:rFonts w:ascii="宋体" w:hAnsi="宋体"/>
          <w:color w:val="000000"/>
          <w:szCs w:val="21"/>
        </w:rPr>
      </w:pPr>
    </w:p>
    <w:p w:rsidR="00E167EC" w:rsidRDefault="00882DF5">
      <w:pPr>
        <w:numPr>
          <w:ilvl w:val="0"/>
          <w:numId w:val="34"/>
        </w:numPr>
        <w:spacing w:line="360" w:lineRule="auto"/>
        <w:rPr>
          <w:rFonts w:ascii="宋体" w:hAnsi="宋体"/>
          <w:b/>
          <w:color w:val="0000FF"/>
        </w:rPr>
      </w:pPr>
      <w:r>
        <w:rPr>
          <w:rFonts w:ascii="SimHei" w:hAnsi="SimHei" w:hint="eastAsia" w:eastAsia="黑体"/>
          <w:b/>
          <w:color w:val="0000FF"/>
          <w:sz w:val="24"/>
        </w:rPr>
        <w:t>演播室摄像及控制室技术助理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1）遵守演播室摄像及控制室技术的各项岗位职责；</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2）协助摄像及切换技术工作，在演播室摄像及切换技术倒休的情况下负责当天工作。</w:t>
      </w:r>
    </w:p>
    <w:p w:rsidR="00E167EC" w:rsidRDefault="00E167EC">
      <w:pPr>
        <w:rPr>
          <w:rFonts w:ascii="宋体" w:hAnsi="宋体"/>
          <w:color w:val="000000"/>
          <w:szCs w:val="21"/>
        </w:rPr>
      </w:pPr>
    </w:p>
    <w:p w:rsidR="00E167EC" w:rsidRDefault="00E167EC">
      <w:pPr>
        <w:ind w:left="360" w:hanging="360"/>
        <w:rPr>
          <w:rFonts w:ascii="宋体" w:hAnsi="宋体"/>
          <w:color w:val="000000"/>
          <w:szCs w:val="21"/>
        </w:rPr>
      </w:pPr>
    </w:p>
    <w:p w:rsidR="00E167EC" w:rsidRDefault="00E167EC">
      <w:pPr>
        <w:rPr>
          <w:rFonts w:ascii="宋体" w:hAnsi="宋体"/>
          <w:color w:val="000000"/>
          <w:szCs w:val="21"/>
        </w:rPr>
      </w:pPr>
    </w:p>
    <w:p w:rsidR="00E167EC" w:rsidRDefault="00882DF5">
      <w:pPr>
        <w:ind w:left="360" w:hanging="360"/>
        <w:rPr>
          <w:rFonts w:ascii="宋体" w:hAnsi="宋体"/>
          <w:b/>
          <w:color w:val="0000FF"/>
          <w:szCs w:val="28"/>
        </w:rPr>
      </w:pPr>
      <w:r>
        <w:rPr>
          <w:rFonts w:ascii="SimHei" w:hAnsi="SimHei" w:hint="eastAsia" w:eastAsia="黑体"/>
          <w:b/>
          <w:color w:val="0000FF"/>
          <w:sz w:val="28"/>
          <w:szCs w:val="28"/>
        </w:rPr>
        <w:t>频道各岗位违规违纪处罚标准</w:t>
      </w:r>
    </w:p>
    <w:p w:rsidR="00E167EC" w:rsidRDefault="00E167EC">
      <w:pPr>
        <w:rPr>
          <w:rFonts w:ascii="宋体" w:hAnsi="宋体"/>
          <w:color w:val="000000"/>
          <w:szCs w:val="21"/>
        </w:rPr>
      </w:pP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1、各岗位均应遵守公司制定的各项规章制度，如有违反按相应条律进行处罚。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2、外出拍摄时各岗位之间应该互相督促，准时高效地完成工作。任意一岗位迟到，予以直接责任人150元罚款，予以间接责任人50元罚款。如果迟到给频道或栏目造成极严重影响的，直接当事人交付公司领导处理。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3、在制作节目过程中，如有后期工作人员、主持人或其他相关岗位迟到，应立即上报主管，由该岗位所属部门对其进行处罚，处罚标准同上条。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4、对于误播节目，频道将追究直接工作人员的责任，当期节目不计入绩效工资，扣除当事人该期节目的绩效工资，并由当事人补偿其它参与节目的工作人员因误播带来的绩效损失。</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5、播出安全考核</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5.1对于有违反播出安全规定的部口，除了对责任人进行处罚外，业务主管和分管领导也要进行处罚。处罚标准如下：</w:t>
      </w:r>
    </w:p>
    <w:p w:rsidR="00E167EC" w:rsidRDefault="00E167EC">
      <w:pPr>
        <w:spacing w:line="360" w:lineRule="auto"/>
        <w:rPr>
          <w:rFonts w:ascii="宋体" w:hAnsi="宋体"/>
          <w:color w:val="000000"/>
          <w:szCs w:val="21"/>
        </w:rPr>
      </w:pPr>
    </w:p>
    <w:p w:rsidR="00E167EC" w:rsidRDefault="00E167EC">
      <w:pPr>
        <w:spacing w:line="360" w:lineRule="auto"/>
        <w:ind w:left="360" w:hanging="360"/>
        <w:rPr>
          <w:rFonts w:ascii="宋体" w:hAnsi="宋体"/>
          <w:color w:val="000000"/>
          <w:szCs w:val="21"/>
        </w:rPr>
      </w:pPr>
    </w:p>
    <w:p w:rsidR="00E167EC" w:rsidRDefault="00E167EC">
      <w:pPr>
        <w:spacing w:line="360" w:lineRule="auto"/>
        <w:rPr>
          <w:rFonts w:ascii="宋体" w:hAnsi="宋体"/>
          <w:color w:val="000000"/>
          <w:szCs w:val="21"/>
        </w:rPr>
      </w:pPr>
    </w:p>
    <w:tbl>
      <w:tblPr>
        <w:tblW w:w="66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1596"/>
        <w:gridCol w:w="1596"/>
        <w:gridCol w:w="1836"/>
      </w:tblGrid>
      <w:tr w:rsidR="00E167EC">
        <w:tc>
          <w:tcPr>
            <w:tcW w:w="1645" w:type="dxa"/>
          </w:tcPr>
          <w:p w:rsidR="00E167EC" w:rsidRDefault="00E167EC">
            <w:pPr>
              <w:ind w:left="360" w:hanging="360"/>
              <w:rPr>
                <w:rFonts w:ascii="宋体" w:hAnsi="宋体"/>
                <w:color w:val="000000"/>
                <w:szCs w:val="21"/>
              </w:rPr>
            </w:pPr>
          </w:p>
        </w:tc>
        <w:tc>
          <w:tcPr>
            <w:tcW w:w="1596" w:type="dxa"/>
          </w:tcPr>
          <w:p w:rsidR="00E167EC" w:rsidRDefault="00882DF5">
            <w:pPr>
              <w:ind w:left="360" w:hanging="360"/>
              <w:rPr>
                <w:rFonts w:ascii="宋体" w:hAnsi="宋体"/>
                <w:color w:val="000000"/>
                <w:szCs w:val="21"/>
              </w:rPr>
            </w:pPr>
            <w:r>
              <w:rPr>
                <w:rFonts w:ascii="SimHei" w:hAnsi="SimHei" w:hint="eastAsia" w:eastAsia="黑体"/>
                <w:color w:val="000000"/>
                <w:szCs w:val="21"/>
              </w:rPr>
              <w:t>责任人</w:t>
            </w:r>
          </w:p>
        </w:tc>
        <w:tc>
          <w:tcPr>
            <w:tcW w:w="1596" w:type="dxa"/>
          </w:tcPr>
          <w:p w:rsidR="00E167EC" w:rsidRDefault="00882DF5">
            <w:pPr>
              <w:ind w:left="360" w:hanging="360"/>
              <w:rPr>
                <w:rFonts w:ascii="宋体" w:hAnsi="宋体"/>
                <w:color w:val="000000"/>
                <w:szCs w:val="21"/>
              </w:rPr>
            </w:pPr>
            <w:r>
              <w:rPr>
                <w:rFonts w:ascii="SimHei" w:hAnsi="SimHei" w:hint="eastAsia" w:eastAsia="黑体"/>
                <w:color w:val="000000"/>
                <w:szCs w:val="21"/>
              </w:rPr>
              <w:t>主管</w:t>
            </w:r>
          </w:p>
        </w:tc>
        <w:tc>
          <w:tcPr>
            <w:tcW w:w="1836" w:type="dxa"/>
          </w:tcPr>
          <w:p w:rsidR="00E167EC" w:rsidRDefault="00882DF5">
            <w:pPr>
              <w:ind w:left="360" w:hanging="360"/>
              <w:rPr>
                <w:rFonts w:ascii="宋体" w:hAnsi="宋体"/>
                <w:color w:val="000000"/>
                <w:szCs w:val="21"/>
              </w:rPr>
            </w:pPr>
            <w:r>
              <w:rPr>
                <w:rFonts w:ascii="SimHei" w:hAnsi="SimHei" w:hint="eastAsia" w:eastAsia="黑体"/>
                <w:color w:val="000000"/>
                <w:szCs w:val="21"/>
              </w:rPr>
              <w:t>分管领导</w:t>
            </w:r>
          </w:p>
        </w:tc>
      </w:tr>
      <w:tr w:rsidR="00E167EC">
        <w:tc>
          <w:tcPr>
            <w:tcW w:w="1645" w:type="dxa"/>
          </w:tcPr>
          <w:p w:rsidR="00E167EC" w:rsidRDefault="00882DF5">
            <w:pPr>
              <w:ind w:left="360" w:hanging="360"/>
              <w:rPr>
                <w:rFonts w:ascii="宋体" w:hAnsi="宋体"/>
                <w:color w:val="000000"/>
                <w:szCs w:val="21"/>
              </w:rPr>
            </w:pPr>
            <w:r>
              <w:rPr>
                <w:rFonts w:ascii="SimHei" w:hAnsi="SimHei" w:hint="eastAsia" w:eastAsia="黑体"/>
                <w:color w:val="000000"/>
                <w:szCs w:val="21"/>
              </w:rPr>
              <w:t>过时送播</w:t>
            </w:r>
          </w:p>
        </w:tc>
        <w:tc>
          <w:tcPr>
            <w:tcW w:w="1596" w:type="dxa"/>
          </w:tcPr>
          <w:p w:rsidR="00E167EC" w:rsidRDefault="00882DF5">
            <w:pPr>
              <w:ind w:left="360" w:hanging="360"/>
              <w:rPr>
                <w:rFonts w:ascii="宋体" w:hAnsi="宋体"/>
                <w:color w:val="000000"/>
                <w:szCs w:val="21"/>
              </w:rPr>
            </w:pPr>
            <w:r>
              <w:rPr>
                <w:rFonts w:ascii="SimHei" w:hAnsi="SimHei" w:hint="eastAsia" w:eastAsia="黑体"/>
                <w:color w:val="000000"/>
                <w:szCs w:val="21"/>
              </w:rPr>
              <w:t>50</w:t>
            </w:r>
          </w:p>
        </w:tc>
        <w:tc>
          <w:tcPr>
            <w:tcW w:w="1596" w:type="dxa"/>
          </w:tcPr>
          <w:p w:rsidR="00E167EC" w:rsidRDefault="00882DF5">
            <w:pPr>
              <w:ind w:left="360" w:hanging="360"/>
              <w:rPr>
                <w:rFonts w:ascii="宋体" w:hAnsi="宋体"/>
                <w:color w:val="000000"/>
                <w:szCs w:val="21"/>
              </w:rPr>
            </w:pPr>
            <w:r>
              <w:rPr>
                <w:rFonts w:ascii="SimHei" w:hAnsi="SimHei" w:hint="eastAsia" w:eastAsia="黑体"/>
                <w:color w:val="000000"/>
                <w:szCs w:val="21"/>
              </w:rPr>
              <w:t>50</w:t>
            </w:r>
          </w:p>
        </w:tc>
        <w:tc>
          <w:tcPr>
            <w:tcW w:w="1836" w:type="dxa"/>
          </w:tcPr>
          <w:p w:rsidR="00E167EC" w:rsidRDefault="00882DF5">
            <w:pPr>
              <w:ind w:left="360" w:hanging="360"/>
              <w:rPr>
                <w:rFonts w:ascii="宋体" w:hAnsi="宋体"/>
                <w:color w:val="000000"/>
                <w:szCs w:val="21"/>
              </w:rPr>
            </w:pPr>
            <w:r>
              <w:rPr>
                <w:rFonts w:ascii="SimHei" w:hAnsi="SimHei" w:hint="eastAsia" w:eastAsia="黑体"/>
                <w:color w:val="000000"/>
                <w:szCs w:val="21"/>
              </w:rPr>
              <w:t>100</w:t>
            </w:r>
          </w:p>
        </w:tc>
      </w:tr>
      <w:tr w:rsidR="00E167EC">
        <w:tc>
          <w:tcPr>
            <w:tcW w:w="1645" w:type="dxa"/>
          </w:tcPr>
          <w:p w:rsidR="00E167EC" w:rsidRDefault="00882DF5">
            <w:pPr>
              <w:ind w:left="360" w:hanging="360"/>
              <w:rPr>
                <w:rFonts w:ascii="宋体" w:hAnsi="宋体"/>
                <w:color w:val="000000"/>
                <w:szCs w:val="21"/>
              </w:rPr>
            </w:pPr>
            <w:r>
              <w:rPr>
                <w:rFonts w:ascii="SimHei" w:hAnsi="SimHei" w:hint="eastAsia" w:eastAsia="黑体"/>
                <w:color w:val="000000"/>
                <w:szCs w:val="21"/>
              </w:rPr>
              <w:t>误    播</w:t>
            </w:r>
          </w:p>
        </w:tc>
        <w:tc>
          <w:tcPr>
            <w:tcW w:w="1596" w:type="dxa"/>
          </w:tcPr>
          <w:p w:rsidR="00E167EC" w:rsidRDefault="00882DF5">
            <w:pPr>
              <w:ind w:left="360" w:hanging="360"/>
              <w:rPr>
                <w:rFonts w:ascii="宋体" w:hAnsi="宋体"/>
                <w:color w:val="000000"/>
                <w:szCs w:val="21"/>
              </w:rPr>
            </w:pPr>
            <w:r>
              <w:rPr>
                <w:rFonts w:ascii="SimHei" w:hAnsi="SimHei" w:hint="eastAsia" w:eastAsia="黑体"/>
                <w:color w:val="000000"/>
                <w:szCs w:val="21"/>
              </w:rPr>
              <w:t>全部扣除</w:t>
            </w:r>
          </w:p>
        </w:tc>
        <w:tc>
          <w:tcPr>
            <w:tcW w:w="1596" w:type="dxa"/>
          </w:tcPr>
          <w:p w:rsidR="00E167EC" w:rsidRDefault="00882DF5">
            <w:pPr>
              <w:ind w:left="360" w:hanging="360"/>
              <w:rPr>
                <w:rFonts w:ascii="宋体" w:hAnsi="宋体"/>
                <w:color w:val="000000"/>
                <w:szCs w:val="21"/>
              </w:rPr>
            </w:pPr>
            <w:r>
              <w:rPr>
                <w:rFonts w:ascii="SimHei" w:hAnsi="SimHei" w:hint="eastAsia" w:eastAsia="黑体"/>
                <w:color w:val="000000"/>
                <w:szCs w:val="21"/>
              </w:rPr>
              <w:t>300</w:t>
            </w:r>
          </w:p>
        </w:tc>
        <w:tc>
          <w:tcPr>
            <w:tcW w:w="1836" w:type="dxa"/>
          </w:tcPr>
          <w:p w:rsidR="00E167EC" w:rsidRDefault="00882DF5">
            <w:pPr>
              <w:ind w:left="360" w:hanging="360"/>
              <w:rPr>
                <w:rFonts w:ascii="宋体" w:hAnsi="宋体"/>
                <w:color w:val="000000"/>
                <w:szCs w:val="21"/>
              </w:rPr>
            </w:pPr>
            <w:r>
              <w:rPr>
                <w:rFonts w:ascii="SimHei" w:hAnsi="SimHei" w:hint="eastAsia" w:eastAsia="黑体"/>
                <w:color w:val="000000"/>
                <w:szCs w:val="21"/>
              </w:rPr>
              <w:t>300</w:t>
            </w:r>
          </w:p>
        </w:tc>
      </w:tr>
      <w:tr w:rsidR="00E167EC">
        <w:tc>
          <w:tcPr>
            <w:tcW w:w="1645" w:type="dxa"/>
          </w:tcPr>
          <w:p w:rsidR="00E167EC" w:rsidRDefault="00882DF5">
            <w:pPr>
              <w:ind w:left="360" w:hanging="360"/>
              <w:rPr>
                <w:rFonts w:ascii="宋体" w:hAnsi="宋体"/>
                <w:color w:val="000000"/>
                <w:szCs w:val="21"/>
              </w:rPr>
            </w:pPr>
            <w:r>
              <w:rPr>
                <w:rFonts w:ascii="SimHei" w:hAnsi="SimHei" w:hint="eastAsia" w:eastAsia="黑体"/>
                <w:color w:val="000000"/>
                <w:szCs w:val="21"/>
              </w:rPr>
              <w:t>错    播</w:t>
            </w:r>
          </w:p>
        </w:tc>
        <w:tc>
          <w:tcPr>
            <w:tcW w:w="1596" w:type="dxa"/>
          </w:tcPr>
          <w:p w:rsidR="00E167EC" w:rsidRDefault="00882DF5">
            <w:pPr>
              <w:ind w:left="360" w:hanging="360"/>
              <w:rPr>
                <w:rFonts w:ascii="宋体" w:hAnsi="宋体"/>
                <w:color w:val="000000"/>
                <w:szCs w:val="21"/>
              </w:rPr>
            </w:pPr>
            <w:r>
              <w:rPr>
                <w:rFonts w:ascii="SimHei" w:hAnsi="SimHei" w:hint="eastAsia" w:eastAsia="黑体"/>
                <w:color w:val="000000"/>
                <w:szCs w:val="21"/>
              </w:rPr>
              <w:t>100</w:t>
            </w:r>
          </w:p>
        </w:tc>
        <w:tc>
          <w:tcPr>
            <w:tcW w:w="1596" w:type="dxa"/>
          </w:tcPr>
          <w:p w:rsidR="00E167EC" w:rsidRDefault="00882DF5">
            <w:pPr>
              <w:ind w:left="360" w:hanging="360"/>
              <w:rPr>
                <w:rFonts w:ascii="宋体" w:hAnsi="宋体"/>
                <w:color w:val="000000"/>
                <w:szCs w:val="21"/>
              </w:rPr>
            </w:pPr>
            <w:r>
              <w:rPr>
                <w:rFonts w:ascii="SimHei" w:hAnsi="SimHei" w:hint="eastAsia" w:eastAsia="黑体"/>
                <w:color w:val="000000"/>
                <w:szCs w:val="21"/>
              </w:rPr>
              <w:t>200</w:t>
            </w:r>
          </w:p>
        </w:tc>
        <w:tc>
          <w:tcPr>
            <w:tcW w:w="1836" w:type="dxa"/>
          </w:tcPr>
          <w:p w:rsidR="00E167EC" w:rsidRDefault="00882DF5">
            <w:pPr>
              <w:ind w:left="360" w:hanging="360"/>
              <w:rPr>
                <w:rFonts w:ascii="宋体" w:hAnsi="宋体"/>
                <w:color w:val="000000"/>
                <w:szCs w:val="21"/>
              </w:rPr>
            </w:pPr>
            <w:r>
              <w:rPr>
                <w:rFonts w:ascii="SimHei" w:hAnsi="SimHei" w:hint="eastAsia" w:eastAsia="黑体"/>
                <w:color w:val="000000"/>
                <w:szCs w:val="21"/>
              </w:rPr>
              <w:t>200</w:t>
            </w:r>
          </w:p>
        </w:tc>
      </w:tr>
      <w:tr w:rsidR="00E167EC">
        <w:tc>
          <w:tcPr>
            <w:tcW w:w="1645" w:type="dxa"/>
          </w:tcPr>
          <w:p w:rsidR="00E167EC" w:rsidRDefault="00882DF5">
            <w:pPr>
              <w:ind w:left="360" w:hanging="360"/>
              <w:rPr>
                <w:rFonts w:ascii="宋体" w:hAnsi="宋体"/>
                <w:color w:val="000000"/>
                <w:szCs w:val="21"/>
              </w:rPr>
            </w:pPr>
            <w:r>
              <w:rPr>
                <w:rFonts w:ascii="SimHei" w:hAnsi="SimHei" w:hint="eastAsia" w:eastAsia="黑体"/>
                <w:color w:val="000000"/>
                <w:szCs w:val="21"/>
              </w:rPr>
              <w:t>重大内容错误</w:t>
            </w:r>
          </w:p>
        </w:tc>
        <w:tc>
          <w:tcPr>
            <w:tcW w:w="1596" w:type="dxa"/>
          </w:tcPr>
          <w:p w:rsidR="00E167EC" w:rsidRDefault="00882DF5">
            <w:pPr>
              <w:ind w:left="360" w:hanging="360"/>
              <w:rPr>
                <w:rFonts w:ascii="宋体" w:hAnsi="宋体"/>
                <w:color w:val="000000"/>
                <w:szCs w:val="21"/>
              </w:rPr>
            </w:pPr>
            <w:r>
              <w:rPr>
                <w:rFonts w:ascii="SimHei" w:hAnsi="SimHei" w:hint="eastAsia" w:eastAsia="黑体"/>
                <w:color w:val="000000"/>
                <w:szCs w:val="21"/>
              </w:rPr>
              <w:t>全部扣除</w:t>
            </w:r>
          </w:p>
        </w:tc>
        <w:tc>
          <w:tcPr>
            <w:tcW w:w="1596" w:type="dxa"/>
          </w:tcPr>
          <w:p w:rsidR="00E167EC" w:rsidRDefault="00882DF5">
            <w:pPr>
              <w:ind w:left="360" w:hanging="360"/>
              <w:rPr>
                <w:rFonts w:ascii="宋体" w:hAnsi="宋体"/>
                <w:color w:val="000000"/>
                <w:szCs w:val="21"/>
              </w:rPr>
            </w:pPr>
            <w:r>
              <w:rPr>
                <w:rFonts w:ascii="SimHei" w:hAnsi="SimHei" w:hint="eastAsia" w:eastAsia="黑体"/>
                <w:color w:val="000000"/>
                <w:szCs w:val="21"/>
              </w:rPr>
              <w:t>300</w:t>
            </w:r>
          </w:p>
        </w:tc>
        <w:tc>
          <w:tcPr>
            <w:tcW w:w="1836" w:type="dxa"/>
          </w:tcPr>
          <w:p w:rsidR="00E167EC" w:rsidRDefault="00882DF5">
            <w:pPr>
              <w:ind w:left="360" w:hanging="360"/>
              <w:rPr>
                <w:rFonts w:ascii="宋体" w:hAnsi="宋体"/>
                <w:color w:val="000000"/>
                <w:szCs w:val="21"/>
              </w:rPr>
            </w:pPr>
            <w:r>
              <w:rPr>
                <w:rFonts w:ascii="SimHei" w:hAnsi="SimHei" w:hint="eastAsia" w:eastAsia="黑体"/>
                <w:color w:val="000000"/>
                <w:szCs w:val="21"/>
              </w:rPr>
              <w:t>500</w:t>
            </w:r>
          </w:p>
        </w:tc>
      </w:tr>
    </w:tbl>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5.2播出节目终审中，如发现错字、别字，黑场、蓝场、杂帧等问题，扣除当期节目编辑100元，节目主管200元；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5.3对于修改后的节目，在送编审之前，节目主管应再次审查，如不进行审查，就送编审的，扣除节目主管200元；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5.4不得私自调换主持人、演播室、机房，如出现扣罚当事人，每人50元。</w:t>
      </w:r>
    </w:p>
    <w:p w:rsidR="00E167EC" w:rsidRDefault="00E167EC">
      <w:pPr>
        <w:rPr>
          <w:rFonts w:ascii="宋体" w:hAnsi="宋体"/>
          <w:color w:val="000000"/>
          <w:szCs w:val="21"/>
        </w:rPr>
      </w:pP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6、导播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6.1如值班导播接收无签字确认的串联单，并照此单编播节目，造成严重后果，扣发值班导播当月绩效工资的100%，同时被认定为不适合播出导播岗位，调离此岗位。</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6.2值班导播无权擅自调换或更改节目串联单，如擅自调换节目，造成播出节目和签字确认的串联单不一致，造成节目误播，扣发值班导播当月绩效工资的100%，同时被认定为不适合播出导播岗位，调离此岗位。</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6.3接收非送带人员送播节目带，扣100元。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6.4完成接收后没有填写相应表格，第一次扣导播50元，第二次扣100元，第三次扣除当月绩效工资，总编室全体会通报批评。</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6.5发生意外情况，严格遵守意外情况处理办法。没有按流程执行的。扣除当班绩效工资300元。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6.6未经总编室主任或节目主编批准，擅自更改调换节目串联单且编排播出的，属于重大播出事故，直接调离导播岗位。</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6.7由于导播工作失误，误播与节目串联单内容不符的节目，视情节严重扣值班导播100--300元，总编室全体会通报批评。</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6.8《播出节目审定卡》没有终审签字或技审签字的，没有上报相关领导，擅自上载播出的，视情节严重扣值班导播100--300元。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6.9发现上载节目有不合格的内容，没有上报相关领导擅自播出，视情节严重扣值班导播100--300元。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6.10出现上载完毕没有倒回到上载期数标引字幕处等操作不规范情况，扣责任人50元。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6.11在节目上载中，如发现错字、别字，黑场、蓝场、杂帧等问题，扣除节目编辑或编导50元，节目主</w:t>
      </w:r>
      <w:r>
        <w:rPr>
          <w:rFonts w:ascii="SimHei" w:hAnsi="SimHei" w:hint="eastAsia" w:eastAsia="黑体"/>
          <w:color w:val="000000"/>
          <w:szCs w:val="21"/>
        </w:rPr>
        <w:t>管100元，值班主任或节目编审200元。该扣除款项记入导播奖励基金。</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6.12在节目上载中，如发现节目声音、画质、版式包装、色调等问题，扣除节目编辑或编导50元，节目制作50元，节目主管100元，值班主任或节目编审200元。该扣除款项记入导播奖励基金。</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6.13由于各岗位不按照岗位职责和操作流程工作而导致产生播出事故的，视情节轻重扣除分管领导100-500元（第7-8条同本条规定）。</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7、主持人</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7.1主持人必须严格执行公司考勤制度。无故迟到、早退，每次罚款50元，造成延误节目录制扣发当天绩效工资。对于无故脱岗、误班者，公司将给予停止工作资格、扣发当月全部收入。</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7.2主持人应按排班表上班，如因特殊情况，需要调整班次，须提前一天提出换班申请，由分管领导协调换班事宜。主持人不得私自换班，如出现私自换班的情况，扣罚当事主持人，每人50元。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7.3主持人需参加业务学习，节目研讨，部门会议等，如出现迟到早退情况，每次扣罚50元；无故不参加会议者，每次扣罚150元。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7.4主持人在不值班的时候，应保持手机处于开机状态，以确保通讯畅通。如发生联系不上相关主持人的情况，视情节严重扣罚50元</w:t>
      </w:r>
      <w:r>
        <w:rPr>
          <w:rFonts w:ascii="SimHei" w:hAnsi="SimHei" w:eastAsia="黑体"/>
          <w:color w:val="000000"/>
          <w:szCs w:val="21"/>
        </w:rPr>
        <w:t>—</w:t>
      </w:r>
      <w:r>
        <w:rPr>
          <w:rFonts w:ascii="SimHei" w:hAnsi="SimHei" w:hint="eastAsia" w:eastAsia="黑体"/>
          <w:color w:val="000000"/>
          <w:szCs w:val="21"/>
        </w:rPr>
        <w:t>100元。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7.5主持人在节假日需要离京时，须提交离京报告并说明情况，报公司领导批准后方可离京，回京后要向主管领导销假。如不请假短期离京，按脱岗处理，扣罚当月全部基本工资。</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7.6兼职主持人如连续三次不能到岗录制节目，有关劳务关系则自行解除。兼职主持人的有关报酬,按公司规定办理。</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8、编务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8.1按照考勤、岗位工作内容完成情况，进行扣发或奖励。</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8.2编务在使用车辆时应按时保养并及时加油，及时添加其他添加剂，如未做好出车准备工作，延误拍摄计划的，视情节严重扣除100元</w:t>
      </w:r>
      <w:r>
        <w:rPr>
          <w:rFonts w:ascii="SimHei" w:hAnsi="SimHei" w:eastAsia="黑体"/>
          <w:color w:val="000000"/>
          <w:szCs w:val="21"/>
        </w:rPr>
        <w:t>—</w:t>
      </w:r>
      <w:r>
        <w:rPr>
          <w:rFonts w:ascii="SimHei" w:hAnsi="SimHei" w:hint="eastAsia" w:eastAsia="黑体"/>
          <w:color w:val="000000"/>
          <w:szCs w:val="21"/>
        </w:rPr>
        <w:t>200元；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8.3在车辆行驶中，因编务失误导致车辆发生的一切交通事故应由个人自行承担责任，并承担由事故所造成的一切经济损失；</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8.4行驶中如发生超速、违章等均由编务自行解决或承担；</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8.5正常工作时，下班前将车停放至停车场，如私自将车开出停车场，处罚500元；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8.6如因私自外出发生交通事故的，所造成的一切经济损失由当事人个人承担；</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8.7如遇特殊情况需要编务提前将车开回家，编务应确保车辆的安全，如发生车辆外观受损、轮胎受损、丢失等意外，应承担相应的经济赔偿；</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9、演播室摄像</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9.1由于个人原因未按时到岗，耽误了演播室节目的录制，按情节严重处以每次50-100元罚款；由于个人原因未提前请假，私自脱岗，造成节目无法录制的情况，每次罚款200元。单月内无故脱岗3次者开除；</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9.2在节目录制前未将摄像机、灯光、声音、画面颜色及景片调试好，过长耽误了节目的录制时间，按情节严重处以每次50-100元罚款；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9.3在节目录制完成后未将相关通电设备断电，处以每次50元罚款；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9.4演播室景片的日常维护过程中存在漏洞，导致景片损坏，未及时报修，耽误正常节目录制，按情节严重处以每次50-100元罚款；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9.5演播室内与录制节目相关的设备在有故障情况下，未及时上报、送修，耽误正常节目录制，按情节严重处以每次50-200元罚款；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9.6演播室内拍摄相关设备被人为损坏或丢失，确定为责任人管理不当造成的，按物品原价赔偿或由相关领导直接进行处理；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9.7对于有违反制播部各岗位相关规定的部口，除了对责任人进行处罚外，根据情节严重对主管领导处以100 — 500元罚款（第10条同本条规定）。</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10、演播室技术</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10.1由于个人原因未按时到岗，耽误了演播室节目的录制，按情节严重处以每次50-100元罚款；由于个人原因未提前请假，私自脱岗，造成节目无法录制的情况，每次罚款200元。单月内无故脱岗3次者开除；</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10.2在节目录制前未将录制及切换设备调试好，过长耽误了节目的录制时间，按情节严重处以每次50-100元罚款；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10.3节目录制前未将录机调试好，导致录制完成后母带内容有问题无法使用，处以每次100-200元罚款。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10.4在节目录制完成后未将相关通电设备断电，处以每次50元罚款；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10.5控制室内与录制节目相关的设备在有故障情况下，未及时上报、送修，耽误正常节目录制，按情节严重处以每次50-200元罚款；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10.6控制室内相关设备被人为损坏或丢失，确定为责任人管理不当造成的，按物品原价赔偿或由相关领导直接进行处理；</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11、机务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11.1按照节目编排要求，负责日常节目的送审、送播，如因机务失误导致节目在送审送播环节出现问题，视情节严重扣发100</w:t>
      </w:r>
      <w:r>
        <w:rPr>
          <w:rFonts w:ascii="SimHei" w:hAnsi="SimHei" w:eastAsia="黑体"/>
          <w:color w:val="000000"/>
          <w:szCs w:val="21"/>
        </w:rPr>
        <w:t>—</w:t>
      </w:r>
      <w:r>
        <w:rPr>
          <w:rFonts w:ascii="SimHei" w:hAnsi="SimHei" w:hint="eastAsia" w:eastAsia="黑体"/>
          <w:color w:val="000000"/>
          <w:szCs w:val="21"/>
        </w:rPr>
        <w:t>200元；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11.2监督节目修改后的核查工作，如因机务失误导致节目修改后未经复查就安排了播出，视情节严重扣</w:t>
      </w:r>
      <w:r>
        <w:rPr>
          <w:rFonts w:ascii="SimHei" w:hAnsi="SimHei" w:hint="eastAsia" w:eastAsia="黑体"/>
          <w:color w:val="000000"/>
          <w:szCs w:val="21"/>
        </w:rPr>
        <w:t>发50</w:t>
      </w:r>
      <w:r>
        <w:rPr>
          <w:rFonts w:ascii="SimHei" w:hAnsi="SimHei" w:eastAsia="黑体"/>
          <w:color w:val="000000"/>
          <w:szCs w:val="21"/>
        </w:rPr>
        <w:t>—</w:t>
      </w:r>
      <w:r>
        <w:rPr>
          <w:rFonts w:ascii="SimHei" w:hAnsi="SimHei" w:hint="eastAsia" w:eastAsia="黑体"/>
          <w:color w:val="000000"/>
          <w:szCs w:val="21"/>
        </w:rPr>
        <w:t>100元；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11.3如因协调拍摄设备不利或整备工作做得不到位（如电池未充电等），导致拍摄不能正常进行，视情节严重扣发50</w:t>
      </w:r>
      <w:r>
        <w:rPr>
          <w:rFonts w:ascii="SimHei" w:hAnsi="SimHei" w:eastAsia="黑体"/>
          <w:color w:val="000000"/>
          <w:szCs w:val="21"/>
        </w:rPr>
        <w:t>—</w:t>
      </w:r>
      <w:r>
        <w:rPr>
          <w:rFonts w:ascii="SimHei" w:hAnsi="SimHei" w:hint="eastAsia" w:eastAsia="黑体"/>
          <w:color w:val="000000"/>
          <w:szCs w:val="21"/>
        </w:rPr>
        <w:t>100元；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11.4如因协调拍摄车辆不利，导致拍摄不能正常进行，视情节严重扣发50-100元；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11.5如因机务失误导致节目播出带或节目素材带损坏或丢失等，扣发200元；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11.6如因机务失误导致空白碰带损坏或丢失，按实际价格进行赔偿；</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11.7由于各岗位不按照岗位职责和操作流程工作而导致产生播出事故的，视情节轻重扣除分管领导100-500元（第12-13条同本条规定）。</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12、制片</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12.1所有制片的行政工作出现错误，按公司相关岗位的处理办法执行；</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12.2搜集的文字资料或文稿出现错误，视情节严重扣发100</w:t>
      </w:r>
      <w:r>
        <w:rPr>
          <w:rFonts w:ascii="SimHei" w:hAnsi="SimHei" w:eastAsia="黑体"/>
          <w:color w:val="000000"/>
          <w:szCs w:val="21"/>
        </w:rPr>
        <w:t>—</w:t>
      </w:r>
      <w:r>
        <w:rPr>
          <w:rFonts w:ascii="SimHei" w:hAnsi="SimHei" w:hint="eastAsia" w:eastAsia="黑体"/>
          <w:color w:val="000000"/>
          <w:szCs w:val="21"/>
        </w:rPr>
        <w:t>200元；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12.3如因制片工作失误，导致所制作节目中的跟话字幕有问题，按100元/字扣发；</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13、编审（值班主任）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13.1对于修改后的终审节目，编审应履行二次审查的职责，如不进行审查，就签字终审的，扣除编审300元；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13.2会议迟到早退每次扣发50元；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13.3如播出节目中，依然存在错误是由于编审人员失误所致，视情节严重扣发100-200元；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13.4如播出节目中，存在重大政治错误，交由公司处理；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13.5由于编审承担给各节目评分评级的工作，编审人员管理请公司相关部门进行最终考核。</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14、制作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14.1由于个人原因未按时到岗，耽误了节目的合成制作，按情节严重处以每次50-100元罚款；由于个人原因未提前请假，私自脱岗无人当班，每次罚款150元。单月内无故脱岗3次开除；</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14.2严格按照播出带标准制作、录制播出带，在输出播出带及计审过程中如发现母带中画面或声音有技术问题，有权拒绝在技审栏签字，并及时修改所发现问题。未按以上规定操作造成播出带有问题送播者，按情节严重处以每次50-100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14.3如发现节目声音、画质、版式包装、色调的问题，由节目终审人员提出修改意见，并扣除节目制作</w:t>
      </w:r>
      <w:r>
        <w:rPr>
          <w:rFonts w:ascii="SimHei" w:hAnsi="SimHei" w:eastAsia="黑体"/>
          <w:color w:val="000000"/>
          <w:szCs w:val="21"/>
        </w:rPr>
        <w:t>100</w:t>
      </w:r>
      <w:r>
        <w:rPr>
          <w:rFonts w:ascii="SimHei" w:hAnsi="SimHei" w:hint="eastAsia" w:eastAsia="黑体"/>
          <w:color w:val="000000"/>
          <w:szCs w:val="21"/>
        </w:rPr>
        <w:t>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14.4未经部门主管领导同意制作人员私自换班或与编导私自商定加班，造成次日统一安排失调者，按情节严重处以每次50-150元罚款；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14.5使用公司内部设备独自干私活者或帮助编导干私活者，处500元罚款，情节严重者开除；</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14.6对于有违反制播部各岗位相关规定的部口，除了对责任人进行处罚外，根据情节严重对主管领导处以100 — 500元罚款（第15条同本条规定）。</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15、播出技术工程师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15.1经认定由于对播出设备日常维护及系统检查不到位，造成播出系统出现故障并造成相应播出事故，根据情节严重程度处每次50-500元处罚；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15.2在得知播控中心设备有故障的情况下，未及时排除故障、申报故障，或无故拖延维修时间，导致有事故隐患或已经造成事故的情况下，根据情节严重程度处每次50-500元处罚；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15.3当职时间应该在岗却无故脱岗或早退，每次扣除100-200元；单月内无故脱岗3次者开除；</w:t>
      </w:r>
    </w:p>
    <w:p w:rsidR="00E167EC" w:rsidRDefault="00E167EC">
      <w:pPr>
        <w:spacing w:line="360" w:lineRule="auto"/>
        <w:rPr>
          <w:rFonts w:ascii="宋体" w:hAnsi="宋体"/>
          <w:color w:val="000000"/>
          <w:szCs w:val="21"/>
        </w:rPr>
      </w:pPr>
    </w:p>
    <w:p w:rsidR="00E167EC" w:rsidRDefault="00882DF5">
      <w:pPr>
        <w:ind w:left="360" w:hanging="360"/>
        <w:rPr>
          <w:rFonts w:ascii="宋体" w:hAnsi="宋体"/>
          <w:b/>
          <w:color w:val="0000FF"/>
          <w:szCs w:val="28"/>
        </w:rPr>
      </w:pPr>
      <w:r>
        <w:rPr>
          <w:rFonts w:ascii="SimHei" w:hAnsi="SimHei" w:hint="eastAsia" w:eastAsia="黑体"/>
          <w:b/>
          <w:color w:val="0000FF"/>
          <w:sz w:val="28"/>
          <w:szCs w:val="28"/>
        </w:rPr>
        <w:t>绩效评级标准</w:t>
      </w:r>
    </w:p>
    <w:p w:rsidR="00E167EC" w:rsidRDefault="00E167EC">
      <w:pPr>
        <w:rPr>
          <w:rFonts w:ascii="宋体" w:hAnsi="宋体"/>
          <w:color w:val="000000"/>
          <w:szCs w:val="21"/>
        </w:rPr>
      </w:pPr>
    </w:p>
    <w:p w:rsidR="00E167EC" w:rsidRDefault="00882DF5">
      <w:pPr>
        <w:ind w:left="360" w:hanging="360"/>
        <w:rPr>
          <w:rFonts w:ascii="宋体" w:hAnsi="宋体"/>
          <w:color w:val="000000"/>
          <w:szCs w:val="21"/>
        </w:rPr>
      </w:pPr>
      <w:r>
        <w:rPr>
          <w:rFonts w:ascii="SimHei" w:hAnsi="SimHei" w:hint="eastAsia" w:eastAsia="黑体"/>
          <w:color w:val="000000"/>
          <w:szCs w:val="21"/>
        </w:rPr>
        <w:t>参与单期节目拍摄、录制、编辑、后期等工作的各岗位人员，均按单期节目评级分数领取绩效工资。</w:t>
      </w:r>
    </w:p>
    <w:p w:rsidR="00E167EC" w:rsidRDefault="00E167EC">
      <w:pPr>
        <w:rPr>
          <w:rFonts w:ascii="宋体" w:hAnsi="宋体"/>
          <w:color w:val="000000"/>
          <w:szCs w:val="21"/>
        </w:rPr>
      </w:pPr>
    </w:p>
    <w:p w:rsidR="00E167EC" w:rsidRDefault="00882DF5">
      <w:pPr>
        <w:ind w:left="360" w:hanging="360"/>
        <w:rPr>
          <w:rFonts w:ascii="宋体" w:hAnsi="宋体"/>
          <w:b/>
          <w:color w:val="0000FF"/>
          <w:szCs w:val="21"/>
        </w:rPr>
      </w:pPr>
      <w:r>
        <w:rPr>
          <w:rFonts w:ascii="SimHei" w:hAnsi="SimHei" w:hint="eastAsia" w:eastAsia="黑体"/>
          <w:b/>
          <w:color w:val="0000FF"/>
          <w:szCs w:val="21"/>
        </w:rPr>
        <w:t>1、采编组节目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《百姓健康》、《求医问药》评级原则：</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A类片：成片在符合播出技术规范的基础上，能在以下一个或几个方面非常突出：明显突出本媒体及栏目特色，主题策划新颖独到，内容编排合理清晰，小片包装精美流畅、文稿统筹顺畅生动、主持人表现精彩到位，整期节目可作栏目范片使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B类片：成片在符合播出技术规范的基础上，符合资讯节目制作的基本要求，并能紧扣本媒体及栏目的定位，节目策划能较好突出主题、编排合理，主次分明，文稿撰写顺畅清晰，主持人表现较为精彩。</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C类片：在上述各方面均无突出表现，但无重大错误，在符合播出技术规范的基础上可供播出。</w:t>
      </w:r>
    </w:p>
    <w:p w:rsidR="00E167EC" w:rsidRDefault="00E167EC">
      <w:pPr>
        <w:rPr>
          <w:rFonts w:ascii="宋体" w:hAnsi="宋体"/>
          <w:color w:val="000000"/>
          <w:szCs w:val="21"/>
        </w:rPr>
      </w:pPr>
    </w:p>
    <w:p w:rsidR="00E167EC" w:rsidRDefault="00E167EC">
      <w:pPr>
        <w:ind w:left="360" w:hanging="360"/>
        <w:rPr>
          <w:rFonts w:ascii="宋体" w:hAnsi="宋体"/>
          <w:color w:val="000000"/>
          <w:szCs w:val="21"/>
        </w:rPr>
      </w:pPr>
    </w:p>
    <w:p w:rsidR="00E167EC" w:rsidRDefault="00E167EC">
      <w:pPr>
        <w:rPr>
          <w:rFonts w:ascii="宋体" w:hAnsi="宋体"/>
          <w:color w:val="000000"/>
          <w:szCs w:val="21"/>
        </w:rPr>
      </w:pPr>
    </w:p>
    <w:p w:rsidR="00E167EC" w:rsidRDefault="00E167EC">
      <w:pPr>
        <w:ind w:left="360" w:hanging="360"/>
        <w:rPr>
          <w:rFonts w:ascii="宋体" w:hAnsi="宋体"/>
          <w:color w:val="000000"/>
          <w:szCs w:val="21"/>
        </w:rPr>
      </w:pPr>
    </w:p>
    <w:p w:rsidR="00E167EC" w:rsidRDefault="00E167EC">
      <w:pPr>
        <w:rPr>
          <w:rFonts w:ascii="宋体" w:hAnsi="宋体"/>
          <w:color w:val="000000"/>
          <w:szCs w:val="21"/>
        </w:rPr>
      </w:pPr>
    </w:p>
    <w:p w:rsidR="00E167EC" w:rsidRDefault="00E167EC">
      <w:pPr>
        <w:ind w:left="360" w:hanging="360"/>
        <w:rPr>
          <w:rFonts w:ascii="宋体" w:hAnsi="宋体"/>
          <w:color w:val="000000"/>
          <w:szCs w:val="21"/>
        </w:rPr>
      </w:pPr>
    </w:p>
    <w:p w:rsidR="00E167EC" w:rsidRDefault="00E167EC">
      <w:pPr>
        <w:rPr>
          <w:rFonts w:ascii="宋体" w:hAnsi="宋体"/>
          <w:color w:val="000000"/>
          <w:szCs w:val="21"/>
        </w:rPr>
      </w:pPr>
    </w:p>
    <w:p w:rsidR="00E167EC" w:rsidRDefault="00E167EC">
      <w:pPr>
        <w:ind w:left="360" w:hanging="360"/>
        <w:rPr>
          <w:rFonts w:ascii="宋体" w:hAnsi="宋体"/>
          <w:color w:val="000000"/>
          <w:szCs w:val="21"/>
        </w:rPr>
      </w:pPr>
    </w:p>
    <w:p w:rsidR="00E167EC" w:rsidRDefault="00E167EC">
      <w:pPr>
        <w:rPr>
          <w:rFonts w:ascii="宋体" w:hAnsi="宋体"/>
          <w:color w:val="000000"/>
          <w:szCs w:val="21"/>
        </w:rPr>
      </w:pPr>
    </w:p>
    <w:p w:rsidR="00E167EC" w:rsidRDefault="00E167EC">
      <w:pPr>
        <w:ind w:left="360" w:hanging="360"/>
        <w:rPr>
          <w:rFonts w:ascii="宋体" w:hAnsi="宋体"/>
          <w:color w:val="000000"/>
          <w:szCs w:val="21"/>
        </w:rPr>
      </w:pPr>
    </w:p>
    <w:p w:rsidR="00E167EC" w:rsidRDefault="00E167EC">
      <w:pPr>
        <w:rPr>
          <w:rFonts w:ascii="宋体" w:hAnsi="宋体"/>
          <w:color w:val="000000"/>
          <w:szCs w:val="21"/>
        </w:rPr>
      </w:pPr>
    </w:p>
    <w:p w:rsidR="009E5136" w:rsidRDefault="009E5136">
      <w:pPr>
        <w:rPr>
          <w:rFonts w:ascii="宋体" w:hAnsi="宋体"/>
          <w:color w:val="000000"/>
          <w:szCs w:val="21"/>
        </w:rPr>
      </w:pPr>
    </w:p>
    <w:p w:rsidR="009E5136" w:rsidRDefault="009E5136">
      <w:pPr>
        <w:rPr>
          <w:rFonts w:ascii="宋体" w:hAnsi="宋体"/>
          <w:color w:val="000000"/>
          <w:szCs w:val="21"/>
        </w:rPr>
      </w:pPr>
    </w:p>
    <w:p w:rsidR="009E5136" w:rsidRDefault="009E5136">
      <w:pPr>
        <w:rPr>
          <w:rFonts w:ascii="宋体" w:hAnsi="宋体"/>
          <w:color w:val="000000"/>
          <w:szCs w:val="21"/>
        </w:rPr>
      </w:pPr>
    </w:p>
    <w:p w:rsidR="009E5136" w:rsidRDefault="009E5136">
      <w:pPr>
        <w:rPr>
          <w:rFonts w:ascii="宋体" w:hAnsi="宋体"/>
          <w:color w:val="000000"/>
          <w:szCs w:val="21"/>
        </w:rPr>
      </w:pPr>
    </w:p>
    <w:p w:rsidR="009E5136" w:rsidRDefault="009E5136">
      <w:pPr>
        <w:rPr>
          <w:rFonts w:ascii="宋体" w:hAnsi="宋体"/>
          <w:color w:val="000000"/>
          <w:szCs w:val="21"/>
        </w:rPr>
      </w:pPr>
    </w:p>
    <w:p w:rsidR="009E5136" w:rsidRDefault="009E5136">
      <w:pPr>
        <w:rPr>
          <w:rFonts w:ascii="宋体" w:hAnsi="宋体"/>
          <w:color w:val="000000"/>
          <w:szCs w:val="21"/>
        </w:rPr>
      </w:pPr>
    </w:p>
    <w:p w:rsidR="009E5136" w:rsidRDefault="009E5136">
      <w:pPr>
        <w:rPr>
          <w:rFonts w:ascii="宋体" w:hAnsi="宋体"/>
          <w:color w:val="000000"/>
          <w:szCs w:val="21"/>
        </w:rPr>
      </w:pPr>
    </w:p>
    <w:p w:rsidR="009E5136" w:rsidRDefault="009E5136">
      <w:pPr>
        <w:rPr>
          <w:rFonts w:ascii="宋体" w:hAnsi="宋体" w:hint="eastAsia"/>
          <w:color w:val="000000"/>
          <w:szCs w:val="21"/>
        </w:rPr>
      </w:pPr>
    </w:p>
    <w:p w:rsidR="00E167EC" w:rsidRDefault="00E167EC">
      <w:pPr>
        <w:ind w:left="360" w:hanging="360"/>
        <w:rPr>
          <w:rFonts w:ascii="宋体" w:hAnsi="宋体"/>
          <w:color w:val="000000"/>
          <w:szCs w:val="21"/>
        </w:rPr>
      </w:pPr>
    </w:p>
    <w:p w:rsidR="00E167EC" w:rsidRDefault="00E167EC">
      <w:pPr>
        <w:rPr>
          <w:rFonts w:ascii="宋体" w:hAnsi="宋体"/>
          <w:color w:val="000000"/>
          <w:szCs w:val="21"/>
        </w:rPr>
      </w:pPr>
    </w:p>
    <w:p w:rsidR="00E167EC" w:rsidRDefault="00E167EC">
      <w:pPr>
        <w:ind w:left="360" w:hanging="360"/>
        <w:rPr>
          <w:rFonts w:ascii="宋体" w:hAnsi="宋体"/>
          <w:color w:val="000000"/>
          <w:szCs w:val="21"/>
        </w:rPr>
      </w:pPr>
    </w:p>
    <w:p w:rsidR="00E167EC" w:rsidRDefault="00E167EC">
      <w:pPr>
        <w:rPr>
          <w:rFonts w:ascii="宋体" w:hAnsi="宋体"/>
          <w:color w:val="000000"/>
          <w:szCs w:val="21"/>
        </w:rPr>
      </w:pPr>
    </w:p>
    <w:tbl>
      <w:tblPr>
        <w:tblW w:w="1062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00"/>
        <w:gridCol w:w="2520"/>
        <w:gridCol w:w="1980"/>
        <w:gridCol w:w="2520"/>
        <w:gridCol w:w="1080"/>
      </w:tblGrid>
      <w:tr w:rsidR="00E167EC">
        <w:trPr>
          <w:trHeight w:val="458"/>
        </w:trPr>
        <w:tc>
          <w:tcPr>
            <w:tcW w:w="720" w:type="dxa"/>
            <w:vAlign w:val="center"/>
          </w:tcPr>
          <w:p w:rsidR="00E167EC" w:rsidRDefault="00E167EC">
            <w:pPr>
              <w:ind w:left="360" w:hanging="360"/>
              <w:rPr>
                <w:rFonts w:ascii="宋体" w:hAnsi="宋体"/>
                <w:color w:val="000000"/>
                <w:szCs w:val="21"/>
              </w:rPr>
            </w:pPr>
          </w:p>
        </w:tc>
        <w:tc>
          <w:tcPr>
            <w:tcW w:w="180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选题整合及编排</w:t>
            </w:r>
          </w:p>
        </w:tc>
        <w:tc>
          <w:tcPr>
            <w:tcW w:w="25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主题策划及撰稿</w:t>
            </w:r>
          </w:p>
        </w:tc>
        <w:tc>
          <w:tcPr>
            <w:tcW w:w="198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主持人</w:t>
            </w:r>
          </w:p>
        </w:tc>
        <w:tc>
          <w:tcPr>
            <w:tcW w:w="25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包装</w:t>
            </w:r>
          </w:p>
        </w:tc>
        <w:tc>
          <w:tcPr>
            <w:tcW w:w="108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播出标准</w:t>
            </w:r>
          </w:p>
        </w:tc>
      </w:tr>
      <w:tr w:rsidR="00E167EC">
        <w:trPr>
          <w:trHeight w:val="7004"/>
        </w:trPr>
        <w:tc>
          <w:tcPr>
            <w:tcW w:w="7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A</w:t>
            </w:r>
          </w:p>
          <w:p w:rsidR="00E167EC" w:rsidRDefault="00882DF5">
            <w:pPr>
              <w:ind w:left="360" w:hanging="360"/>
              <w:rPr>
                <w:rFonts w:ascii="宋体" w:hAnsi="宋体"/>
                <w:color w:val="000000"/>
                <w:szCs w:val="21"/>
              </w:rPr>
            </w:pPr>
            <w:r>
              <w:rPr>
                <w:rFonts w:ascii="SimHei" w:hAnsi="SimHei" w:hint="eastAsia" w:eastAsia="黑体"/>
                <w:color w:val="000000"/>
                <w:szCs w:val="21"/>
              </w:rPr>
              <w:t>类</w:t>
            </w:r>
          </w:p>
          <w:p w:rsidR="00E167EC" w:rsidRDefault="00882DF5">
            <w:pPr>
              <w:ind w:left="360" w:hanging="360"/>
              <w:rPr>
                <w:rFonts w:ascii="宋体" w:hAnsi="宋体"/>
                <w:color w:val="000000"/>
                <w:szCs w:val="21"/>
              </w:rPr>
            </w:pPr>
            <w:r>
              <w:rPr>
                <w:rFonts w:ascii="SimHei" w:hAnsi="SimHei" w:hint="eastAsia" w:eastAsia="黑体"/>
                <w:color w:val="000000"/>
                <w:szCs w:val="21"/>
              </w:rPr>
              <w:t>片</w:t>
            </w:r>
          </w:p>
        </w:tc>
        <w:tc>
          <w:tcPr>
            <w:tcW w:w="180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整期节目选题规划非常合理，重要性、时效性、新闻性、丰富性、可视性、服务性和社会性都有充分的考虑，节目信息量大，涉及范围广。选题编排非常合理，主次突出、能够明显感觉到编辑对编排的设计。</w:t>
            </w:r>
          </w:p>
        </w:tc>
        <w:tc>
          <w:tcPr>
            <w:tcW w:w="25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编辑对近期宣传主题，包括大政方针、重大事件、社会突发事件、重要卫生主题日、重大节假日和传统节日等，能做很好的思路规划，在整期节目中能够鲜明地体现出来，且所有内容结合非常有机，主题烘托效果非常好。</w:t>
            </w:r>
          </w:p>
          <w:p w:rsidR="00E167EC" w:rsidRDefault="00882DF5">
            <w:pPr>
              <w:ind w:left="360" w:hanging="360"/>
              <w:rPr>
                <w:rFonts w:ascii="宋体" w:hAnsi="宋体"/>
                <w:color w:val="000000"/>
                <w:szCs w:val="21"/>
              </w:rPr>
            </w:pPr>
            <w:r>
              <w:rPr>
                <w:rFonts w:ascii="SimHei" w:hAnsi="SimHei" w:hint="eastAsia" w:eastAsia="黑体"/>
                <w:color w:val="000000"/>
                <w:szCs w:val="21"/>
              </w:rPr>
              <w:t>串联词和导语都经过了细致的统筹，语言风格与主持人播报结合得非常流畅。涉及专业的语言严谨科学但又不显枯燥。串词生动流畅，朗朗上口，突显健康专业节目的亲和和关怀力。</w:t>
            </w:r>
          </w:p>
          <w:p w:rsidR="00E167EC" w:rsidRDefault="00882DF5">
            <w:pPr>
              <w:ind w:left="360" w:hanging="360"/>
              <w:rPr>
                <w:rFonts w:ascii="宋体" w:hAnsi="宋体"/>
                <w:color w:val="000000"/>
                <w:szCs w:val="21"/>
              </w:rPr>
            </w:pPr>
            <w:r>
              <w:rPr>
                <w:rFonts w:ascii="SimHei" w:hAnsi="SimHei" w:hint="eastAsia" w:eastAsia="黑体"/>
                <w:color w:val="000000"/>
                <w:szCs w:val="21"/>
              </w:rPr>
              <w:t>不同记者提供的单条节目导语能被很好地串联，形成统一的语言风格。</w:t>
            </w:r>
          </w:p>
          <w:p w:rsidR="00E167EC" w:rsidRDefault="00882DF5">
            <w:pPr>
              <w:ind w:left="360" w:hanging="360"/>
              <w:rPr>
                <w:rFonts w:ascii="宋体" w:hAnsi="宋体"/>
                <w:color w:val="000000"/>
                <w:szCs w:val="21"/>
              </w:rPr>
            </w:pPr>
            <w:r>
              <w:rPr>
                <w:rFonts w:ascii="SimHei" w:hAnsi="SimHei" w:hint="eastAsia" w:eastAsia="黑体"/>
                <w:color w:val="000000"/>
                <w:szCs w:val="21"/>
              </w:rPr>
              <w:t>串联词严格按照规范行文，不传递错误信息。</w:t>
            </w:r>
          </w:p>
        </w:tc>
        <w:tc>
          <w:tcPr>
            <w:tcW w:w="198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主持人表现充分突现栏目定位和栏目特点以及主持人个人特点，与节目融合地非常得体。主持人充分理解节目内容，用独特的语言风格播报整期节目，播报时把内容的生动性、科学性、政治性、服务性处理得非常得当。表情非常得体，与播报内容匹配得非常完好。</w:t>
            </w:r>
          </w:p>
        </w:tc>
        <w:tc>
          <w:tcPr>
            <w:tcW w:w="25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整期节目画质和色泽非常精美，能感受到后期加工时对整期节目做过充分的统筹加工。能把节目包装板式、声效和画面特级运用得非常恰到好处，确保整期节目的视觉艺术冲击力。</w:t>
            </w:r>
          </w:p>
          <w:p w:rsidR="00E167EC" w:rsidRDefault="00882DF5">
            <w:pPr>
              <w:ind w:left="360" w:hanging="360"/>
              <w:rPr>
                <w:rFonts w:ascii="宋体" w:hAnsi="宋体"/>
                <w:color w:val="000000"/>
                <w:szCs w:val="21"/>
              </w:rPr>
            </w:pPr>
            <w:r>
              <w:rPr>
                <w:rFonts w:ascii="SimHei" w:hAnsi="SimHei" w:hint="eastAsia" w:eastAsia="黑体"/>
                <w:color w:val="000000"/>
                <w:szCs w:val="21"/>
              </w:rPr>
              <w:t xml:space="preserve">声音经过统一的调整，确保整期节目的完整性。 </w:t>
            </w:r>
          </w:p>
        </w:tc>
        <w:tc>
          <w:tcPr>
            <w:tcW w:w="1080" w:type="dxa"/>
            <w:shd w:val="clear" w:color="auto" w:fill="auto"/>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经检查、</w:t>
            </w:r>
          </w:p>
          <w:p w:rsidR="00E167EC" w:rsidRDefault="00882DF5">
            <w:pPr>
              <w:ind w:left="360" w:hanging="360"/>
              <w:rPr>
                <w:rFonts w:ascii="宋体" w:hAnsi="宋体"/>
                <w:color w:val="000000"/>
                <w:szCs w:val="21"/>
              </w:rPr>
            </w:pPr>
            <w:r>
              <w:rPr>
                <w:rFonts w:ascii="SimHei" w:hAnsi="SimHei" w:hint="eastAsia" w:eastAsia="黑体"/>
                <w:color w:val="000000"/>
                <w:szCs w:val="21"/>
              </w:rPr>
              <w:t>修改后严</w:t>
            </w:r>
          </w:p>
          <w:p w:rsidR="00E167EC" w:rsidRDefault="00882DF5">
            <w:pPr>
              <w:ind w:left="360" w:hanging="360"/>
              <w:rPr>
                <w:rFonts w:ascii="宋体" w:hAnsi="宋体"/>
                <w:color w:val="000000"/>
                <w:szCs w:val="21"/>
              </w:rPr>
            </w:pPr>
            <w:r>
              <w:rPr>
                <w:rFonts w:ascii="SimHei" w:hAnsi="SimHei" w:hint="eastAsia" w:eastAsia="黑体"/>
                <w:color w:val="000000"/>
                <w:szCs w:val="21"/>
              </w:rPr>
              <w:t>格按照播</w:t>
            </w:r>
          </w:p>
          <w:p w:rsidR="00E167EC" w:rsidRDefault="00882DF5">
            <w:pPr>
              <w:ind w:left="360" w:hanging="360"/>
              <w:rPr>
                <w:rFonts w:ascii="宋体" w:hAnsi="宋体"/>
                <w:color w:val="000000"/>
                <w:szCs w:val="21"/>
              </w:rPr>
            </w:pPr>
            <w:r>
              <w:rPr>
                <w:rFonts w:ascii="SimHei" w:hAnsi="SimHei" w:hint="eastAsia" w:eastAsia="黑体"/>
                <w:color w:val="000000"/>
                <w:szCs w:val="21"/>
              </w:rPr>
              <w:t>出带技术</w:t>
            </w:r>
          </w:p>
          <w:p w:rsidR="00E167EC" w:rsidRDefault="00882DF5">
            <w:pPr>
              <w:ind w:left="360" w:hanging="360"/>
              <w:rPr>
                <w:rFonts w:ascii="宋体" w:hAnsi="宋体"/>
                <w:color w:val="000000"/>
                <w:szCs w:val="21"/>
              </w:rPr>
            </w:pPr>
            <w:r>
              <w:rPr>
                <w:rFonts w:ascii="SimHei" w:hAnsi="SimHei" w:hint="eastAsia" w:eastAsia="黑体"/>
                <w:color w:val="000000"/>
                <w:szCs w:val="21"/>
              </w:rPr>
              <w:t>标准送播。</w:t>
            </w:r>
          </w:p>
        </w:tc>
      </w:tr>
      <w:tr w:rsidR="00E167EC">
        <w:tc>
          <w:tcPr>
            <w:tcW w:w="7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B</w:t>
            </w:r>
          </w:p>
          <w:p w:rsidR="00E167EC" w:rsidRDefault="00882DF5">
            <w:pPr>
              <w:ind w:left="360" w:hanging="360"/>
              <w:rPr>
                <w:rFonts w:ascii="宋体" w:hAnsi="宋体"/>
                <w:color w:val="000000"/>
                <w:szCs w:val="21"/>
              </w:rPr>
            </w:pPr>
            <w:r>
              <w:rPr>
                <w:rFonts w:ascii="SimHei" w:hAnsi="SimHei" w:hint="eastAsia" w:eastAsia="黑体"/>
                <w:color w:val="000000"/>
                <w:szCs w:val="21"/>
              </w:rPr>
              <w:t>类</w:t>
            </w:r>
          </w:p>
          <w:p w:rsidR="00E167EC" w:rsidRDefault="00882DF5">
            <w:pPr>
              <w:ind w:left="360" w:hanging="360"/>
              <w:rPr>
                <w:rFonts w:ascii="宋体" w:hAnsi="宋体"/>
                <w:color w:val="000000"/>
                <w:szCs w:val="21"/>
              </w:rPr>
            </w:pPr>
            <w:r>
              <w:rPr>
                <w:rFonts w:ascii="SimHei" w:hAnsi="SimHei" w:hint="eastAsia" w:eastAsia="黑体"/>
                <w:color w:val="000000"/>
                <w:szCs w:val="21"/>
              </w:rPr>
              <w:t>片</w:t>
            </w:r>
          </w:p>
          <w:p w:rsidR="00E167EC" w:rsidRDefault="00E167EC">
            <w:pPr>
              <w:rPr>
                <w:rFonts w:ascii="宋体" w:hAnsi="宋体"/>
                <w:color w:val="000000"/>
                <w:szCs w:val="21"/>
              </w:rPr>
            </w:pPr>
          </w:p>
        </w:tc>
        <w:tc>
          <w:tcPr>
            <w:tcW w:w="180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节目选题规划基本合理，对选题的时效性等各个要素都做了较为充分的考虑，节目信息量较大，能涉及</w:t>
            </w:r>
            <w:r>
              <w:rPr>
                <w:rFonts w:ascii="SimHei" w:hAnsi="SimHei" w:hint="eastAsia" w:eastAsia="黑体"/>
                <w:color w:val="000000"/>
                <w:szCs w:val="21"/>
              </w:rPr>
              <w:t>节目范围的多个方面。选题编排基本合理，对选题的布局能有基本的设计思路。</w:t>
            </w:r>
          </w:p>
        </w:tc>
        <w:tc>
          <w:tcPr>
            <w:tcW w:w="25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编辑能够有意识地根据近期宣传主题对节目内容做规划和整合，整期节目能够烘托出主题策划氛围，形成呼应。串联词和导语经过统筹后能与主持人播报形成较为流畅</w:t>
            </w:r>
            <w:r>
              <w:rPr>
                <w:rFonts w:ascii="SimHei" w:hAnsi="SimHei" w:hint="eastAsia" w:eastAsia="黑体"/>
                <w:color w:val="000000"/>
                <w:szCs w:val="21"/>
              </w:rPr>
              <w:t>的整体。涉及专业的语言严谨科学，不造误导。串词基本能体现出健康专业节目的亲和和关怀力。</w:t>
            </w:r>
          </w:p>
          <w:p w:rsidR="00E167EC" w:rsidRDefault="00882DF5">
            <w:pPr>
              <w:ind w:left="360" w:hanging="360"/>
              <w:rPr>
                <w:rFonts w:ascii="宋体" w:hAnsi="宋体"/>
                <w:color w:val="000000"/>
                <w:szCs w:val="21"/>
              </w:rPr>
            </w:pPr>
            <w:r>
              <w:rPr>
                <w:rFonts w:ascii="SimHei" w:hAnsi="SimHei" w:hint="eastAsia" w:eastAsia="黑体"/>
                <w:color w:val="000000"/>
                <w:szCs w:val="21"/>
              </w:rPr>
              <w:t>不同记者提供的单条节目导语能看出明显的统筹痕迹，语言风格较为统一。</w:t>
            </w:r>
          </w:p>
          <w:p w:rsidR="00E167EC" w:rsidRDefault="00882DF5">
            <w:pPr>
              <w:ind w:left="360" w:hanging="360"/>
              <w:rPr>
                <w:rFonts w:ascii="宋体" w:hAnsi="宋体"/>
                <w:color w:val="000000"/>
                <w:szCs w:val="21"/>
              </w:rPr>
            </w:pPr>
            <w:r>
              <w:rPr>
                <w:rFonts w:ascii="SimHei" w:hAnsi="SimHei" w:hint="eastAsia" w:eastAsia="黑体"/>
                <w:color w:val="000000"/>
                <w:szCs w:val="21"/>
              </w:rPr>
              <w:t>串联词严格按照规范行文，不传递错误信息。</w:t>
            </w:r>
          </w:p>
        </w:tc>
        <w:tc>
          <w:tcPr>
            <w:tcW w:w="198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主持人表现能较好体现栏目定位和栏目特点，能够突出主持人个人特点，与节目融合地较为完好。主持人能够较好理解节</w:t>
            </w:r>
            <w:r>
              <w:rPr>
                <w:rFonts w:ascii="SimHei" w:hAnsi="SimHei" w:hint="eastAsia" w:eastAsia="黑体"/>
                <w:color w:val="000000"/>
                <w:szCs w:val="21"/>
              </w:rPr>
              <w:t>目内容，录像前做好较为充分的准备，能用自己的语言风格播报整期节目，主持人能较好处理内容的生动性、科学性、政治性、服务性。表情比较得体，与播报内容匹配。</w:t>
            </w:r>
          </w:p>
        </w:tc>
        <w:tc>
          <w:tcPr>
            <w:tcW w:w="25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节目画质、色泽和声音均经过后期统一加工和调整，确保整期节目的完整性和保证基本的艺术效果。能严格按照栏目统一规范运用包装板式，且确保技术没有明显瑕疵。</w:t>
            </w:r>
          </w:p>
        </w:tc>
        <w:tc>
          <w:tcPr>
            <w:tcW w:w="1080" w:type="dxa"/>
            <w:shd w:val="clear" w:color="auto" w:fill="auto"/>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经检查、</w:t>
            </w:r>
          </w:p>
          <w:p w:rsidR="00E167EC" w:rsidRDefault="00882DF5">
            <w:pPr>
              <w:ind w:left="360" w:hanging="360"/>
              <w:rPr>
                <w:rFonts w:ascii="宋体" w:hAnsi="宋体"/>
                <w:color w:val="000000"/>
                <w:szCs w:val="21"/>
              </w:rPr>
            </w:pPr>
            <w:r>
              <w:rPr>
                <w:rFonts w:ascii="SimHei" w:hAnsi="SimHei" w:hint="eastAsia" w:eastAsia="黑体"/>
                <w:color w:val="000000"/>
                <w:szCs w:val="21"/>
              </w:rPr>
              <w:t>修改后严格按照播出带技术标准送</w:t>
            </w:r>
            <w:r>
              <w:rPr>
                <w:rFonts w:ascii="SimHei" w:hAnsi="SimHei" w:hint="eastAsia" w:eastAsia="黑体"/>
                <w:color w:val="000000"/>
                <w:szCs w:val="21"/>
              </w:rPr>
              <w:t>播。</w:t>
            </w:r>
          </w:p>
        </w:tc>
      </w:tr>
      <w:tr w:rsidR="00E167EC">
        <w:tc>
          <w:tcPr>
            <w:tcW w:w="7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C</w:t>
            </w:r>
          </w:p>
          <w:p w:rsidR="00E167EC" w:rsidRDefault="00882DF5">
            <w:pPr>
              <w:ind w:left="360" w:hanging="360"/>
              <w:rPr>
                <w:rFonts w:ascii="宋体" w:hAnsi="宋体"/>
                <w:color w:val="000000"/>
                <w:szCs w:val="21"/>
              </w:rPr>
            </w:pPr>
            <w:r>
              <w:rPr>
                <w:rFonts w:ascii="SimHei" w:hAnsi="SimHei" w:hint="eastAsia" w:eastAsia="黑体"/>
                <w:color w:val="000000"/>
                <w:szCs w:val="21"/>
              </w:rPr>
              <w:t>类</w:t>
            </w:r>
          </w:p>
          <w:p w:rsidR="00E167EC" w:rsidRDefault="00882DF5">
            <w:pPr>
              <w:ind w:left="360" w:hanging="360"/>
              <w:rPr>
                <w:rFonts w:ascii="宋体" w:hAnsi="宋体"/>
                <w:color w:val="000000"/>
                <w:szCs w:val="21"/>
              </w:rPr>
            </w:pPr>
            <w:r>
              <w:rPr>
                <w:rFonts w:ascii="SimHei" w:hAnsi="SimHei" w:hint="eastAsia" w:eastAsia="黑体"/>
                <w:color w:val="000000"/>
                <w:szCs w:val="21"/>
              </w:rPr>
              <w:t>片</w:t>
            </w:r>
          </w:p>
        </w:tc>
        <w:tc>
          <w:tcPr>
            <w:tcW w:w="180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 xml:space="preserve">整期节目选题缺乏合理的规划，选题较为单一，有“顺拐”的痕迹。 选题编排缺乏明显的设计思路，审片人员无法很好感受编辑的编排思路，需要特别询问。                                                                                    </w:t>
            </w:r>
          </w:p>
        </w:tc>
        <w:tc>
          <w:tcPr>
            <w:tcW w:w="25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编辑基本能配合近期重大宣传主题对节目内容做规划和整合，确保重大宣传主题被错过。串联词、导语等口语播报内容与主持人播报风格基本吻合。涉及专业的语言严谨科学，不造成误导。</w:t>
            </w:r>
          </w:p>
          <w:p w:rsidR="00E167EC" w:rsidRDefault="00882DF5">
            <w:pPr>
              <w:ind w:left="360" w:hanging="360"/>
              <w:rPr>
                <w:rFonts w:ascii="宋体" w:hAnsi="宋体"/>
                <w:color w:val="000000"/>
                <w:szCs w:val="21"/>
              </w:rPr>
            </w:pPr>
            <w:r>
              <w:rPr>
                <w:rFonts w:ascii="SimHei" w:hAnsi="SimHei" w:hint="eastAsia" w:eastAsia="黑体"/>
                <w:color w:val="000000"/>
                <w:szCs w:val="21"/>
              </w:rPr>
              <w:t>不同记者提供的单条导语统筹痕迹不明显，语言风格基本统一。串联词严格按照规范行文，不传递错误信息。</w:t>
            </w:r>
          </w:p>
        </w:tc>
        <w:tc>
          <w:tcPr>
            <w:tcW w:w="198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主持人能基本体现栏目定位和栏目特点，且有自己的语言风格，但能确保节目和播报不是两张皮。主持人录像前做好较为充分的准备，能用自己的语言风格播报整期节目。在播报内容的生动性、科学性、政治性、服务性等方面没有明显的处理错误。没有明显的表情不当。</w:t>
            </w:r>
          </w:p>
        </w:tc>
        <w:tc>
          <w:tcPr>
            <w:tcW w:w="25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节目画质、色泽和声音均经过后期统一加工和调整，基本整期节目的完整性，无偏色画面、拍虚镜头、过于摇晃的镜头，无声音过大，过小，过于嘈杂的的节目片段。包装板式没有用错、漏用等情况。上述情况如果出现，须遵照审片人员修改意见修改后方可送播，并追求相应人员责任。</w:t>
            </w:r>
          </w:p>
        </w:tc>
        <w:tc>
          <w:tcPr>
            <w:tcW w:w="1080" w:type="dxa"/>
            <w:shd w:val="clear" w:color="auto" w:fill="auto"/>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经检查、</w:t>
            </w:r>
          </w:p>
          <w:p w:rsidR="00E167EC" w:rsidRDefault="00882DF5">
            <w:pPr>
              <w:ind w:left="360" w:hanging="360"/>
              <w:rPr>
                <w:rFonts w:ascii="宋体" w:hAnsi="宋体"/>
                <w:color w:val="000000"/>
                <w:szCs w:val="21"/>
              </w:rPr>
            </w:pPr>
            <w:r>
              <w:rPr>
                <w:rFonts w:ascii="SimHei" w:hAnsi="SimHei" w:hint="eastAsia" w:eastAsia="黑体"/>
                <w:color w:val="000000"/>
                <w:szCs w:val="21"/>
              </w:rPr>
              <w:t>修改后严格按照播出带技术标准送播。</w:t>
            </w:r>
          </w:p>
        </w:tc>
      </w:tr>
    </w:tbl>
    <w:p w:rsidR="00E167EC" w:rsidRDefault="00E167EC">
      <w:pPr>
        <w:ind w:left="360" w:hanging="360"/>
        <w:rPr>
          <w:rFonts w:ascii="宋体" w:hAnsi="宋体"/>
          <w:color w:val="000000"/>
          <w:szCs w:val="21"/>
        </w:rPr>
      </w:pP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2、专题组《电视医学院》节目评级标准</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51"/>
        <w:gridCol w:w="6426"/>
        <w:gridCol w:w="1195"/>
      </w:tblGrid>
      <w:tr w:rsidR="00E167EC" w:rsidTr="009E5136">
        <w:trPr>
          <w:trHeight w:val="70"/>
        </w:trPr>
        <w:tc>
          <w:tcPr>
            <w:tcW w:w="8622" w:type="dxa"/>
            <w:gridSpan w:val="3"/>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评 审 指 标</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分值</w:t>
            </w:r>
          </w:p>
        </w:tc>
      </w:tr>
      <w:tr w:rsidR="00E167EC" w:rsidTr="009E5136">
        <w:trPr>
          <w:trHeight w:val="48"/>
        </w:trPr>
        <w:tc>
          <w:tcPr>
            <w:tcW w:w="2196" w:type="dxa"/>
            <w:gridSpan w:val="2"/>
            <w:vMerge w:val="restart"/>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题材来源</w:t>
            </w: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外来成型题材。</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2分</w:t>
            </w:r>
          </w:p>
        </w:tc>
      </w:tr>
      <w:tr w:rsidR="00E167EC" w:rsidTr="009E5136">
        <w:trPr>
          <w:trHeight w:val="46"/>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自行策划、选定、拍摄题材。</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1分</w:t>
            </w:r>
          </w:p>
        </w:tc>
      </w:tr>
      <w:tr w:rsidR="00E167EC" w:rsidTr="009E5136">
        <w:trPr>
          <w:trHeight w:val="48"/>
        </w:trPr>
        <w:tc>
          <w:tcPr>
            <w:tcW w:w="2196" w:type="dxa"/>
            <w:gridSpan w:val="2"/>
            <w:vMerge w:val="restart"/>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题材水准</w:t>
            </w: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国家级、省部级重点课题或国内外前沿新课题。</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3分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深度科普选题。</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2分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普通常规课题。</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1分</w:t>
            </w:r>
          </w:p>
        </w:tc>
      </w:tr>
      <w:tr w:rsidR="00E167EC" w:rsidTr="009E5136">
        <w:trPr>
          <w:trHeight w:val="48"/>
        </w:trPr>
        <w:tc>
          <w:tcPr>
            <w:tcW w:w="2196" w:type="dxa"/>
            <w:gridSpan w:val="2"/>
            <w:vMerge w:val="restart"/>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主讲人专业水准</w:t>
            </w: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学科带头人、业内著名专家。</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3分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科室负责人、副高职称以上专家。</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2分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其他。</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1分</w:t>
            </w:r>
          </w:p>
        </w:tc>
      </w:tr>
      <w:tr w:rsidR="00E167EC" w:rsidTr="009E5136">
        <w:trPr>
          <w:trHeight w:val="50"/>
        </w:trPr>
        <w:tc>
          <w:tcPr>
            <w:tcW w:w="2196" w:type="dxa"/>
            <w:gridSpan w:val="2"/>
            <w:vMerge w:val="restart"/>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主讲人表现力</w:t>
            </w: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很好。</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3分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好。</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2分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一般。</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1分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较差。</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0分</w:t>
            </w:r>
          </w:p>
        </w:tc>
      </w:tr>
      <w:tr w:rsidR="00E167EC" w:rsidTr="009E5136">
        <w:trPr>
          <w:trHeight w:val="50"/>
        </w:trPr>
        <w:tc>
          <w:tcPr>
            <w:tcW w:w="2196" w:type="dxa"/>
            <w:gridSpan w:val="2"/>
            <w:vMerge w:val="restart"/>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编辑结构</w:t>
            </w: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多元线索、立体叙事、配合巧妙、转承科学。</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3分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结构无误、多线叙事、转承适时。</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2分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结构无误、单线叙事、转承平淡。</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1分</w:t>
            </w:r>
          </w:p>
        </w:tc>
      </w:tr>
      <w:tr w:rsidR="00E167EC" w:rsidTr="009E5136">
        <w:trPr>
          <w:trHeight w:val="48"/>
        </w:trPr>
        <w:tc>
          <w:tcPr>
            <w:tcW w:w="2196" w:type="dxa"/>
            <w:gridSpan w:val="2"/>
            <w:vMerge w:val="restart"/>
            <w:vAlign w:val="center"/>
          </w:tcPr>
          <w:p w:rsidR="00E167EC" w:rsidRDefault="00E167EC">
            <w:pPr>
              <w:ind w:left="360" w:hanging="360"/>
              <w:rPr>
                <w:rFonts w:ascii="宋体" w:hAnsi="宋体"/>
                <w:color w:val="000000"/>
                <w:szCs w:val="21"/>
              </w:rPr>
            </w:pPr>
          </w:p>
          <w:p w:rsidR="00E167EC" w:rsidRDefault="00882DF5">
            <w:pPr>
              <w:ind w:left="360" w:hanging="360"/>
              <w:rPr>
                <w:rFonts w:ascii="宋体" w:hAnsi="宋体"/>
                <w:color w:val="000000"/>
                <w:szCs w:val="21"/>
              </w:rPr>
            </w:pPr>
            <w:r>
              <w:rPr>
                <w:rFonts w:ascii="SimHei" w:hAnsi="SimHei" w:hint="eastAsia" w:eastAsia="黑体"/>
                <w:color w:val="000000"/>
                <w:szCs w:val="21"/>
              </w:rPr>
              <w:t>编辑内容</w:t>
            </w: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取舍完美、重点突出、节奏明快。</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3分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取舍合理、重点突出、节奏有序。</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2分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取舍欠佳、重点欠突出、节奏一般。</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1分</w:t>
            </w:r>
          </w:p>
        </w:tc>
      </w:tr>
      <w:tr w:rsidR="00E167EC" w:rsidTr="009E5136">
        <w:trPr>
          <w:trHeight w:val="23"/>
        </w:trPr>
        <w:tc>
          <w:tcPr>
            <w:tcW w:w="2196" w:type="dxa"/>
            <w:gridSpan w:val="2"/>
            <w:vMerge/>
            <w:vAlign w:val="center"/>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取舍有误、重点不明、节奏拖沓。</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0分</w:t>
            </w:r>
          </w:p>
        </w:tc>
      </w:tr>
      <w:tr w:rsidR="00E167EC" w:rsidTr="009E5136">
        <w:trPr>
          <w:trHeight w:val="99"/>
        </w:trPr>
        <w:tc>
          <w:tcPr>
            <w:tcW w:w="2196" w:type="dxa"/>
            <w:gridSpan w:val="2"/>
            <w:vMerge w:val="restart"/>
            <w:vAlign w:val="center"/>
          </w:tcPr>
          <w:p w:rsidR="00E167EC" w:rsidRDefault="00E167EC">
            <w:pPr>
              <w:ind w:left="360" w:hanging="360"/>
              <w:rPr>
                <w:rFonts w:ascii="宋体" w:hAnsi="宋体"/>
                <w:color w:val="000000"/>
                <w:szCs w:val="21"/>
              </w:rPr>
            </w:pPr>
          </w:p>
          <w:p w:rsidR="00E167EC" w:rsidRDefault="00882DF5">
            <w:pPr>
              <w:ind w:left="360" w:hanging="360"/>
              <w:rPr>
                <w:rFonts w:ascii="宋体" w:hAnsi="宋体"/>
                <w:color w:val="000000"/>
                <w:szCs w:val="21"/>
              </w:rPr>
            </w:pPr>
            <w:r>
              <w:rPr>
                <w:rFonts w:ascii="SimHei" w:hAnsi="SimHei" w:hint="eastAsia" w:eastAsia="黑体"/>
                <w:color w:val="000000"/>
                <w:szCs w:val="21"/>
              </w:rPr>
              <w:t>编辑形式</w:t>
            </w: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视频、音频信号完美，各种辅助提示、说明信息精心布局、恰逢其时、标准规范、准确到位。</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3分</w:t>
            </w:r>
          </w:p>
        </w:tc>
      </w:tr>
      <w:tr w:rsidR="00E167EC" w:rsidTr="009E5136">
        <w:trPr>
          <w:trHeight w:val="23"/>
        </w:trPr>
        <w:tc>
          <w:tcPr>
            <w:tcW w:w="2196" w:type="dxa"/>
            <w:gridSpan w:val="2"/>
            <w:vMerge/>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视频、音频信号较好，各种辅助提示、说明信息标准规范、准确到位。</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2分</w:t>
            </w:r>
          </w:p>
        </w:tc>
      </w:tr>
      <w:tr w:rsidR="00E167EC" w:rsidTr="009E5136">
        <w:trPr>
          <w:trHeight w:val="23"/>
        </w:trPr>
        <w:tc>
          <w:tcPr>
            <w:tcW w:w="2196" w:type="dxa"/>
            <w:gridSpan w:val="2"/>
            <w:vMerge/>
          </w:tcPr>
          <w:p w:rsidR="00E167EC" w:rsidRDefault="00E167EC">
            <w:pPr>
              <w:ind w:left="360" w:hanging="360"/>
              <w:rPr>
                <w:rFonts w:ascii="宋体" w:hAnsi="宋体"/>
                <w:color w:val="000000"/>
                <w:szCs w:val="21"/>
              </w:rPr>
            </w:pPr>
          </w:p>
        </w:tc>
        <w:tc>
          <w:tcPr>
            <w:tcW w:w="642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视频、音频信号合格，各种辅助提示、说明信息标准规范、准确到位，配合时机稍显不足。</w:t>
            </w:r>
          </w:p>
        </w:tc>
        <w:tc>
          <w:tcPr>
            <w:tcW w:w="119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1分</w:t>
            </w:r>
          </w:p>
          <w:p w:rsidR="00E167EC" w:rsidRDefault="00E167EC">
            <w:pPr>
              <w:rPr>
                <w:rFonts w:ascii="宋体" w:hAnsi="宋体"/>
                <w:color w:val="000000"/>
                <w:szCs w:val="21"/>
              </w:rPr>
            </w:pPr>
          </w:p>
        </w:tc>
      </w:tr>
      <w:tr w:rsidR="00E167EC" w:rsidTr="009E5136">
        <w:trPr>
          <w:trHeight w:val="65"/>
        </w:trPr>
        <w:tc>
          <w:tcPr>
            <w:tcW w:w="8622" w:type="dxa"/>
            <w:gridSpan w:val="3"/>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 xml:space="preserve">                    评 分 合 计</w:t>
            </w:r>
          </w:p>
        </w:tc>
        <w:tc>
          <w:tcPr>
            <w:tcW w:w="1193" w:type="dxa"/>
          </w:tcPr>
          <w:p w:rsidR="00E167EC" w:rsidRDefault="00E167EC">
            <w:pPr>
              <w:rPr>
                <w:rFonts w:ascii="宋体" w:hAnsi="宋体"/>
                <w:color w:val="000000"/>
                <w:szCs w:val="21"/>
              </w:rPr>
            </w:pPr>
          </w:p>
        </w:tc>
      </w:tr>
      <w:tr w:rsidR="00E167EC" w:rsidTr="009E5136">
        <w:trPr>
          <w:trHeight w:val="48"/>
        </w:trPr>
        <w:tc>
          <w:tcPr>
            <w:tcW w:w="9817" w:type="dxa"/>
            <w:gridSpan w:val="4"/>
          </w:tcPr>
          <w:p w:rsidR="00E167EC" w:rsidRDefault="00882DF5">
            <w:pPr>
              <w:ind w:left="360" w:hanging="360"/>
              <w:rPr>
                <w:rFonts w:ascii="宋体" w:hAnsi="宋体"/>
                <w:color w:val="000000"/>
                <w:szCs w:val="21"/>
              </w:rPr>
            </w:pPr>
            <w:r>
              <w:rPr>
                <w:rFonts w:ascii="SimHei" w:hAnsi="SimHei" w:hint="eastAsia" w:eastAsia="黑体"/>
                <w:color w:val="000000"/>
                <w:szCs w:val="21"/>
              </w:rPr>
              <w:t xml:space="preserve">                    评  分  等  级</w:t>
            </w:r>
          </w:p>
        </w:tc>
      </w:tr>
      <w:tr w:rsidR="00E167EC" w:rsidTr="009E5136">
        <w:trPr>
          <w:trHeight w:val="50"/>
        </w:trPr>
        <w:tc>
          <w:tcPr>
            <w:tcW w:w="745" w:type="dxa"/>
          </w:tcPr>
          <w:p w:rsidR="00E167EC" w:rsidRDefault="00882DF5">
            <w:pPr>
              <w:ind w:left="360" w:hanging="360"/>
              <w:rPr>
                <w:rFonts w:ascii="宋体" w:hAnsi="宋体"/>
                <w:color w:val="000000"/>
                <w:szCs w:val="21"/>
              </w:rPr>
            </w:pPr>
            <w:r>
              <w:rPr>
                <w:rFonts w:ascii="SimHei" w:hAnsi="SimHei" w:hint="eastAsia" w:eastAsia="黑体"/>
                <w:color w:val="000000"/>
                <w:szCs w:val="21"/>
              </w:rPr>
              <w:t>A</w:t>
            </w:r>
          </w:p>
        </w:tc>
        <w:tc>
          <w:tcPr>
            <w:tcW w:w="9071" w:type="dxa"/>
            <w:gridSpan w:val="3"/>
          </w:tcPr>
          <w:p w:rsidR="00E167EC" w:rsidRDefault="00882DF5">
            <w:pPr>
              <w:ind w:left="360" w:hanging="360"/>
              <w:rPr>
                <w:rFonts w:ascii="宋体" w:hAnsi="宋体"/>
                <w:color w:val="000000"/>
                <w:szCs w:val="21"/>
              </w:rPr>
            </w:pPr>
            <w:r>
              <w:rPr>
                <w:rFonts w:ascii="SimHei" w:hAnsi="SimHei" w:hint="eastAsia" w:eastAsia="黑体"/>
                <w:color w:val="000000"/>
                <w:szCs w:val="21"/>
              </w:rPr>
              <w:t>17-20分</w:t>
            </w:r>
          </w:p>
        </w:tc>
      </w:tr>
      <w:tr w:rsidR="00E167EC" w:rsidTr="009E5136">
        <w:trPr>
          <w:trHeight w:val="48"/>
        </w:trPr>
        <w:tc>
          <w:tcPr>
            <w:tcW w:w="745" w:type="dxa"/>
          </w:tcPr>
          <w:p w:rsidR="00E167EC" w:rsidRDefault="00882DF5">
            <w:pPr>
              <w:ind w:left="360" w:hanging="360"/>
              <w:rPr>
                <w:rFonts w:ascii="宋体" w:hAnsi="宋体"/>
                <w:color w:val="000000"/>
                <w:szCs w:val="21"/>
              </w:rPr>
            </w:pPr>
            <w:r>
              <w:rPr>
                <w:rFonts w:ascii="SimHei" w:hAnsi="SimHei" w:hint="eastAsia" w:eastAsia="黑体"/>
                <w:color w:val="000000"/>
                <w:szCs w:val="21"/>
              </w:rPr>
              <w:t>B</w:t>
            </w:r>
          </w:p>
        </w:tc>
        <w:tc>
          <w:tcPr>
            <w:tcW w:w="9071" w:type="dxa"/>
            <w:gridSpan w:val="3"/>
          </w:tcPr>
          <w:p w:rsidR="00E167EC" w:rsidRDefault="00882DF5">
            <w:pPr>
              <w:ind w:left="360" w:hanging="360"/>
              <w:rPr>
                <w:rFonts w:ascii="宋体" w:hAnsi="宋体"/>
                <w:color w:val="000000"/>
                <w:szCs w:val="21"/>
              </w:rPr>
            </w:pPr>
            <w:r>
              <w:rPr>
                <w:rFonts w:ascii="SimHei" w:hAnsi="SimHei" w:hint="eastAsia" w:eastAsia="黑体"/>
                <w:color w:val="000000"/>
                <w:szCs w:val="21"/>
              </w:rPr>
              <w:t>10-16分</w:t>
            </w:r>
          </w:p>
        </w:tc>
      </w:tr>
      <w:tr w:rsidR="00E167EC" w:rsidTr="009E5136">
        <w:trPr>
          <w:trHeight w:val="48"/>
        </w:trPr>
        <w:tc>
          <w:tcPr>
            <w:tcW w:w="745" w:type="dxa"/>
          </w:tcPr>
          <w:p w:rsidR="00E167EC" w:rsidRDefault="00882DF5">
            <w:pPr>
              <w:ind w:left="360" w:hanging="360"/>
              <w:rPr>
                <w:rFonts w:ascii="宋体" w:hAnsi="宋体"/>
                <w:color w:val="000000"/>
                <w:szCs w:val="21"/>
              </w:rPr>
            </w:pPr>
            <w:r>
              <w:rPr>
                <w:rFonts w:ascii="SimHei" w:hAnsi="SimHei" w:hint="eastAsia" w:eastAsia="黑体"/>
                <w:color w:val="000000"/>
                <w:szCs w:val="21"/>
              </w:rPr>
              <w:t>C</w:t>
            </w:r>
          </w:p>
        </w:tc>
        <w:tc>
          <w:tcPr>
            <w:tcW w:w="9071" w:type="dxa"/>
            <w:gridSpan w:val="3"/>
          </w:tcPr>
          <w:p w:rsidR="00E167EC" w:rsidRDefault="00882DF5">
            <w:pPr>
              <w:ind w:left="360" w:hanging="360"/>
              <w:rPr>
                <w:rFonts w:ascii="宋体" w:hAnsi="宋体"/>
                <w:color w:val="000000"/>
                <w:szCs w:val="21"/>
              </w:rPr>
            </w:pPr>
            <w:r>
              <w:rPr>
                <w:rFonts w:ascii="SimHei" w:hAnsi="SimHei" w:hint="eastAsia" w:eastAsia="黑体"/>
                <w:color w:val="000000"/>
                <w:szCs w:val="21"/>
              </w:rPr>
              <w:t>5 - 9分</w:t>
            </w:r>
          </w:p>
        </w:tc>
      </w:tr>
    </w:tbl>
    <w:p w:rsidR="00E167EC" w:rsidRDefault="00E167EC">
      <w:pPr>
        <w:ind w:left="360" w:hanging="360"/>
        <w:rPr>
          <w:rFonts w:ascii="宋体" w:hAnsi="宋体"/>
          <w:color w:val="000000"/>
          <w:szCs w:val="21"/>
        </w:rPr>
      </w:pPr>
    </w:p>
    <w:p w:rsidR="00E167EC" w:rsidRDefault="00882DF5">
      <w:pPr>
        <w:ind w:left="360" w:hanging="360"/>
        <w:rPr>
          <w:rFonts w:ascii="宋体" w:hAnsi="宋体"/>
          <w:b/>
          <w:color w:val="0000FF"/>
          <w:szCs w:val="21"/>
        </w:rPr>
      </w:pPr>
      <w:r>
        <w:rPr>
          <w:rFonts w:ascii="SimHei" w:hAnsi="SimHei" w:hint="eastAsia" w:eastAsia="黑体"/>
          <w:b/>
          <w:color w:val="0000FF"/>
          <w:szCs w:val="21"/>
        </w:rPr>
        <w:t>3：栏目组各节目评级原则</w:t>
      </w:r>
    </w:p>
    <w:p w:rsidR="00E167EC" w:rsidRDefault="00882DF5">
      <w:pPr>
        <w:ind w:left="360" w:hanging="360"/>
        <w:rPr>
          <w:rFonts w:ascii="宋体" w:hAnsi="宋体"/>
          <w:b/>
          <w:color w:val="000000"/>
          <w:szCs w:val="21"/>
        </w:rPr>
      </w:pPr>
      <w:r>
        <w:rPr>
          <w:rFonts w:ascii="SimHei" w:hAnsi="SimHei" w:hint="eastAsia" w:eastAsia="黑体"/>
          <w:b/>
          <w:color w:val="000000"/>
          <w:szCs w:val="21"/>
        </w:rPr>
        <w:t>《天使行动》</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720"/>
        <w:gridCol w:w="3058"/>
        <w:gridCol w:w="2849"/>
      </w:tblGrid>
      <w:tr w:rsidR="00E167EC">
        <w:tc>
          <w:tcPr>
            <w:tcW w:w="1129"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分值</w:t>
            </w:r>
          </w:p>
        </w:tc>
        <w:tc>
          <w:tcPr>
            <w:tcW w:w="27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选题</w:t>
            </w:r>
          </w:p>
        </w:tc>
        <w:tc>
          <w:tcPr>
            <w:tcW w:w="3058"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编辑</w:t>
            </w:r>
          </w:p>
        </w:tc>
        <w:tc>
          <w:tcPr>
            <w:tcW w:w="2849"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拍摄</w:t>
            </w:r>
          </w:p>
        </w:tc>
      </w:tr>
      <w:tr w:rsidR="00E167EC">
        <w:tc>
          <w:tcPr>
            <w:tcW w:w="1129"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A</w:t>
            </w:r>
          </w:p>
        </w:tc>
        <w:tc>
          <w:tcPr>
            <w:tcW w:w="27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有大时效的概念</w:t>
            </w:r>
          </w:p>
          <w:p w:rsidR="00E167EC" w:rsidRDefault="00882DF5">
            <w:pPr>
              <w:ind w:left="360" w:hanging="360"/>
              <w:rPr>
                <w:rFonts w:ascii="宋体" w:hAnsi="宋体"/>
                <w:color w:val="000000"/>
                <w:szCs w:val="21"/>
              </w:rPr>
            </w:pPr>
            <w:r>
              <w:rPr>
                <w:rFonts w:ascii="SimHei" w:hAnsi="SimHei" w:hint="eastAsia" w:eastAsia="黑体"/>
                <w:color w:val="000000"/>
                <w:szCs w:val="21"/>
              </w:rPr>
              <w:t>结构合理，故事性强</w:t>
            </w:r>
          </w:p>
        </w:tc>
        <w:tc>
          <w:tcPr>
            <w:tcW w:w="3058"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层次分明</w:t>
            </w:r>
          </w:p>
          <w:p w:rsidR="00E167EC" w:rsidRDefault="00882DF5">
            <w:pPr>
              <w:ind w:left="360" w:hanging="360"/>
              <w:rPr>
                <w:rFonts w:ascii="宋体" w:hAnsi="宋体"/>
                <w:color w:val="000000"/>
                <w:szCs w:val="21"/>
              </w:rPr>
            </w:pPr>
            <w:r>
              <w:rPr>
                <w:rFonts w:ascii="SimHei" w:hAnsi="SimHei" w:hint="eastAsia" w:eastAsia="黑体"/>
                <w:color w:val="000000"/>
                <w:szCs w:val="21"/>
              </w:rPr>
              <w:t>线索清晰</w:t>
            </w:r>
          </w:p>
          <w:p w:rsidR="00E167EC" w:rsidRDefault="00882DF5">
            <w:pPr>
              <w:ind w:left="360" w:hanging="360"/>
              <w:rPr>
                <w:rFonts w:ascii="宋体" w:hAnsi="宋体"/>
                <w:color w:val="000000"/>
                <w:szCs w:val="21"/>
              </w:rPr>
            </w:pPr>
            <w:r>
              <w:rPr>
                <w:rFonts w:ascii="SimHei" w:hAnsi="SimHei" w:hint="eastAsia" w:eastAsia="黑体"/>
                <w:color w:val="000000"/>
                <w:szCs w:val="21"/>
              </w:rPr>
              <w:t>充分展现人物个性</w:t>
            </w:r>
          </w:p>
          <w:p w:rsidR="00E167EC" w:rsidRDefault="00882DF5">
            <w:pPr>
              <w:ind w:left="360" w:hanging="360"/>
              <w:rPr>
                <w:rFonts w:ascii="宋体" w:hAnsi="宋体"/>
                <w:color w:val="000000"/>
                <w:szCs w:val="21"/>
              </w:rPr>
            </w:pPr>
            <w:r>
              <w:rPr>
                <w:rFonts w:ascii="SimHei" w:hAnsi="SimHei" w:hint="eastAsia" w:eastAsia="黑体"/>
                <w:color w:val="000000"/>
                <w:szCs w:val="21"/>
              </w:rPr>
              <w:t>人物情感渲染丰富</w:t>
            </w:r>
          </w:p>
          <w:p w:rsidR="00E167EC" w:rsidRDefault="00882DF5">
            <w:pPr>
              <w:ind w:left="360" w:hanging="360"/>
              <w:rPr>
                <w:rFonts w:ascii="宋体" w:hAnsi="宋体"/>
                <w:color w:val="000000"/>
                <w:szCs w:val="21"/>
              </w:rPr>
            </w:pPr>
            <w:r>
              <w:rPr>
                <w:rFonts w:ascii="SimHei" w:hAnsi="SimHei" w:hint="eastAsia" w:eastAsia="黑体"/>
                <w:color w:val="000000"/>
                <w:szCs w:val="21"/>
              </w:rPr>
              <w:t>能打动人心，给人留下深刻印象</w:t>
            </w:r>
          </w:p>
          <w:p w:rsidR="00E167EC" w:rsidRDefault="00882DF5">
            <w:pPr>
              <w:ind w:left="360" w:hanging="360"/>
              <w:rPr>
                <w:rFonts w:ascii="宋体" w:hAnsi="宋体"/>
                <w:color w:val="000000"/>
                <w:szCs w:val="21"/>
              </w:rPr>
            </w:pPr>
            <w:r>
              <w:rPr>
                <w:rFonts w:ascii="SimHei" w:hAnsi="SimHei" w:hint="eastAsia" w:eastAsia="黑体"/>
                <w:color w:val="000000"/>
                <w:szCs w:val="21"/>
              </w:rPr>
              <w:t>音乐使用得当</w:t>
            </w:r>
          </w:p>
          <w:p w:rsidR="00E167EC" w:rsidRDefault="00882DF5">
            <w:pPr>
              <w:ind w:left="360" w:hanging="360"/>
              <w:rPr>
                <w:rFonts w:ascii="宋体" w:hAnsi="宋体"/>
                <w:color w:val="000000"/>
                <w:szCs w:val="21"/>
              </w:rPr>
            </w:pPr>
            <w:r>
              <w:rPr>
                <w:rFonts w:ascii="SimHei" w:hAnsi="SimHei" w:hint="eastAsia" w:eastAsia="黑体"/>
                <w:color w:val="000000"/>
                <w:szCs w:val="21"/>
              </w:rPr>
              <w:t>可做栏目范片</w:t>
            </w:r>
          </w:p>
        </w:tc>
        <w:tc>
          <w:tcPr>
            <w:tcW w:w="2849"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画面语言丰富</w:t>
            </w:r>
          </w:p>
          <w:p w:rsidR="00E167EC" w:rsidRDefault="00882DF5">
            <w:pPr>
              <w:ind w:left="360" w:hanging="360"/>
              <w:rPr>
                <w:rFonts w:ascii="宋体" w:hAnsi="宋体"/>
                <w:color w:val="000000"/>
                <w:szCs w:val="21"/>
              </w:rPr>
            </w:pPr>
            <w:r>
              <w:rPr>
                <w:rFonts w:ascii="SimHei" w:hAnsi="SimHei" w:hint="eastAsia" w:eastAsia="黑体"/>
                <w:color w:val="000000"/>
                <w:szCs w:val="21"/>
              </w:rPr>
              <w:t>能捕捉和展现细节</w:t>
            </w:r>
          </w:p>
        </w:tc>
      </w:tr>
      <w:tr w:rsidR="00E167EC">
        <w:tc>
          <w:tcPr>
            <w:tcW w:w="1129"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B</w:t>
            </w:r>
          </w:p>
        </w:tc>
        <w:tc>
          <w:tcPr>
            <w:tcW w:w="27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结构合理，故事性强</w:t>
            </w:r>
          </w:p>
        </w:tc>
        <w:tc>
          <w:tcPr>
            <w:tcW w:w="3058"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层次分明、线索清晰</w:t>
            </w:r>
          </w:p>
          <w:p w:rsidR="00E167EC" w:rsidRDefault="00882DF5">
            <w:pPr>
              <w:ind w:left="360" w:hanging="360"/>
              <w:rPr>
                <w:rFonts w:ascii="宋体" w:hAnsi="宋体"/>
                <w:color w:val="000000"/>
                <w:szCs w:val="21"/>
              </w:rPr>
            </w:pPr>
            <w:r>
              <w:rPr>
                <w:rFonts w:ascii="SimHei" w:hAnsi="SimHei" w:hint="eastAsia" w:eastAsia="黑体"/>
                <w:color w:val="000000"/>
                <w:szCs w:val="21"/>
              </w:rPr>
              <w:t>能够较好的展现人物的个性与思想</w:t>
            </w:r>
          </w:p>
          <w:p w:rsidR="00E167EC" w:rsidRDefault="00882DF5">
            <w:pPr>
              <w:ind w:left="360" w:hanging="360"/>
              <w:rPr>
                <w:rFonts w:ascii="宋体" w:hAnsi="宋体"/>
                <w:color w:val="000000"/>
                <w:szCs w:val="21"/>
              </w:rPr>
            </w:pPr>
            <w:r>
              <w:rPr>
                <w:rFonts w:ascii="SimHei" w:hAnsi="SimHei" w:hint="eastAsia" w:eastAsia="黑体"/>
                <w:color w:val="000000"/>
                <w:szCs w:val="21"/>
              </w:rPr>
              <w:t>人物情感展现到位、有一两处亮点</w:t>
            </w:r>
          </w:p>
          <w:p w:rsidR="00E167EC" w:rsidRDefault="00882DF5">
            <w:pPr>
              <w:ind w:left="360" w:hanging="360"/>
              <w:rPr>
                <w:rFonts w:ascii="宋体" w:hAnsi="宋体"/>
                <w:color w:val="000000"/>
                <w:szCs w:val="21"/>
              </w:rPr>
            </w:pPr>
            <w:r>
              <w:rPr>
                <w:rFonts w:ascii="SimHei" w:hAnsi="SimHei" w:hint="eastAsia" w:eastAsia="黑体"/>
                <w:color w:val="000000"/>
                <w:szCs w:val="21"/>
              </w:rPr>
              <w:t>音乐使用得当</w:t>
            </w:r>
          </w:p>
          <w:p w:rsidR="00E167EC" w:rsidRDefault="00882DF5">
            <w:pPr>
              <w:ind w:left="360" w:hanging="360"/>
              <w:rPr>
                <w:rFonts w:ascii="宋体" w:hAnsi="宋体"/>
                <w:color w:val="000000"/>
                <w:szCs w:val="21"/>
              </w:rPr>
            </w:pPr>
            <w:r>
              <w:rPr>
                <w:rFonts w:ascii="SimHei" w:hAnsi="SimHei" w:hint="eastAsia" w:eastAsia="黑体"/>
                <w:color w:val="000000"/>
                <w:szCs w:val="21"/>
              </w:rPr>
              <w:t>画面规整流畅，符合剪辑基本原则</w:t>
            </w:r>
          </w:p>
        </w:tc>
        <w:tc>
          <w:tcPr>
            <w:tcW w:w="2849"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构图规整</w:t>
            </w:r>
          </w:p>
          <w:p w:rsidR="00E167EC" w:rsidRDefault="00882DF5">
            <w:pPr>
              <w:ind w:left="360" w:hanging="360"/>
              <w:rPr>
                <w:rFonts w:ascii="宋体" w:hAnsi="宋体"/>
                <w:color w:val="000000"/>
                <w:szCs w:val="21"/>
              </w:rPr>
            </w:pPr>
            <w:r>
              <w:rPr>
                <w:rFonts w:ascii="SimHei" w:hAnsi="SimHei" w:hint="eastAsia" w:eastAsia="黑体"/>
                <w:color w:val="000000"/>
                <w:szCs w:val="21"/>
              </w:rPr>
              <w:t>画面语言运用得当</w:t>
            </w:r>
          </w:p>
        </w:tc>
      </w:tr>
      <w:tr w:rsidR="00E167EC">
        <w:tc>
          <w:tcPr>
            <w:tcW w:w="1129"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C</w:t>
            </w:r>
          </w:p>
        </w:tc>
        <w:tc>
          <w:tcPr>
            <w:tcW w:w="2720"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有一定的故事性</w:t>
            </w:r>
          </w:p>
          <w:p w:rsidR="00E167EC" w:rsidRDefault="00882DF5">
            <w:pPr>
              <w:ind w:left="360" w:hanging="360"/>
              <w:rPr>
                <w:rFonts w:ascii="宋体" w:hAnsi="宋体"/>
                <w:color w:val="000000"/>
                <w:szCs w:val="21"/>
              </w:rPr>
            </w:pPr>
            <w:r>
              <w:rPr>
                <w:rFonts w:ascii="SimHei" w:hAnsi="SimHei" w:hint="eastAsia" w:eastAsia="黑体"/>
                <w:color w:val="000000"/>
                <w:szCs w:val="21"/>
              </w:rPr>
              <w:t>结构一般叙事略显平淡</w:t>
            </w:r>
          </w:p>
        </w:tc>
        <w:tc>
          <w:tcPr>
            <w:tcW w:w="3058"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未能很好的挖掘、展示人物个性</w:t>
            </w:r>
          </w:p>
          <w:p w:rsidR="00E167EC" w:rsidRDefault="00882DF5">
            <w:pPr>
              <w:ind w:left="360" w:hanging="360"/>
              <w:rPr>
                <w:rFonts w:ascii="宋体" w:hAnsi="宋体"/>
                <w:color w:val="000000"/>
                <w:szCs w:val="21"/>
              </w:rPr>
            </w:pPr>
            <w:r>
              <w:rPr>
                <w:rFonts w:ascii="SimHei" w:hAnsi="SimHei" w:hint="eastAsia" w:eastAsia="黑体"/>
                <w:color w:val="000000"/>
                <w:szCs w:val="21"/>
              </w:rPr>
              <w:t>符合剪辑基本原则</w:t>
            </w:r>
          </w:p>
          <w:p w:rsidR="00E167EC" w:rsidRDefault="00882DF5">
            <w:pPr>
              <w:ind w:left="360" w:hanging="360"/>
              <w:rPr>
                <w:rFonts w:ascii="宋体" w:hAnsi="宋体"/>
                <w:color w:val="000000"/>
                <w:szCs w:val="21"/>
              </w:rPr>
            </w:pPr>
            <w:r>
              <w:rPr>
                <w:rFonts w:ascii="SimHei" w:hAnsi="SimHei" w:hint="eastAsia" w:eastAsia="黑体"/>
                <w:color w:val="000000"/>
                <w:szCs w:val="21"/>
              </w:rPr>
              <w:t>没有突出的亮点</w:t>
            </w:r>
          </w:p>
          <w:p w:rsidR="00E167EC" w:rsidRDefault="00882DF5">
            <w:pPr>
              <w:ind w:left="360" w:hanging="360"/>
              <w:rPr>
                <w:rFonts w:ascii="宋体" w:hAnsi="宋体"/>
                <w:color w:val="000000"/>
                <w:szCs w:val="21"/>
              </w:rPr>
            </w:pPr>
            <w:r>
              <w:rPr>
                <w:rFonts w:ascii="SimHei" w:hAnsi="SimHei" w:hint="eastAsia" w:eastAsia="黑体"/>
                <w:color w:val="000000"/>
                <w:szCs w:val="21"/>
              </w:rPr>
              <w:t>可视性相对较弱</w:t>
            </w:r>
          </w:p>
        </w:tc>
        <w:tc>
          <w:tcPr>
            <w:tcW w:w="2849"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（与B档要求同）</w:t>
            </w:r>
          </w:p>
        </w:tc>
      </w:tr>
    </w:tbl>
    <w:p w:rsidR="00E167EC" w:rsidRDefault="00E167EC">
      <w:pPr>
        <w:ind w:left="360" w:hanging="360"/>
        <w:rPr>
          <w:rFonts w:ascii="宋体" w:hAnsi="宋体"/>
          <w:color w:val="000000"/>
          <w:szCs w:val="21"/>
        </w:rPr>
      </w:pPr>
    </w:p>
    <w:p w:rsidR="00E167EC" w:rsidRDefault="00E167EC">
      <w:pPr>
        <w:rPr>
          <w:rFonts w:ascii="宋体" w:hAnsi="宋体"/>
          <w:color w:val="000000"/>
          <w:szCs w:val="21"/>
        </w:rPr>
      </w:pPr>
    </w:p>
    <w:p w:rsidR="00E167EC" w:rsidRDefault="00882DF5">
      <w:pPr>
        <w:ind w:left="360" w:hanging="360"/>
        <w:rPr>
          <w:rFonts w:ascii="宋体" w:hAnsi="宋体"/>
          <w:b/>
          <w:color w:val="000000"/>
          <w:szCs w:val="21"/>
        </w:rPr>
      </w:pPr>
      <w:r>
        <w:rPr>
          <w:rFonts w:ascii="SimHei" w:hAnsi="SimHei" w:hint="eastAsia" w:eastAsia="黑体"/>
          <w:b/>
          <w:color w:val="000000"/>
          <w:szCs w:val="21"/>
        </w:rPr>
        <w:t>《健康网天下》</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381"/>
        <w:gridCol w:w="2381"/>
        <w:gridCol w:w="4203"/>
      </w:tblGrid>
      <w:tr w:rsidR="00E167EC">
        <w:tc>
          <w:tcPr>
            <w:tcW w:w="79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分值</w:t>
            </w:r>
          </w:p>
        </w:tc>
        <w:tc>
          <w:tcPr>
            <w:tcW w:w="238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选题</w:t>
            </w:r>
          </w:p>
        </w:tc>
        <w:tc>
          <w:tcPr>
            <w:tcW w:w="238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编辑</w:t>
            </w:r>
          </w:p>
        </w:tc>
        <w:tc>
          <w:tcPr>
            <w:tcW w:w="420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主持人</w:t>
            </w:r>
          </w:p>
        </w:tc>
      </w:tr>
      <w:tr w:rsidR="00E167EC">
        <w:tc>
          <w:tcPr>
            <w:tcW w:w="79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A</w:t>
            </w:r>
          </w:p>
        </w:tc>
        <w:tc>
          <w:tcPr>
            <w:tcW w:w="238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有时效性</w:t>
            </w:r>
          </w:p>
          <w:p w:rsidR="00E167EC" w:rsidRDefault="00882DF5">
            <w:pPr>
              <w:ind w:left="360" w:hanging="360"/>
              <w:rPr>
                <w:rFonts w:ascii="宋体" w:hAnsi="宋体"/>
                <w:color w:val="000000"/>
                <w:szCs w:val="21"/>
              </w:rPr>
            </w:pPr>
            <w:r>
              <w:rPr>
                <w:rFonts w:ascii="SimHei" w:hAnsi="SimHei" w:hint="eastAsia" w:eastAsia="黑体"/>
                <w:color w:val="000000"/>
                <w:szCs w:val="21"/>
              </w:rPr>
              <w:t>视点独到</w:t>
            </w:r>
          </w:p>
          <w:p w:rsidR="00E167EC" w:rsidRDefault="00882DF5">
            <w:pPr>
              <w:ind w:left="360" w:hanging="360"/>
              <w:rPr>
                <w:rFonts w:ascii="宋体" w:hAnsi="宋体"/>
                <w:color w:val="000000"/>
                <w:szCs w:val="21"/>
              </w:rPr>
            </w:pPr>
            <w:r>
              <w:rPr>
                <w:rFonts w:ascii="SimHei" w:hAnsi="SimHei" w:hint="eastAsia" w:eastAsia="黑体"/>
                <w:color w:val="000000"/>
                <w:szCs w:val="21"/>
              </w:rPr>
              <w:t>贴近生活</w:t>
            </w:r>
          </w:p>
          <w:p w:rsidR="00E167EC" w:rsidRDefault="00882DF5">
            <w:pPr>
              <w:ind w:left="360" w:hanging="360"/>
              <w:rPr>
                <w:rFonts w:ascii="宋体" w:hAnsi="宋体"/>
                <w:color w:val="000000"/>
                <w:szCs w:val="21"/>
              </w:rPr>
            </w:pPr>
            <w:r>
              <w:rPr>
                <w:rFonts w:ascii="SimHei" w:hAnsi="SimHei" w:hint="eastAsia" w:eastAsia="黑体"/>
                <w:color w:val="000000"/>
                <w:szCs w:val="21"/>
              </w:rPr>
              <w:t>选题来源丰富</w:t>
            </w:r>
          </w:p>
          <w:p w:rsidR="00E167EC" w:rsidRDefault="00882DF5">
            <w:pPr>
              <w:ind w:left="360" w:hanging="360"/>
              <w:rPr>
                <w:rFonts w:ascii="宋体" w:hAnsi="宋体"/>
                <w:color w:val="000000"/>
                <w:szCs w:val="21"/>
              </w:rPr>
            </w:pPr>
            <w:r>
              <w:rPr>
                <w:rFonts w:ascii="SimHei" w:hAnsi="SimHei" w:hint="eastAsia" w:eastAsia="黑体"/>
                <w:color w:val="000000"/>
                <w:szCs w:val="21"/>
              </w:rPr>
              <w:t>思路创新</w:t>
            </w:r>
          </w:p>
          <w:p w:rsidR="00E167EC" w:rsidRDefault="00882DF5">
            <w:pPr>
              <w:ind w:left="360" w:hanging="360"/>
              <w:rPr>
                <w:rFonts w:ascii="宋体" w:hAnsi="宋体"/>
                <w:color w:val="000000"/>
                <w:szCs w:val="21"/>
              </w:rPr>
            </w:pPr>
            <w:r>
              <w:rPr>
                <w:rFonts w:ascii="SimHei" w:hAnsi="SimHei" w:hint="eastAsia" w:eastAsia="黑体"/>
                <w:color w:val="000000"/>
                <w:szCs w:val="21"/>
              </w:rPr>
              <w:t>有实用性、服务性</w:t>
            </w:r>
          </w:p>
        </w:tc>
        <w:tc>
          <w:tcPr>
            <w:tcW w:w="238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画面精准丰富，能很好的展现主题</w:t>
            </w:r>
          </w:p>
        </w:tc>
        <w:tc>
          <w:tcPr>
            <w:tcW w:w="420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充分展现节目特点和主持人的个性，真正与节目融为一体。</w:t>
            </w:r>
          </w:p>
          <w:p w:rsidR="00E167EC" w:rsidRDefault="00882DF5">
            <w:pPr>
              <w:ind w:left="360" w:hanging="360"/>
              <w:rPr>
                <w:rFonts w:ascii="宋体" w:hAnsi="宋体"/>
                <w:color w:val="000000"/>
                <w:szCs w:val="21"/>
              </w:rPr>
            </w:pPr>
            <w:r>
              <w:rPr>
                <w:rFonts w:ascii="SimHei" w:hAnsi="SimHei" w:hint="eastAsia" w:eastAsia="黑体"/>
                <w:color w:val="000000"/>
                <w:szCs w:val="21"/>
              </w:rPr>
              <w:t>充分理解编辑的意图，并用自己独特的语言风格准确表达。</w:t>
            </w:r>
          </w:p>
          <w:p w:rsidR="00E167EC" w:rsidRDefault="00882DF5">
            <w:pPr>
              <w:ind w:left="360" w:hanging="360"/>
              <w:rPr>
                <w:rFonts w:ascii="宋体" w:hAnsi="宋体"/>
                <w:color w:val="000000"/>
                <w:szCs w:val="21"/>
              </w:rPr>
            </w:pPr>
            <w:r>
              <w:rPr>
                <w:rFonts w:ascii="SimHei" w:hAnsi="SimHei" w:hint="eastAsia" w:eastAsia="黑体"/>
                <w:color w:val="000000"/>
                <w:szCs w:val="21"/>
              </w:rPr>
              <w:t>语言发挥有亮点，精彩，到位。</w:t>
            </w:r>
          </w:p>
          <w:p w:rsidR="00E167EC" w:rsidRDefault="00882DF5">
            <w:pPr>
              <w:ind w:left="360" w:hanging="360"/>
              <w:rPr>
                <w:rFonts w:ascii="宋体" w:hAnsi="宋体"/>
                <w:color w:val="000000"/>
                <w:szCs w:val="21"/>
              </w:rPr>
            </w:pPr>
            <w:r>
              <w:rPr>
                <w:rFonts w:ascii="SimHei" w:hAnsi="SimHei" w:hint="eastAsia" w:eastAsia="黑体"/>
                <w:color w:val="000000"/>
                <w:szCs w:val="21"/>
              </w:rPr>
              <w:t>表情自然，语言流畅</w:t>
            </w:r>
          </w:p>
        </w:tc>
      </w:tr>
      <w:tr w:rsidR="00E167EC">
        <w:tc>
          <w:tcPr>
            <w:tcW w:w="79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B</w:t>
            </w:r>
          </w:p>
        </w:tc>
        <w:tc>
          <w:tcPr>
            <w:tcW w:w="238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有大时效的概念</w:t>
            </w:r>
          </w:p>
          <w:p w:rsidR="00E167EC" w:rsidRDefault="00882DF5">
            <w:pPr>
              <w:ind w:left="360" w:hanging="360"/>
              <w:rPr>
                <w:rFonts w:ascii="宋体" w:hAnsi="宋体"/>
                <w:color w:val="000000"/>
                <w:szCs w:val="21"/>
              </w:rPr>
            </w:pPr>
            <w:r>
              <w:rPr>
                <w:rFonts w:ascii="SimHei" w:hAnsi="SimHei" w:hint="eastAsia" w:eastAsia="黑体"/>
                <w:color w:val="000000"/>
                <w:szCs w:val="21"/>
              </w:rPr>
              <w:t>如遇重大事件要做相应的节目？</w:t>
            </w:r>
          </w:p>
          <w:p w:rsidR="00E167EC" w:rsidRDefault="00882DF5">
            <w:pPr>
              <w:ind w:left="360" w:hanging="360"/>
              <w:rPr>
                <w:rFonts w:ascii="宋体" w:hAnsi="宋体"/>
                <w:color w:val="000000"/>
                <w:szCs w:val="21"/>
              </w:rPr>
            </w:pPr>
            <w:r>
              <w:rPr>
                <w:rFonts w:ascii="SimHei" w:hAnsi="SimHei" w:hint="eastAsia" w:eastAsia="黑体"/>
                <w:color w:val="000000"/>
                <w:szCs w:val="21"/>
              </w:rPr>
              <w:t>贴近生活</w:t>
            </w:r>
          </w:p>
          <w:p w:rsidR="00E167EC" w:rsidRDefault="00882DF5">
            <w:pPr>
              <w:ind w:left="360" w:hanging="360"/>
              <w:rPr>
                <w:rFonts w:ascii="宋体" w:hAnsi="宋体"/>
                <w:color w:val="000000"/>
                <w:szCs w:val="21"/>
              </w:rPr>
            </w:pPr>
            <w:r>
              <w:rPr>
                <w:rFonts w:ascii="SimHei" w:hAnsi="SimHei" w:hint="eastAsia" w:eastAsia="黑体"/>
                <w:color w:val="000000"/>
                <w:szCs w:val="21"/>
              </w:rPr>
              <w:t>选题来源丰富</w:t>
            </w:r>
          </w:p>
          <w:p w:rsidR="00E167EC" w:rsidRDefault="00882DF5">
            <w:pPr>
              <w:ind w:left="360" w:hanging="360"/>
              <w:rPr>
                <w:rFonts w:ascii="宋体" w:hAnsi="宋体"/>
                <w:color w:val="000000"/>
                <w:szCs w:val="21"/>
              </w:rPr>
            </w:pPr>
            <w:r>
              <w:rPr>
                <w:rFonts w:ascii="SimHei" w:hAnsi="SimHei" w:hint="eastAsia" w:eastAsia="黑体"/>
                <w:color w:val="000000"/>
                <w:szCs w:val="21"/>
              </w:rPr>
              <w:t>有一定的实用性、服务性</w:t>
            </w:r>
          </w:p>
        </w:tc>
        <w:tc>
          <w:tcPr>
            <w:tcW w:w="238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编辑思路流畅</w:t>
            </w:r>
          </w:p>
          <w:p w:rsidR="00E167EC" w:rsidRDefault="00882DF5">
            <w:pPr>
              <w:ind w:left="360" w:hanging="360"/>
              <w:rPr>
                <w:rFonts w:ascii="宋体" w:hAnsi="宋体"/>
                <w:color w:val="000000"/>
                <w:szCs w:val="21"/>
              </w:rPr>
            </w:pPr>
            <w:r>
              <w:rPr>
                <w:rFonts w:ascii="SimHei" w:hAnsi="SimHei" w:hint="eastAsia" w:eastAsia="黑体"/>
                <w:color w:val="000000"/>
                <w:szCs w:val="21"/>
              </w:rPr>
              <w:t>画面丰富贴切主题</w:t>
            </w:r>
          </w:p>
        </w:tc>
        <w:tc>
          <w:tcPr>
            <w:tcW w:w="420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基本理解编辑意图并转化成自己的语言来表达。</w:t>
            </w:r>
          </w:p>
          <w:p w:rsidR="00E167EC" w:rsidRDefault="00882DF5">
            <w:pPr>
              <w:ind w:left="360" w:hanging="360"/>
              <w:rPr>
                <w:rFonts w:ascii="宋体" w:hAnsi="宋体"/>
                <w:color w:val="000000"/>
                <w:szCs w:val="21"/>
              </w:rPr>
            </w:pPr>
            <w:r>
              <w:rPr>
                <w:rFonts w:ascii="SimHei" w:hAnsi="SimHei" w:hint="eastAsia" w:eastAsia="黑体"/>
                <w:color w:val="000000"/>
                <w:szCs w:val="21"/>
              </w:rPr>
              <w:t>能够把自己的语言风格和思想感情，部分地融入到节目中。</w:t>
            </w:r>
          </w:p>
          <w:p w:rsidR="00E167EC" w:rsidRDefault="00882DF5">
            <w:pPr>
              <w:ind w:left="360" w:hanging="360"/>
              <w:rPr>
                <w:rFonts w:ascii="宋体" w:hAnsi="宋体"/>
                <w:color w:val="000000"/>
                <w:szCs w:val="21"/>
              </w:rPr>
            </w:pPr>
            <w:r>
              <w:rPr>
                <w:rFonts w:ascii="SimHei" w:hAnsi="SimHei" w:hint="eastAsia" w:eastAsia="黑体"/>
                <w:color w:val="000000"/>
                <w:szCs w:val="21"/>
              </w:rPr>
              <w:t>表情自然，语言流畅</w:t>
            </w:r>
          </w:p>
        </w:tc>
      </w:tr>
      <w:tr w:rsidR="00E167EC">
        <w:tc>
          <w:tcPr>
            <w:tcW w:w="79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C</w:t>
            </w:r>
          </w:p>
        </w:tc>
        <w:tc>
          <w:tcPr>
            <w:tcW w:w="238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贴近生活</w:t>
            </w:r>
          </w:p>
          <w:p w:rsidR="00E167EC" w:rsidRDefault="00882DF5">
            <w:pPr>
              <w:ind w:left="360" w:hanging="360"/>
              <w:rPr>
                <w:rFonts w:ascii="宋体" w:hAnsi="宋体"/>
                <w:color w:val="000000"/>
                <w:szCs w:val="21"/>
              </w:rPr>
            </w:pPr>
            <w:r>
              <w:rPr>
                <w:rFonts w:ascii="SimHei" w:hAnsi="SimHei" w:hint="eastAsia" w:eastAsia="黑体"/>
                <w:color w:val="000000"/>
                <w:szCs w:val="21"/>
              </w:rPr>
              <w:t>选题来源丰富</w:t>
            </w:r>
          </w:p>
          <w:p w:rsidR="00E167EC" w:rsidRDefault="00882DF5">
            <w:pPr>
              <w:ind w:left="360" w:hanging="360"/>
              <w:rPr>
                <w:rFonts w:ascii="宋体" w:hAnsi="宋体"/>
                <w:color w:val="000000"/>
                <w:szCs w:val="21"/>
              </w:rPr>
            </w:pPr>
            <w:r>
              <w:rPr>
                <w:rFonts w:ascii="SimHei" w:hAnsi="SimHei" w:hint="eastAsia" w:eastAsia="黑体"/>
                <w:color w:val="000000"/>
                <w:szCs w:val="21"/>
              </w:rPr>
              <w:t>有一定的实用性、服务性</w:t>
            </w:r>
          </w:p>
        </w:tc>
        <w:tc>
          <w:tcPr>
            <w:tcW w:w="2381"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画面选择基本到位</w:t>
            </w:r>
          </w:p>
        </w:tc>
        <w:tc>
          <w:tcPr>
            <w:tcW w:w="4203"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贴近栏目定位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准确表达文稿</w:t>
            </w:r>
          </w:p>
          <w:p w:rsidR="00E167EC" w:rsidRDefault="00882DF5">
            <w:pPr>
              <w:ind w:left="360" w:hanging="360"/>
              <w:rPr>
                <w:rFonts w:ascii="宋体" w:hAnsi="宋体"/>
                <w:color w:val="000000"/>
                <w:szCs w:val="21"/>
              </w:rPr>
            </w:pPr>
            <w:r>
              <w:rPr>
                <w:rFonts w:ascii="SimHei" w:hAnsi="SimHei" w:hint="eastAsia" w:eastAsia="黑体"/>
                <w:color w:val="000000"/>
                <w:szCs w:val="21"/>
              </w:rPr>
              <w:t>表情自然，语言流畅</w:t>
            </w:r>
          </w:p>
        </w:tc>
      </w:tr>
    </w:tbl>
    <w:p w:rsidR="00E167EC" w:rsidRDefault="00E167EC">
      <w:pPr>
        <w:ind w:left="360" w:hanging="360"/>
        <w:rPr>
          <w:rFonts w:ascii="宋体" w:hAnsi="宋体"/>
          <w:color w:val="000000"/>
          <w:szCs w:val="21"/>
        </w:rPr>
      </w:pPr>
    </w:p>
    <w:p w:rsidR="00E167EC" w:rsidRDefault="00882DF5">
      <w:pPr>
        <w:ind w:left="360" w:hanging="360"/>
        <w:rPr>
          <w:rFonts w:ascii="宋体" w:hAnsi="宋体"/>
          <w:b/>
          <w:color w:val="000000"/>
          <w:szCs w:val="21"/>
        </w:rPr>
      </w:pPr>
      <w:r>
        <w:rPr>
          <w:rFonts w:ascii="SimHei" w:hAnsi="SimHei" w:hint="eastAsia" w:eastAsia="黑体"/>
          <w:b/>
          <w:color w:val="000000"/>
          <w:szCs w:val="21"/>
        </w:rPr>
        <w:t>《爱心速递》</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4592"/>
        <w:gridCol w:w="4237"/>
      </w:tblGrid>
      <w:tr w:rsidR="00E167EC">
        <w:tc>
          <w:tcPr>
            <w:tcW w:w="92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分值</w:t>
            </w:r>
          </w:p>
        </w:tc>
        <w:tc>
          <w:tcPr>
            <w:tcW w:w="4592"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编辑</w:t>
            </w:r>
          </w:p>
        </w:tc>
        <w:tc>
          <w:tcPr>
            <w:tcW w:w="423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主持人</w:t>
            </w:r>
          </w:p>
        </w:tc>
      </w:tr>
      <w:tr w:rsidR="00E167EC">
        <w:tc>
          <w:tcPr>
            <w:tcW w:w="92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A</w:t>
            </w:r>
          </w:p>
        </w:tc>
        <w:tc>
          <w:tcPr>
            <w:tcW w:w="4592"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时效性强</w:t>
            </w:r>
          </w:p>
          <w:p w:rsidR="00E167EC" w:rsidRDefault="00882DF5">
            <w:pPr>
              <w:ind w:left="360" w:hanging="360"/>
              <w:rPr>
                <w:rFonts w:ascii="宋体" w:hAnsi="宋体"/>
                <w:color w:val="000000"/>
                <w:szCs w:val="21"/>
              </w:rPr>
            </w:pPr>
            <w:r>
              <w:rPr>
                <w:rFonts w:ascii="SimHei" w:hAnsi="SimHei" w:hint="eastAsia" w:eastAsia="黑体"/>
                <w:color w:val="000000"/>
                <w:szCs w:val="21"/>
              </w:rPr>
              <w:t>短信内容选取要丰富多元</w:t>
            </w:r>
          </w:p>
          <w:p w:rsidR="00E167EC" w:rsidRDefault="00882DF5">
            <w:pPr>
              <w:ind w:left="360" w:hanging="360"/>
              <w:rPr>
                <w:rFonts w:ascii="宋体" w:hAnsi="宋体"/>
                <w:color w:val="000000"/>
                <w:szCs w:val="21"/>
              </w:rPr>
            </w:pPr>
            <w:r>
              <w:rPr>
                <w:rFonts w:ascii="SimHei" w:hAnsi="SimHei" w:hint="eastAsia" w:eastAsia="黑体"/>
                <w:color w:val="000000"/>
                <w:szCs w:val="21"/>
              </w:rPr>
              <w:t>短信和音乐能很好的融合</w:t>
            </w:r>
          </w:p>
          <w:p w:rsidR="00E167EC" w:rsidRDefault="00882DF5">
            <w:pPr>
              <w:ind w:left="360" w:hanging="360"/>
              <w:rPr>
                <w:rFonts w:ascii="宋体" w:hAnsi="宋体"/>
                <w:color w:val="000000"/>
                <w:szCs w:val="21"/>
              </w:rPr>
            </w:pPr>
            <w:r>
              <w:rPr>
                <w:rFonts w:ascii="SimHei" w:hAnsi="SimHei" w:hint="eastAsia" w:eastAsia="黑体"/>
                <w:color w:val="000000"/>
                <w:szCs w:val="21"/>
              </w:rPr>
              <w:t>主持人串词故事性强，感情丰富</w:t>
            </w:r>
          </w:p>
          <w:p w:rsidR="00E167EC" w:rsidRDefault="00882DF5">
            <w:pPr>
              <w:ind w:left="360" w:hanging="360"/>
              <w:rPr>
                <w:rFonts w:ascii="宋体" w:hAnsi="宋体"/>
                <w:color w:val="000000"/>
                <w:szCs w:val="21"/>
              </w:rPr>
            </w:pPr>
            <w:r>
              <w:rPr>
                <w:rFonts w:ascii="SimHei" w:hAnsi="SimHei" w:hint="eastAsia" w:eastAsia="黑体"/>
                <w:color w:val="000000"/>
                <w:szCs w:val="21"/>
              </w:rPr>
              <w:t>充分体现服务互动性</w:t>
            </w:r>
          </w:p>
          <w:p w:rsidR="00E167EC" w:rsidRDefault="00882DF5">
            <w:pPr>
              <w:ind w:left="360" w:hanging="360"/>
              <w:rPr>
                <w:rFonts w:ascii="宋体" w:hAnsi="宋体"/>
                <w:color w:val="000000"/>
                <w:szCs w:val="21"/>
              </w:rPr>
            </w:pPr>
            <w:r>
              <w:rPr>
                <w:rFonts w:ascii="SimHei" w:hAnsi="SimHei" w:hint="eastAsia" w:eastAsia="黑体"/>
                <w:color w:val="000000"/>
                <w:szCs w:val="21"/>
              </w:rPr>
              <w:t>播出带送审无错误可直接播出</w:t>
            </w:r>
          </w:p>
        </w:tc>
        <w:tc>
          <w:tcPr>
            <w:tcW w:w="423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充分展现节目特点和主持人的个性，真正与节目融为一体。</w:t>
            </w:r>
          </w:p>
          <w:p w:rsidR="00E167EC" w:rsidRDefault="00882DF5">
            <w:pPr>
              <w:ind w:left="360" w:hanging="360"/>
              <w:rPr>
                <w:rFonts w:ascii="宋体" w:hAnsi="宋体"/>
                <w:color w:val="000000"/>
                <w:szCs w:val="21"/>
              </w:rPr>
            </w:pPr>
            <w:r>
              <w:rPr>
                <w:rFonts w:ascii="SimHei" w:hAnsi="SimHei" w:hint="eastAsia" w:eastAsia="黑体"/>
                <w:color w:val="000000"/>
                <w:szCs w:val="21"/>
              </w:rPr>
              <w:t>充分理解编辑的意图，并用自己独特的语言风格准确表达。</w:t>
            </w:r>
          </w:p>
          <w:p w:rsidR="00E167EC" w:rsidRDefault="00882DF5">
            <w:pPr>
              <w:ind w:left="360" w:hanging="360"/>
              <w:rPr>
                <w:rFonts w:ascii="宋体" w:hAnsi="宋体"/>
                <w:color w:val="000000"/>
                <w:szCs w:val="21"/>
              </w:rPr>
            </w:pPr>
            <w:r>
              <w:rPr>
                <w:rFonts w:ascii="SimHei" w:hAnsi="SimHei" w:hint="eastAsia" w:eastAsia="黑体"/>
                <w:color w:val="000000"/>
                <w:szCs w:val="21"/>
              </w:rPr>
              <w:t>语言发挥有亮点，精彩，到位。</w:t>
            </w:r>
          </w:p>
          <w:p w:rsidR="00E167EC" w:rsidRDefault="00882DF5">
            <w:pPr>
              <w:ind w:left="360" w:hanging="360"/>
              <w:rPr>
                <w:rFonts w:ascii="宋体" w:hAnsi="宋体"/>
                <w:color w:val="000000"/>
                <w:szCs w:val="21"/>
              </w:rPr>
            </w:pPr>
            <w:r>
              <w:rPr>
                <w:rFonts w:ascii="SimHei" w:hAnsi="SimHei" w:hint="eastAsia" w:eastAsia="黑体"/>
                <w:color w:val="000000"/>
                <w:szCs w:val="21"/>
              </w:rPr>
              <w:t>充分展现情感</w:t>
            </w:r>
          </w:p>
          <w:p w:rsidR="00E167EC" w:rsidRDefault="00882DF5">
            <w:pPr>
              <w:ind w:left="360" w:hanging="360"/>
              <w:rPr>
                <w:rFonts w:ascii="宋体" w:hAnsi="宋体"/>
                <w:color w:val="000000"/>
                <w:szCs w:val="21"/>
              </w:rPr>
            </w:pPr>
            <w:r>
              <w:rPr>
                <w:rFonts w:ascii="SimHei" w:hAnsi="SimHei" w:hint="eastAsia" w:eastAsia="黑体"/>
                <w:color w:val="000000"/>
                <w:szCs w:val="21"/>
              </w:rPr>
              <w:t>表情自然，语言流畅</w:t>
            </w:r>
          </w:p>
        </w:tc>
      </w:tr>
      <w:tr w:rsidR="00E167EC">
        <w:tc>
          <w:tcPr>
            <w:tcW w:w="92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B</w:t>
            </w:r>
          </w:p>
        </w:tc>
        <w:tc>
          <w:tcPr>
            <w:tcW w:w="4592"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有大时效的概念</w:t>
            </w:r>
          </w:p>
          <w:p w:rsidR="00E167EC" w:rsidRDefault="00882DF5">
            <w:pPr>
              <w:ind w:left="360" w:hanging="360"/>
              <w:rPr>
                <w:rFonts w:ascii="宋体" w:hAnsi="宋体"/>
                <w:color w:val="000000"/>
                <w:szCs w:val="21"/>
              </w:rPr>
            </w:pPr>
            <w:r>
              <w:rPr>
                <w:rFonts w:ascii="SimHei" w:hAnsi="SimHei" w:hint="eastAsia" w:eastAsia="黑体"/>
                <w:color w:val="000000"/>
                <w:szCs w:val="21"/>
              </w:rPr>
              <w:t>如遇重大事件要做相应的节目</w:t>
            </w:r>
          </w:p>
          <w:p w:rsidR="00E167EC" w:rsidRDefault="00882DF5">
            <w:pPr>
              <w:ind w:left="360" w:hanging="360"/>
              <w:rPr>
                <w:rFonts w:ascii="宋体" w:hAnsi="宋体"/>
                <w:color w:val="000000"/>
                <w:szCs w:val="21"/>
              </w:rPr>
            </w:pPr>
            <w:r>
              <w:rPr>
                <w:rFonts w:ascii="SimHei" w:hAnsi="SimHei" w:hint="eastAsia" w:eastAsia="黑体"/>
                <w:color w:val="000000"/>
                <w:szCs w:val="21"/>
              </w:rPr>
              <w:t>短信内容与音乐贴切</w:t>
            </w:r>
          </w:p>
          <w:p w:rsidR="00E167EC" w:rsidRDefault="00882DF5">
            <w:pPr>
              <w:ind w:left="360" w:hanging="360"/>
              <w:rPr>
                <w:rFonts w:ascii="宋体" w:hAnsi="宋体"/>
                <w:color w:val="000000"/>
                <w:szCs w:val="21"/>
              </w:rPr>
            </w:pPr>
            <w:r>
              <w:rPr>
                <w:rFonts w:ascii="SimHei" w:hAnsi="SimHei" w:hint="eastAsia" w:eastAsia="黑体"/>
                <w:color w:val="000000"/>
                <w:szCs w:val="21"/>
              </w:rPr>
              <w:t>主持人串词故事完整</w:t>
            </w:r>
          </w:p>
          <w:p w:rsidR="00E167EC" w:rsidRDefault="00882DF5">
            <w:pPr>
              <w:ind w:left="360" w:hanging="360"/>
              <w:rPr>
                <w:rFonts w:ascii="宋体" w:hAnsi="宋体"/>
                <w:color w:val="000000"/>
                <w:szCs w:val="21"/>
              </w:rPr>
            </w:pPr>
            <w:r>
              <w:rPr>
                <w:rFonts w:ascii="SimHei" w:hAnsi="SimHei" w:hint="eastAsia" w:eastAsia="黑体"/>
                <w:color w:val="000000"/>
                <w:szCs w:val="21"/>
              </w:rPr>
              <w:t>能够较好的体现服务互动性</w:t>
            </w:r>
          </w:p>
          <w:p w:rsidR="00E167EC" w:rsidRDefault="00882DF5">
            <w:pPr>
              <w:ind w:left="360" w:hanging="360"/>
              <w:rPr>
                <w:rFonts w:ascii="宋体" w:hAnsi="宋体"/>
                <w:color w:val="000000"/>
                <w:szCs w:val="21"/>
              </w:rPr>
            </w:pPr>
            <w:r>
              <w:rPr>
                <w:rFonts w:ascii="SimHei" w:hAnsi="SimHei" w:hint="eastAsia" w:eastAsia="黑体"/>
                <w:color w:val="000000"/>
                <w:szCs w:val="21"/>
              </w:rPr>
              <w:t>播出带修改后送审，可直接播出</w:t>
            </w:r>
          </w:p>
        </w:tc>
        <w:tc>
          <w:tcPr>
            <w:tcW w:w="423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基本理解编辑意图并转化成自己的语言来表达。</w:t>
            </w:r>
          </w:p>
          <w:p w:rsidR="00E167EC" w:rsidRDefault="00882DF5">
            <w:pPr>
              <w:ind w:left="360" w:hanging="360"/>
              <w:rPr>
                <w:rFonts w:ascii="宋体" w:hAnsi="宋体"/>
                <w:color w:val="000000"/>
                <w:szCs w:val="21"/>
              </w:rPr>
            </w:pPr>
            <w:r>
              <w:rPr>
                <w:rFonts w:ascii="SimHei" w:hAnsi="SimHei" w:hint="eastAsia" w:eastAsia="黑体"/>
                <w:color w:val="000000"/>
                <w:szCs w:val="21"/>
              </w:rPr>
              <w:t>能够把自己的语言风格和思想感情，部分地融入到节目中。</w:t>
            </w:r>
          </w:p>
          <w:p w:rsidR="00E167EC" w:rsidRDefault="00882DF5">
            <w:pPr>
              <w:ind w:left="360" w:hanging="360"/>
              <w:rPr>
                <w:rFonts w:ascii="宋体" w:hAnsi="宋体"/>
                <w:color w:val="000000"/>
                <w:szCs w:val="21"/>
              </w:rPr>
            </w:pPr>
            <w:r>
              <w:rPr>
                <w:rFonts w:ascii="SimHei" w:hAnsi="SimHei" w:hint="eastAsia" w:eastAsia="黑体"/>
                <w:color w:val="000000"/>
                <w:szCs w:val="21"/>
              </w:rPr>
              <w:t>表情自然，语言流畅</w:t>
            </w:r>
          </w:p>
        </w:tc>
      </w:tr>
      <w:tr w:rsidR="00E167EC">
        <w:tc>
          <w:tcPr>
            <w:tcW w:w="92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C</w:t>
            </w:r>
          </w:p>
        </w:tc>
        <w:tc>
          <w:tcPr>
            <w:tcW w:w="4592"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歌曲选择基本符合主题</w:t>
            </w:r>
          </w:p>
          <w:p w:rsidR="00E167EC" w:rsidRDefault="00882DF5">
            <w:pPr>
              <w:ind w:left="360" w:hanging="360"/>
              <w:rPr>
                <w:rFonts w:ascii="宋体" w:hAnsi="宋体"/>
                <w:color w:val="000000"/>
                <w:szCs w:val="21"/>
              </w:rPr>
            </w:pPr>
            <w:r>
              <w:rPr>
                <w:rFonts w:ascii="SimHei" w:hAnsi="SimHei" w:hint="eastAsia" w:eastAsia="黑体"/>
                <w:color w:val="000000"/>
                <w:szCs w:val="21"/>
              </w:rPr>
              <w:t>主持人串词思路清晰流畅</w:t>
            </w:r>
          </w:p>
          <w:p w:rsidR="00E167EC" w:rsidRDefault="00882DF5">
            <w:pPr>
              <w:ind w:left="360" w:hanging="360"/>
              <w:rPr>
                <w:rFonts w:ascii="宋体" w:hAnsi="宋体"/>
                <w:color w:val="000000"/>
                <w:szCs w:val="21"/>
              </w:rPr>
            </w:pPr>
            <w:r>
              <w:rPr>
                <w:rFonts w:ascii="SimHei" w:hAnsi="SimHei" w:hint="eastAsia" w:eastAsia="黑体"/>
                <w:color w:val="000000"/>
                <w:szCs w:val="21"/>
              </w:rPr>
              <w:t>基本体现服务互动性</w:t>
            </w:r>
          </w:p>
          <w:p w:rsidR="00E167EC" w:rsidRDefault="00882DF5">
            <w:pPr>
              <w:ind w:left="360" w:hanging="360"/>
              <w:rPr>
                <w:rFonts w:ascii="宋体" w:hAnsi="宋体"/>
                <w:color w:val="000000"/>
                <w:szCs w:val="21"/>
              </w:rPr>
            </w:pPr>
            <w:r>
              <w:rPr>
                <w:rFonts w:ascii="SimHei" w:hAnsi="SimHei" w:hint="eastAsia" w:eastAsia="黑体"/>
                <w:color w:val="000000"/>
                <w:szCs w:val="21"/>
              </w:rPr>
              <w:t>播出带送审无错误可直接播出</w:t>
            </w:r>
          </w:p>
        </w:tc>
        <w:tc>
          <w:tcPr>
            <w:tcW w:w="423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贴近栏目定位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准确表达文稿</w:t>
            </w:r>
          </w:p>
          <w:p w:rsidR="00E167EC" w:rsidRDefault="00882DF5">
            <w:pPr>
              <w:ind w:left="360" w:hanging="360"/>
              <w:rPr>
                <w:rFonts w:ascii="宋体" w:hAnsi="宋体"/>
                <w:color w:val="000000"/>
                <w:szCs w:val="21"/>
              </w:rPr>
            </w:pPr>
            <w:r>
              <w:rPr>
                <w:rFonts w:ascii="SimHei" w:hAnsi="SimHei" w:hint="eastAsia" w:eastAsia="黑体"/>
                <w:color w:val="000000"/>
                <w:szCs w:val="21"/>
              </w:rPr>
              <w:t>表情自然，语言流畅</w:t>
            </w:r>
          </w:p>
        </w:tc>
      </w:tr>
    </w:tbl>
    <w:p w:rsidR="00E167EC" w:rsidRDefault="00E167EC">
      <w:pPr>
        <w:ind w:left="360" w:hanging="360"/>
        <w:rPr>
          <w:rFonts w:ascii="宋体" w:hAnsi="宋体"/>
          <w:color w:val="000000"/>
          <w:szCs w:val="21"/>
        </w:rPr>
      </w:pPr>
    </w:p>
    <w:p w:rsidR="00E167EC" w:rsidRDefault="00882DF5">
      <w:pPr>
        <w:ind w:left="360" w:hanging="360"/>
        <w:rPr>
          <w:rFonts w:ascii="宋体" w:hAnsi="宋体"/>
          <w:b/>
          <w:color w:val="000000"/>
          <w:szCs w:val="21"/>
        </w:rPr>
      </w:pPr>
      <w:r>
        <w:rPr>
          <w:rFonts w:ascii="SimHei" w:hAnsi="SimHei" w:hint="eastAsia" w:eastAsia="黑体"/>
          <w:b/>
          <w:color w:val="000000"/>
          <w:szCs w:val="21"/>
        </w:rPr>
        <w:t>《动感生活》</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8228"/>
      </w:tblGrid>
      <w:tr w:rsidR="00E167EC" w:rsidTr="009E5136">
        <w:tc>
          <w:tcPr>
            <w:tcW w:w="146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分值</w:t>
            </w:r>
          </w:p>
        </w:tc>
        <w:tc>
          <w:tcPr>
            <w:tcW w:w="8228"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编辑</w:t>
            </w:r>
          </w:p>
        </w:tc>
      </w:tr>
      <w:tr w:rsidR="00E167EC" w:rsidTr="009E5136">
        <w:trPr>
          <w:trHeight w:val="3"/>
        </w:trPr>
        <w:tc>
          <w:tcPr>
            <w:tcW w:w="146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A</w:t>
            </w:r>
          </w:p>
        </w:tc>
        <w:tc>
          <w:tcPr>
            <w:tcW w:w="8228" w:type="dxa"/>
          </w:tcPr>
          <w:p w:rsidR="00E167EC" w:rsidRDefault="00882DF5">
            <w:pPr>
              <w:ind w:left="360" w:hanging="360"/>
              <w:rPr>
                <w:rFonts w:ascii="宋体" w:hAnsi="宋体"/>
                <w:color w:val="000000"/>
                <w:szCs w:val="21"/>
              </w:rPr>
            </w:pPr>
            <w:r>
              <w:rPr>
                <w:rFonts w:ascii="SimHei" w:hAnsi="SimHei" w:hint="eastAsia" w:eastAsia="黑体"/>
                <w:color w:val="000000"/>
                <w:szCs w:val="21"/>
              </w:rPr>
              <w:t>能够充分展现本期节目的主题</w:t>
            </w:r>
          </w:p>
          <w:p w:rsidR="00E167EC" w:rsidRDefault="00882DF5">
            <w:pPr>
              <w:ind w:left="360" w:hanging="360"/>
              <w:rPr>
                <w:rFonts w:ascii="宋体" w:hAnsi="宋体"/>
                <w:color w:val="000000"/>
                <w:szCs w:val="21"/>
              </w:rPr>
            </w:pPr>
            <w:r>
              <w:rPr>
                <w:rFonts w:ascii="SimHei" w:hAnsi="SimHei" w:hint="eastAsia" w:eastAsia="黑体"/>
                <w:color w:val="000000"/>
                <w:szCs w:val="21"/>
              </w:rPr>
              <w:t>结构清晰、编排设计合理</w:t>
            </w:r>
          </w:p>
          <w:p w:rsidR="00E167EC" w:rsidRDefault="00882DF5">
            <w:pPr>
              <w:ind w:left="360" w:hanging="360"/>
              <w:rPr>
                <w:rFonts w:ascii="宋体" w:hAnsi="宋体"/>
                <w:color w:val="000000"/>
                <w:szCs w:val="21"/>
              </w:rPr>
            </w:pPr>
            <w:r>
              <w:rPr>
                <w:rFonts w:ascii="SimHei" w:hAnsi="SimHei" w:hint="eastAsia" w:eastAsia="黑体"/>
                <w:color w:val="000000"/>
                <w:szCs w:val="21"/>
              </w:rPr>
              <w:t>剪辑流畅精美</w:t>
            </w:r>
          </w:p>
          <w:p w:rsidR="00E167EC" w:rsidRDefault="00882DF5">
            <w:pPr>
              <w:ind w:left="360" w:hanging="360"/>
              <w:rPr>
                <w:rFonts w:ascii="宋体" w:hAnsi="宋体"/>
                <w:color w:val="000000"/>
                <w:szCs w:val="21"/>
              </w:rPr>
            </w:pPr>
            <w:r>
              <w:rPr>
                <w:rFonts w:ascii="SimHei" w:hAnsi="SimHei" w:hint="eastAsia" w:eastAsia="黑体"/>
                <w:color w:val="000000"/>
                <w:szCs w:val="21"/>
              </w:rPr>
              <w:t>音乐运用到位</w:t>
            </w:r>
          </w:p>
          <w:p w:rsidR="00E167EC" w:rsidRDefault="00882DF5">
            <w:pPr>
              <w:ind w:left="360" w:hanging="360"/>
              <w:rPr>
                <w:rFonts w:ascii="宋体" w:hAnsi="宋体"/>
                <w:color w:val="000000"/>
                <w:szCs w:val="21"/>
              </w:rPr>
            </w:pPr>
            <w:r>
              <w:rPr>
                <w:rFonts w:ascii="SimHei" w:hAnsi="SimHei" w:hint="eastAsia" w:eastAsia="黑体"/>
                <w:color w:val="000000"/>
                <w:szCs w:val="21"/>
              </w:rPr>
              <w:t>播出带送审无错误可直接播出</w:t>
            </w:r>
          </w:p>
        </w:tc>
      </w:tr>
      <w:tr w:rsidR="00E167EC" w:rsidTr="009E5136">
        <w:trPr>
          <w:trHeight w:val="1"/>
        </w:trPr>
        <w:tc>
          <w:tcPr>
            <w:tcW w:w="146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B</w:t>
            </w:r>
          </w:p>
        </w:tc>
        <w:tc>
          <w:tcPr>
            <w:tcW w:w="8228" w:type="dxa"/>
          </w:tcPr>
          <w:p w:rsidR="00E167EC" w:rsidRDefault="00882DF5">
            <w:pPr>
              <w:ind w:left="360" w:hanging="360"/>
              <w:rPr>
                <w:rFonts w:ascii="宋体" w:hAnsi="宋体"/>
                <w:color w:val="000000"/>
                <w:szCs w:val="21"/>
              </w:rPr>
            </w:pPr>
            <w:r>
              <w:rPr>
                <w:rFonts w:ascii="SimHei" w:hAnsi="SimHei" w:hint="eastAsia" w:eastAsia="黑体"/>
                <w:color w:val="000000"/>
                <w:szCs w:val="21"/>
              </w:rPr>
              <w:t>能够较好的展现本期节目的主题</w:t>
            </w:r>
          </w:p>
          <w:p w:rsidR="00E167EC" w:rsidRDefault="00882DF5">
            <w:pPr>
              <w:ind w:left="360" w:hanging="360"/>
              <w:rPr>
                <w:rFonts w:ascii="宋体" w:hAnsi="宋体"/>
                <w:color w:val="000000"/>
                <w:szCs w:val="21"/>
              </w:rPr>
            </w:pPr>
            <w:r>
              <w:rPr>
                <w:rFonts w:ascii="SimHei" w:hAnsi="SimHei" w:hint="eastAsia" w:eastAsia="黑体"/>
                <w:color w:val="000000"/>
                <w:szCs w:val="21"/>
              </w:rPr>
              <w:t>结构较为清晰、编排设计合理</w:t>
            </w:r>
          </w:p>
          <w:p w:rsidR="00E167EC" w:rsidRDefault="00882DF5">
            <w:pPr>
              <w:ind w:left="360" w:hanging="360"/>
              <w:rPr>
                <w:rFonts w:ascii="宋体" w:hAnsi="宋体"/>
                <w:color w:val="000000"/>
                <w:szCs w:val="21"/>
              </w:rPr>
            </w:pPr>
            <w:r>
              <w:rPr>
                <w:rFonts w:ascii="SimHei" w:hAnsi="SimHei" w:hint="eastAsia" w:eastAsia="黑体"/>
                <w:color w:val="000000"/>
                <w:szCs w:val="21"/>
              </w:rPr>
              <w:t>剪辑流畅</w:t>
            </w:r>
          </w:p>
          <w:p w:rsidR="00E167EC" w:rsidRDefault="00882DF5">
            <w:pPr>
              <w:ind w:left="360" w:hanging="360"/>
              <w:rPr>
                <w:rFonts w:ascii="宋体" w:hAnsi="宋体"/>
                <w:color w:val="000000"/>
                <w:szCs w:val="21"/>
              </w:rPr>
            </w:pPr>
            <w:r>
              <w:rPr>
                <w:rFonts w:ascii="SimHei" w:hAnsi="SimHei" w:hint="eastAsia" w:eastAsia="黑体"/>
                <w:color w:val="000000"/>
                <w:szCs w:val="21"/>
              </w:rPr>
              <w:t>音乐运用得当</w:t>
            </w:r>
          </w:p>
          <w:p w:rsidR="00E167EC" w:rsidRDefault="00882DF5">
            <w:pPr>
              <w:ind w:left="360" w:hanging="360"/>
              <w:rPr>
                <w:rFonts w:ascii="宋体" w:hAnsi="宋体"/>
                <w:color w:val="000000"/>
                <w:szCs w:val="21"/>
              </w:rPr>
            </w:pPr>
            <w:r>
              <w:rPr>
                <w:rFonts w:ascii="SimHei" w:hAnsi="SimHei" w:hint="eastAsia" w:eastAsia="黑体"/>
                <w:color w:val="000000"/>
                <w:szCs w:val="21"/>
              </w:rPr>
              <w:t>播出带送审修改后可直接播出</w:t>
            </w:r>
          </w:p>
        </w:tc>
      </w:tr>
      <w:tr w:rsidR="00E167EC" w:rsidTr="009E5136">
        <w:trPr>
          <w:trHeight w:val="3"/>
        </w:trPr>
        <w:tc>
          <w:tcPr>
            <w:tcW w:w="146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C</w:t>
            </w:r>
          </w:p>
        </w:tc>
        <w:tc>
          <w:tcPr>
            <w:tcW w:w="8228" w:type="dxa"/>
          </w:tcPr>
          <w:p w:rsidR="00E167EC" w:rsidRDefault="00882DF5">
            <w:pPr>
              <w:ind w:left="360" w:hanging="360"/>
              <w:rPr>
                <w:rFonts w:ascii="宋体" w:hAnsi="宋体"/>
                <w:color w:val="000000"/>
                <w:szCs w:val="21"/>
              </w:rPr>
            </w:pPr>
            <w:r>
              <w:rPr>
                <w:rFonts w:ascii="SimHei" w:hAnsi="SimHei" w:hint="eastAsia" w:eastAsia="黑体"/>
                <w:color w:val="000000"/>
                <w:szCs w:val="21"/>
              </w:rPr>
              <w:t>基本展现本期节目的主题</w:t>
            </w:r>
          </w:p>
          <w:p w:rsidR="00E167EC" w:rsidRDefault="00882DF5">
            <w:pPr>
              <w:ind w:left="360" w:hanging="360"/>
              <w:rPr>
                <w:rFonts w:ascii="宋体" w:hAnsi="宋体"/>
                <w:color w:val="000000"/>
                <w:szCs w:val="21"/>
              </w:rPr>
            </w:pPr>
            <w:r>
              <w:rPr>
                <w:rFonts w:ascii="SimHei" w:hAnsi="SimHei" w:hint="eastAsia" w:eastAsia="黑体"/>
                <w:color w:val="000000"/>
                <w:szCs w:val="21"/>
              </w:rPr>
              <w:t>结构基本清晰、编排设计到位</w:t>
            </w:r>
          </w:p>
          <w:p w:rsidR="00E167EC" w:rsidRDefault="00882DF5">
            <w:pPr>
              <w:ind w:left="360" w:hanging="360"/>
              <w:rPr>
                <w:rFonts w:ascii="宋体" w:hAnsi="宋体"/>
                <w:color w:val="000000"/>
                <w:szCs w:val="21"/>
              </w:rPr>
            </w:pPr>
            <w:r>
              <w:rPr>
                <w:rFonts w:ascii="SimHei" w:hAnsi="SimHei" w:hint="eastAsia" w:eastAsia="黑体"/>
                <w:color w:val="000000"/>
                <w:szCs w:val="21"/>
              </w:rPr>
              <w:t>剪辑较为顺畅</w:t>
            </w:r>
          </w:p>
          <w:p w:rsidR="00E167EC" w:rsidRDefault="00882DF5">
            <w:pPr>
              <w:ind w:left="360" w:hanging="360"/>
              <w:rPr>
                <w:rFonts w:ascii="宋体" w:hAnsi="宋体"/>
                <w:color w:val="000000"/>
                <w:szCs w:val="21"/>
              </w:rPr>
            </w:pPr>
            <w:r>
              <w:rPr>
                <w:rFonts w:ascii="SimHei" w:hAnsi="SimHei" w:hint="eastAsia" w:eastAsia="黑体"/>
                <w:color w:val="000000"/>
                <w:szCs w:val="21"/>
              </w:rPr>
              <w:t>音乐运用基本到位</w:t>
            </w:r>
          </w:p>
          <w:p w:rsidR="00E167EC" w:rsidRDefault="00882DF5">
            <w:pPr>
              <w:ind w:left="360" w:hanging="360"/>
              <w:rPr>
                <w:rFonts w:ascii="宋体" w:hAnsi="宋体"/>
                <w:color w:val="000000"/>
                <w:szCs w:val="21"/>
              </w:rPr>
            </w:pPr>
            <w:r>
              <w:rPr>
                <w:rFonts w:ascii="SimHei" w:hAnsi="SimHei" w:hint="eastAsia" w:eastAsia="黑体"/>
                <w:color w:val="000000"/>
                <w:szCs w:val="21"/>
              </w:rPr>
              <w:t>播出带送审修改后可直接播出</w:t>
            </w:r>
          </w:p>
        </w:tc>
      </w:tr>
    </w:tbl>
    <w:p w:rsidR="00E167EC" w:rsidRDefault="00E167EC">
      <w:pPr>
        <w:ind w:left="360" w:hanging="360"/>
        <w:rPr>
          <w:rFonts w:ascii="宋体" w:hAnsi="宋体"/>
          <w:b/>
          <w:color w:val="000000"/>
          <w:szCs w:val="21"/>
        </w:rPr>
      </w:pPr>
    </w:p>
    <w:p w:rsidR="00E167EC" w:rsidRDefault="00882DF5">
      <w:pPr>
        <w:ind w:left="360" w:hanging="360"/>
        <w:rPr>
          <w:rFonts w:ascii="宋体" w:hAnsi="宋体"/>
          <w:b/>
          <w:color w:val="000000"/>
          <w:szCs w:val="21"/>
        </w:rPr>
      </w:pPr>
      <w:r>
        <w:rPr>
          <w:rFonts w:ascii="SimHei" w:hAnsi="SimHei" w:hint="eastAsia" w:eastAsia="黑体"/>
          <w:b/>
          <w:color w:val="000000"/>
          <w:szCs w:val="21"/>
        </w:rPr>
        <w:t>《话说健康》《第42天》《医疗档案》</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4592"/>
        <w:gridCol w:w="4237"/>
      </w:tblGrid>
      <w:tr w:rsidR="00E167EC">
        <w:tc>
          <w:tcPr>
            <w:tcW w:w="92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分值</w:t>
            </w:r>
          </w:p>
        </w:tc>
        <w:tc>
          <w:tcPr>
            <w:tcW w:w="4592"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编辑</w:t>
            </w:r>
          </w:p>
        </w:tc>
        <w:tc>
          <w:tcPr>
            <w:tcW w:w="423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主持人</w:t>
            </w:r>
          </w:p>
        </w:tc>
      </w:tr>
      <w:tr w:rsidR="00E167EC">
        <w:tc>
          <w:tcPr>
            <w:tcW w:w="92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A</w:t>
            </w:r>
          </w:p>
        </w:tc>
        <w:tc>
          <w:tcPr>
            <w:tcW w:w="4592" w:type="dxa"/>
          </w:tcPr>
          <w:p w:rsidR="00E167EC" w:rsidRDefault="00882DF5">
            <w:pPr>
              <w:ind w:left="360" w:hanging="360"/>
              <w:rPr>
                <w:rFonts w:ascii="宋体" w:hAnsi="宋体"/>
                <w:color w:val="000000"/>
                <w:szCs w:val="21"/>
              </w:rPr>
            </w:pPr>
            <w:r>
              <w:rPr>
                <w:rFonts w:ascii="SimHei" w:hAnsi="SimHei" w:hint="eastAsia" w:eastAsia="黑体"/>
                <w:color w:val="000000"/>
                <w:szCs w:val="21"/>
              </w:rPr>
              <w:t>很好的理解并展现原有素材的主题</w:t>
            </w:r>
          </w:p>
          <w:p w:rsidR="00E167EC" w:rsidRDefault="00882DF5">
            <w:pPr>
              <w:ind w:left="360" w:hanging="360"/>
              <w:rPr>
                <w:rFonts w:ascii="宋体" w:hAnsi="宋体"/>
                <w:color w:val="000000"/>
                <w:szCs w:val="21"/>
              </w:rPr>
            </w:pPr>
            <w:r>
              <w:rPr>
                <w:rFonts w:ascii="SimHei" w:hAnsi="SimHei" w:hint="eastAsia" w:eastAsia="黑体"/>
                <w:color w:val="000000"/>
                <w:szCs w:val="21"/>
              </w:rPr>
              <w:t>文稿提炼的精彩到位</w:t>
            </w:r>
          </w:p>
          <w:p w:rsidR="00E167EC" w:rsidRDefault="00882DF5">
            <w:pPr>
              <w:ind w:left="360" w:hanging="360"/>
              <w:rPr>
                <w:rFonts w:ascii="宋体" w:hAnsi="宋体"/>
                <w:color w:val="000000"/>
                <w:szCs w:val="21"/>
              </w:rPr>
            </w:pPr>
            <w:r>
              <w:rPr>
                <w:rFonts w:ascii="SimHei" w:hAnsi="SimHei" w:hint="eastAsia" w:eastAsia="黑体"/>
                <w:color w:val="000000"/>
                <w:szCs w:val="21"/>
              </w:rPr>
              <w:t>节目架构清晰合理</w:t>
            </w:r>
          </w:p>
          <w:p w:rsidR="00E167EC" w:rsidRDefault="00882DF5">
            <w:pPr>
              <w:ind w:left="360" w:hanging="360"/>
              <w:rPr>
                <w:rFonts w:ascii="宋体" w:hAnsi="宋体"/>
                <w:color w:val="000000"/>
                <w:szCs w:val="21"/>
              </w:rPr>
            </w:pPr>
            <w:r>
              <w:rPr>
                <w:rFonts w:ascii="SimHei" w:hAnsi="SimHei" w:hint="eastAsia" w:eastAsia="黑体"/>
                <w:color w:val="000000"/>
                <w:szCs w:val="21"/>
              </w:rPr>
              <w:t>画面编辑流畅，配音、音乐安排运用到位</w:t>
            </w:r>
          </w:p>
          <w:p w:rsidR="00E167EC" w:rsidRDefault="00882DF5">
            <w:pPr>
              <w:ind w:left="360" w:hanging="360"/>
              <w:rPr>
                <w:rFonts w:ascii="宋体" w:hAnsi="宋体"/>
                <w:color w:val="000000"/>
                <w:szCs w:val="21"/>
              </w:rPr>
            </w:pPr>
            <w:r>
              <w:rPr>
                <w:rFonts w:ascii="SimHei" w:hAnsi="SimHei" w:hint="eastAsia" w:eastAsia="黑体"/>
                <w:color w:val="000000"/>
                <w:szCs w:val="21"/>
              </w:rPr>
              <w:t>播出带送审无错误可直接播出</w:t>
            </w:r>
          </w:p>
        </w:tc>
        <w:tc>
          <w:tcPr>
            <w:tcW w:w="4237" w:type="dxa"/>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充分展现节目特点和主持人的个性，真正与节目融为一体。</w:t>
            </w:r>
          </w:p>
          <w:p w:rsidR="00E167EC" w:rsidRDefault="00882DF5">
            <w:pPr>
              <w:ind w:left="360" w:hanging="360"/>
              <w:rPr>
                <w:rFonts w:ascii="宋体" w:hAnsi="宋体"/>
                <w:color w:val="000000"/>
                <w:szCs w:val="21"/>
              </w:rPr>
            </w:pPr>
            <w:r>
              <w:rPr>
                <w:rFonts w:ascii="SimHei" w:hAnsi="SimHei" w:hint="eastAsia" w:eastAsia="黑体"/>
                <w:color w:val="000000"/>
                <w:szCs w:val="21"/>
              </w:rPr>
              <w:t>充分理解编辑的意图，并用自己独特的语言风格准确表达。</w:t>
            </w:r>
          </w:p>
          <w:p w:rsidR="00E167EC" w:rsidRDefault="00882DF5">
            <w:pPr>
              <w:ind w:left="360" w:hanging="360"/>
              <w:rPr>
                <w:rFonts w:ascii="宋体" w:hAnsi="宋体"/>
                <w:color w:val="000000"/>
                <w:szCs w:val="21"/>
              </w:rPr>
            </w:pPr>
            <w:r>
              <w:rPr>
                <w:rFonts w:ascii="SimHei" w:hAnsi="SimHei" w:hint="eastAsia" w:eastAsia="黑体"/>
                <w:color w:val="000000"/>
                <w:szCs w:val="21"/>
              </w:rPr>
              <w:t>语言发挥有亮点，精彩，到位。</w:t>
            </w:r>
          </w:p>
          <w:p w:rsidR="00E167EC" w:rsidRDefault="00882DF5">
            <w:pPr>
              <w:ind w:left="360" w:hanging="360"/>
              <w:rPr>
                <w:rFonts w:ascii="宋体" w:hAnsi="宋体"/>
                <w:color w:val="000000"/>
                <w:szCs w:val="21"/>
              </w:rPr>
            </w:pPr>
            <w:r>
              <w:rPr>
                <w:rFonts w:ascii="SimHei" w:hAnsi="SimHei" w:hint="eastAsia" w:eastAsia="黑体"/>
                <w:color w:val="000000"/>
                <w:szCs w:val="21"/>
              </w:rPr>
              <w:t>充分展现情感</w:t>
            </w:r>
          </w:p>
          <w:p w:rsidR="00E167EC" w:rsidRDefault="00882DF5">
            <w:pPr>
              <w:ind w:left="360" w:hanging="360"/>
              <w:rPr>
                <w:rFonts w:ascii="宋体" w:hAnsi="宋体"/>
                <w:color w:val="000000"/>
                <w:szCs w:val="21"/>
              </w:rPr>
            </w:pPr>
            <w:r>
              <w:rPr>
                <w:rFonts w:ascii="SimHei" w:hAnsi="SimHei" w:hint="eastAsia" w:eastAsia="黑体"/>
                <w:color w:val="000000"/>
                <w:szCs w:val="21"/>
              </w:rPr>
              <w:t>表情自然，语言流畅</w:t>
            </w:r>
          </w:p>
        </w:tc>
      </w:tr>
      <w:tr w:rsidR="00E167EC">
        <w:tc>
          <w:tcPr>
            <w:tcW w:w="92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B</w:t>
            </w:r>
          </w:p>
        </w:tc>
        <w:tc>
          <w:tcPr>
            <w:tcW w:w="4592" w:type="dxa"/>
          </w:tcPr>
          <w:p w:rsidR="00E167EC" w:rsidRDefault="00882DF5">
            <w:pPr>
              <w:ind w:left="360" w:hanging="360"/>
              <w:rPr>
                <w:rFonts w:ascii="宋体" w:hAnsi="宋体"/>
                <w:color w:val="000000"/>
                <w:szCs w:val="21"/>
              </w:rPr>
            </w:pPr>
            <w:r>
              <w:rPr>
                <w:rFonts w:ascii="SimHei" w:hAnsi="SimHei" w:hint="eastAsia" w:eastAsia="黑体"/>
                <w:color w:val="000000"/>
                <w:szCs w:val="21"/>
              </w:rPr>
              <w:t>较好的展现原有素材的主题</w:t>
            </w:r>
          </w:p>
          <w:p w:rsidR="00E167EC" w:rsidRDefault="00882DF5">
            <w:pPr>
              <w:ind w:left="360" w:hanging="360"/>
              <w:rPr>
                <w:rFonts w:ascii="宋体" w:hAnsi="宋体"/>
                <w:color w:val="000000"/>
                <w:szCs w:val="21"/>
              </w:rPr>
            </w:pPr>
            <w:r>
              <w:rPr>
                <w:rFonts w:ascii="SimHei" w:hAnsi="SimHei" w:hint="eastAsia" w:eastAsia="黑体"/>
                <w:color w:val="000000"/>
                <w:szCs w:val="21"/>
              </w:rPr>
              <w:t>文稿提炼到位</w:t>
            </w:r>
          </w:p>
          <w:p w:rsidR="00E167EC" w:rsidRDefault="00882DF5">
            <w:pPr>
              <w:ind w:left="360" w:hanging="360"/>
              <w:rPr>
                <w:rFonts w:ascii="宋体" w:hAnsi="宋体"/>
                <w:color w:val="000000"/>
                <w:szCs w:val="21"/>
              </w:rPr>
            </w:pPr>
            <w:r>
              <w:rPr>
                <w:rFonts w:ascii="SimHei" w:hAnsi="SimHei" w:hint="eastAsia" w:eastAsia="黑体"/>
                <w:color w:val="000000"/>
                <w:szCs w:val="21"/>
              </w:rPr>
              <w:t>节目架构合理</w:t>
            </w:r>
          </w:p>
          <w:p w:rsidR="00E167EC" w:rsidRDefault="00882DF5">
            <w:pPr>
              <w:ind w:left="360" w:hanging="360"/>
              <w:rPr>
                <w:rFonts w:ascii="宋体" w:hAnsi="宋体"/>
                <w:color w:val="000000"/>
                <w:szCs w:val="21"/>
              </w:rPr>
            </w:pPr>
            <w:r>
              <w:rPr>
                <w:rFonts w:ascii="SimHei" w:hAnsi="SimHei" w:hint="eastAsia" w:eastAsia="黑体"/>
                <w:color w:val="000000"/>
                <w:szCs w:val="21"/>
              </w:rPr>
              <w:t>画面编辑，配音、音乐安排运用得当</w:t>
            </w:r>
          </w:p>
          <w:p w:rsidR="00E167EC" w:rsidRDefault="00882DF5">
            <w:pPr>
              <w:ind w:left="360" w:hanging="360"/>
              <w:rPr>
                <w:rFonts w:ascii="宋体" w:hAnsi="宋体"/>
                <w:color w:val="000000"/>
                <w:szCs w:val="21"/>
              </w:rPr>
            </w:pPr>
            <w:r>
              <w:rPr>
                <w:rFonts w:ascii="SimHei" w:hAnsi="SimHei" w:hint="eastAsia" w:eastAsia="黑体"/>
                <w:color w:val="000000"/>
                <w:szCs w:val="21"/>
              </w:rPr>
              <w:t>播出带修改后送审，可直接播出</w:t>
            </w:r>
          </w:p>
        </w:tc>
        <w:tc>
          <w:tcPr>
            <w:tcW w:w="4237" w:type="dxa"/>
          </w:tcPr>
          <w:p w:rsidR="00E167EC" w:rsidRDefault="00882DF5">
            <w:pPr>
              <w:ind w:left="360" w:hanging="360"/>
              <w:rPr>
                <w:rFonts w:ascii="宋体" w:hAnsi="宋体"/>
                <w:color w:val="000000"/>
                <w:szCs w:val="21"/>
              </w:rPr>
            </w:pPr>
            <w:r>
              <w:rPr>
                <w:rFonts w:ascii="SimHei" w:hAnsi="SimHei" w:hint="eastAsia" w:eastAsia="黑体"/>
                <w:color w:val="000000"/>
                <w:szCs w:val="21"/>
              </w:rPr>
              <w:t>符合栏目定位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基本理解编辑意图并转化成自己的语言来表达。</w:t>
            </w:r>
          </w:p>
          <w:p w:rsidR="00E167EC" w:rsidRDefault="00882DF5">
            <w:pPr>
              <w:ind w:left="360" w:hanging="360"/>
              <w:rPr>
                <w:rFonts w:ascii="宋体" w:hAnsi="宋体"/>
                <w:color w:val="000000"/>
                <w:szCs w:val="21"/>
              </w:rPr>
            </w:pPr>
            <w:r>
              <w:rPr>
                <w:rFonts w:ascii="SimHei" w:hAnsi="SimHei" w:hint="eastAsia" w:eastAsia="黑体"/>
                <w:color w:val="000000"/>
                <w:szCs w:val="21"/>
              </w:rPr>
              <w:t>能够把自己的语言风格和思想感情，部分地融入到节目中。</w:t>
            </w:r>
          </w:p>
          <w:p w:rsidR="00E167EC" w:rsidRDefault="00882DF5">
            <w:pPr>
              <w:ind w:left="360" w:hanging="360"/>
              <w:rPr>
                <w:rFonts w:ascii="宋体" w:hAnsi="宋体"/>
                <w:color w:val="000000"/>
                <w:szCs w:val="21"/>
              </w:rPr>
            </w:pPr>
            <w:r>
              <w:rPr>
                <w:rFonts w:ascii="SimHei" w:hAnsi="SimHei" w:hint="eastAsia" w:eastAsia="黑体"/>
                <w:color w:val="000000"/>
                <w:szCs w:val="21"/>
              </w:rPr>
              <w:t>表情自然，语言流畅</w:t>
            </w:r>
          </w:p>
        </w:tc>
      </w:tr>
      <w:tr w:rsidR="00E167EC">
        <w:tc>
          <w:tcPr>
            <w:tcW w:w="927" w:type="dxa"/>
            <w:vAlign w:val="center"/>
          </w:tcPr>
          <w:p w:rsidR="00E167EC" w:rsidRDefault="00882DF5">
            <w:pPr>
              <w:ind w:left="360" w:hanging="360"/>
              <w:rPr>
                <w:rFonts w:ascii="宋体" w:hAnsi="宋体"/>
                <w:color w:val="000000"/>
                <w:szCs w:val="21"/>
              </w:rPr>
            </w:pPr>
            <w:r>
              <w:rPr>
                <w:rFonts w:ascii="SimHei" w:hAnsi="SimHei" w:hint="eastAsia" w:eastAsia="黑体"/>
                <w:color w:val="000000"/>
                <w:szCs w:val="21"/>
              </w:rPr>
              <w:t>C</w:t>
            </w:r>
          </w:p>
        </w:tc>
        <w:tc>
          <w:tcPr>
            <w:tcW w:w="4592" w:type="dxa"/>
          </w:tcPr>
          <w:p w:rsidR="00E167EC" w:rsidRDefault="00882DF5">
            <w:pPr>
              <w:ind w:left="360" w:hanging="360"/>
              <w:rPr>
                <w:rFonts w:ascii="宋体" w:hAnsi="宋体"/>
                <w:color w:val="000000"/>
                <w:szCs w:val="21"/>
              </w:rPr>
            </w:pPr>
            <w:r>
              <w:rPr>
                <w:rFonts w:ascii="SimHei" w:hAnsi="SimHei" w:hint="eastAsia" w:eastAsia="黑体"/>
                <w:color w:val="000000"/>
                <w:szCs w:val="21"/>
              </w:rPr>
              <w:t>基本展现原有素材的主题</w:t>
            </w:r>
          </w:p>
          <w:p w:rsidR="00E167EC" w:rsidRDefault="00882DF5">
            <w:pPr>
              <w:ind w:left="360" w:hanging="360"/>
              <w:rPr>
                <w:rFonts w:ascii="宋体" w:hAnsi="宋体"/>
                <w:color w:val="000000"/>
                <w:szCs w:val="21"/>
              </w:rPr>
            </w:pPr>
            <w:r>
              <w:rPr>
                <w:rFonts w:ascii="SimHei" w:hAnsi="SimHei" w:hint="eastAsia" w:eastAsia="黑体"/>
                <w:color w:val="000000"/>
                <w:szCs w:val="21"/>
              </w:rPr>
              <w:t>文稿顺畅</w:t>
            </w:r>
          </w:p>
          <w:p w:rsidR="00E167EC" w:rsidRDefault="00882DF5">
            <w:pPr>
              <w:ind w:left="360" w:hanging="360"/>
              <w:rPr>
                <w:rFonts w:ascii="宋体" w:hAnsi="宋体"/>
                <w:color w:val="000000"/>
                <w:szCs w:val="21"/>
              </w:rPr>
            </w:pPr>
            <w:r>
              <w:rPr>
                <w:rFonts w:ascii="SimHei" w:hAnsi="SimHei" w:hint="eastAsia" w:eastAsia="黑体"/>
                <w:color w:val="000000"/>
                <w:szCs w:val="21"/>
              </w:rPr>
              <w:t>节目架构基本合理</w:t>
            </w:r>
          </w:p>
          <w:p w:rsidR="00E167EC" w:rsidRDefault="00882DF5">
            <w:pPr>
              <w:ind w:left="360" w:hanging="360"/>
              <w:rPr>
                <w:rFonts w:ascii="宋体" w:hAnsi="宋体"/>
                <w:color w:val="000000"/>
                <w:szCs w:val="21"/>
              </w:rPr>
            </w:pPr>
            <w:r>
              <w:rPr>
                <w:rFonts w:ascii="SimHei" w:hAnsi="SimHei" w:hint="eastAsia" w:eastAsia="黑体"/>
                <w:color w:val="000000"/>
                <w:szCs w:val="21"/>
              </w:rPr>
              <w:t>画面编辑，配音、音乐安排基本运用到位</w:t>
            </w:r>
          </w:p>
          <w:p w:rsidR="00E167EC" w:rsidRDefault="00882DF5">
            <w:pPr>
              <w:ind w:left="360" w:hanging="360"/>
              <w:rPr>
                <w:rFonts w:ascii="宋体" w:hAnsi="宋体"/>
                <w:color w:val="000000"/>
                <w:szCs w:val="21"/>
              </w:rPr>
            </w:pPr>
            <w:r>
              <w:rPr>
                <w:rFonts w:ascii="SimHei" w:hAnsi="SimHei" w:hint="eastAsia" w:eastAsia="黑体"/>
                <w:color w:val="000000"/>
                <w:szCs w:val="21"/>
              </w:rPr>
              <w:t>播出带修改后送审，可直接播出</w:t>
            </w:r>
          </w:p>
        </w:tc>
        <w:tc>
          <w:tcPr>
            <w:tcW w:w="4237" w:type="dxa"/>
          </w:tcPr>
          <w:p w:rsidR="00E167EC" w:rsidRDefault="00882DF5">
            <w:pPr>
              <w:ind w:left="360" w:hanging="360"/>
              <w:rPr>
                <w:rFonts w:ascii="宋体" w:hAnsi="宋体"/>
                <w:color w:val="000000"/>
                <w:szCs w:val="21"/>
              </w:rPr>
            </w:pPr>
            <w:r>
              <w:rPr>
                <w:rFonts w:ascii="SimHei" w:hAnsi="SimHei" w:hint="eastAsia" w:eastAsia="黑体"/>
                <w:color w:val="000000"/>
                <w:szCs w:val="21"/>
              </w:rPr>
              <w:t>贴近栏目定位</w:t>
            </w:r>
          </w:p>
          <w:p w:rsidR="00E167EC" w:rsidRDefault="00882DF5">
            <w:pPr>
              <w:ind w:left="360" w:hanging="360"/>
              <w:rPr>
                <w:rFonts w:ascii="宋体" w:hAnsi="宋体"/>
                <w:color w:val="000000"/>
                <w:szCs w:val="21"/>
              </w:rPr>
            </w:pPr>
            <w:r>
              <w:rPr>
                <w:rFonts w:ascii="SimHei" w:hAnsi="SimHei" w:hint="eastAsia" w:eastAsia="黑体"/>
                <w:color w:val="000000"/>
                <w:szCs w:val="21"/>
              </w:rPr>
              <w:t>准确表达文稿</w:t>
            </w:r>
          </w:p>
          <w:p w:rsidR="00E167EC" w:rsidRDefault="00882DF5">
            <w:pPr>
              <w:ind w:left="360" w:hanging="360"/>
              <w:rPr>
                <w:rFonts w:ascii="宋体" w:hAnsi="宋体"/>
                <w:color w:val="000000"/>
                <w:szCs w:val="21"/>
              </w:rPr>
            </w:pPr>
            <w:r>
              <w:rPr>
                <w:rFonts w:ascii="SimHei" w:hAnsi="SimHei" w:hint="eastAsia" w:eastAsia="黑体"/>
                <w:color w:val="000000"/>
                <w:szCs w:val="21"/>
              </w:rPr>
              <w:t>表情自然，语言流畅</w:t>
            </w:r>
          </w:p>
        </w:tc>
      </w:tr>
    </w:tbl>
    <w:p w:rsidR="00E167EC" w:rsidRDefault="00E167EC">
      <w:pPr>
        <w:ind w:left="360" w:hanging="360"/>
        <w:rPr>
          <w:rFonts w:ascii="宋体" w:hAnsi="宋体"/>
          <w:color w:val="000000"/>
          <w:szCs w:val="21"/>
        </w:rPr>
      </w:pPr>
    </w:p>
    <w:p w:rsidR="00E167EC" w:rsidRDefault="00882DF5">
      <w:pPr>
        <w:ind w:left="360" w:hanging="360"/>
        <w:rPr>
          <w:rFonts w:ascii="宋体" w:hAnsi="宋体"/>
          <w:b/>
          <w:bCs/>
          <w:color w:val="0000FF"/>
          <w:szCs w:val="28"/>
        </w:rPr>
      </w:pPr>
      <w:r>
        <w:rPr>
          <w:rFonts w:ascii="SimHei" w:hAnsi="SimHei" w:hint="eastAsia" w:eastAsia="黑体"/>
          <w:b/>
          <w:bCs/>
          <w:color w:val="0000FF"/>
          <w:sz w:val="28"/>
          <w:szCs w:val="28"/>
        </w:rPr>
        <w:t>宝迪传媒·百姓健康频道</w:t>
      </w:r>
    </w:p>
    <w:p w:rsidR="00E167EC" w:rsidRDefault="00882DF5">
      <w:pPr>
        <w:ind w:left="360" w:hanging="360"/>
        <w:rPr>
          <w:rFonts w:ascii="宋体" w:hAnsi="宋体"/>
          <w:b/>
          <w:bCs/>
          <w:color w:val="0000FF"/>
          <w:szCs w:val="28"/>
        </w:rPr>
      </w:pPr>
      <w:r>
        <w:rPr>
          <w:rFonts w:ascii="SimHei" w:hAnsi="SimHei" w:hint="eastAsia" w:eastAsia="黑体"/>
          <w:b/>
          <w:bCs/>
          <w:color w:val="0000FF"/>
          <w:sz w:val="28"/>
          <w:szCs w:val="28"/>
        </w:rPr>
        <w:t>节目播出带技术要求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    根据国家广电总局的相关规定，和广播电视节目的基本制作要求，为做好北京宝迪传媒·百姓健康频道节目播出带的播前技审工作，严把播出节目的质量关，特制定节目播出带技术要求。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具体内容如下：</w:t>
      </w:r>
    </w:p>
    <w:p w:rsidR="00E167EC" w:rsidRDefault="00882DF5">
      <w:pPr>
        <w:spacing w:line="360" w:lineRule="auto"/>
        <w:ind w:left="360" w:hanging="360"/>
        <w:rPr>
          <w:rFonts w:ascii="宋体" w:hAnsi="宋体"/>
          <w:b/>
          <w:bCs/>
          <w:color w:val="0000FF"/>
          <w:szCs w:val="21"/>
        </w:rPr>
      </w:pPr>
      <w:r>
        <w:rPr>
          <w:rFonts w:ascii="SimHei" w:hAnsi="SimHei" w:hint="eastAsia" w:eastAsia="黑体"/>
          <w:b/>
          <w:bCs/>
          <w:color w:val="0000FF"/>
          <w:szCs w:val="21"/>
        </w:rPr>
        <w:t>一、磁带要求</w:t>
      </w:r>
    </w:p>
    <w:p w:rsidR="00E167EC" w:rsidRDefault="00882DF5">
      <w:pPr>
        <w:numPr>
          <w:ilvl w:val="1"/>
          <w:numId w:val="36"/>
        </w:numPr>
        <w:spacing w:line="360" w:lineRule="auto"/>
        <w:ind w:left="360"/>
        <w:rPr>
          <w:rFonts w:ascii="宋体" w:hAnsi="宋体"/>
          <w:color w:val="000000"/>
          <w:szCs w:val="21"/>
        </w:rPr>
      </w:pPr>
      <w:r>
        <w:rPr>
          <w:rFonts w:ascii="SimHei" w:hAnsi="SimHei" w:hint="eastAsia" w:eastAsia="黑体"/>
          <w:color w:val="000000"/>
          <w:szCs w:val="21"/>
        </w:rPr>
        <w:t>磁带类型和统一磁带编号：</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【1】DVCPRO25/66分钟  AA****   DVCPRO25/126分钟 BB**** </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DVCPRO50/33分钟  CC****   DVCPRO50/63分钟  DD****</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【2】DVCCAM/60分钟    EE****</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【3】BETACAM/SP 30分钟 FF****  60分钟 GG****  90分钟 HH**** </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【4】DIGITAL BETACAM/32分钟 KK****   64分钟 LL****</w:t>
      </w:r>
    </w:p>
    <w:p w:rsidR="00E167EC" w:rsidRDefault="00882DF5">
      <w:pPr>
        <w:numPr>
          <w:ilvl w:val="1"/>
          <w:numId w:val="36"/>
        </w:numPr>
        <w:spacing w:line="360" w:lineRule="auto"/>
        <w:ind w:left="360"/>
        <w:rPr>
          <w:rFonts w:ascii="宋体" w:hAnsi="宋体"/>
          <w:color w:val="000000"/>
          <w:szCs w:val="21"/>
        </w:rPr>
      </w:pPr>
      <w:r>
        <w:rPr>
          <w:rFonts w:ascii="SimHei" w:hAnsi="SimHei" w:hint="eastAsia" w:eastAsia="黑体"/>
          <w:color w:val="000000"/>
          <w:szCs w:val="21"/>
        </w:rPr>
        <w:t>节目播出带要求：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【1】填写完整的《播出节目审定卡》（具体内容见样签）。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【2】磁带标签处，要填写明确的磁带编号、节目名称、节目期号、节目时长（时间精度为帧）、节目起始时间（TC码）。</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【3】磁带上要有明确的节目标引字幕、对应标准时长（5分钟、10分钟、20分钟、25分钟、50分钟）的相应节目内容、片尾最后一帧画面，静帧延长15秒。</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【4】播出带做初始化编辑，播出带必须连续TC码串播。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TC 00：00：00：00—00：01：00：00</w:t>
      </w:r>
      <w:r>
        <w:rPr>
          <w:rFonts w:ascii="SimHei" w:hAnsi="SimHei" w:hint="eastAsia" w:eastAsia="黑体"/>
          <w:color w:val="000000"/>
          <w:szCs w:val="21"/>
        </w:rPr>
        <w:tab/>
      </w:r>
      <w:r>
        <w:rPr>
          <w:rFonts w:ascii="SimHei" w:hAnsi="SimHei" w:hint="eastAsia" w:eastAsia="黑体"/>
          <w:color w:val="000000"/>
          <w:szCs w:val="21"/>
        </w:rPr>
        <w:tab/>
        <w:t>彩条+千周标准音</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TC 00：01：00：00—00：01：29：22</w:t>
      </w:r>
      <w:r>
        <w:rPr>
          <w:rFonts w:ascii="SimHei" w:hAnsi="SimHei" w:hint="eastAsia" w:eastAsia="黑体"/>
          <w:color w:val="000000"/>
          <w:szCs w:val="21"/>
        </w:rPr>
        <w:tab/>
      </w:r>
      <w:r>
        <w:rPr>
          <w:rFonts w:ascii="SimHei" w:hAnsi="SimHei" w:hint="eastAsia" w:eastAsia="黑体"/>
          <w:color w:val="000000"/>
          <w:szCs w:val="21"/>
        </w:rPr>
        <w:tab/>
        <w:t>黑场</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TC 00：01：29：23</w:t>
      </w:r>
      <w:r>
        <w:rPr>
          <w:rFonts w:ascii="SimHei" w:hAnsi="SimHei" w:hint="eastAsia" w:eastAsia="黑体"/>
          <w:color w:val="000000"/>
          <w:szCs w:val="21"/>
        </w:rPr>
        <w:tab/>
      </w:r>
      <w:r>
        <w:rPr>
          <w:rFonts w:ascii="SimHei" w:hAnsi="SimHei" w:hint="eastAsia" w:eastAsia="黑体"/>
          <w:color w:val="000000"/>
          <w:szCs w:val="21"/>
        </w:rPr>
        <w:tab/>
      </w:r>
      <w:r>
        <w:rPr>
          <w:rFonts w:ascii="SimHei" w:hAnsi="SimHei" w:hint="eastAsia" w:eastAsia="黑体"/>
          <w:color w:val="000000"/>
          <w:szCs w:val="21"/>
        </w:rPr>
        <w:tab/>
      </w:r>
      <w:r>
        <w:rPr>
          <w:rFonts w:ascii="SimHei" w:hAnsi="SimHei" w:hint="eastAsia" w:eastAsia="黑体"/>
          <w:color w:val="000000"/>
          <w:szCs w:val="21"/>
        </w:rPr>
        <w:tab/>
      </w:r>
      <w:r>
        <w:rPr>
          <w:rFonts w:ascii="SimHei" w:hAnsi="SimHei" w:hint="eastAsia" w:eastAsia="黑体"/>
          <w:color w:val="000000"/>
          <w:szCs w:val="21"/>
        </w:rPr>
        <w:tab/>
      </w:r>
      <w:r>
        <w:rPr>
          <w:rFonts w:ascii="SimHei" w:hAnsi="SimHei" w:hint="eastAsia" w:eastAsia="黑体"/>
          <w:color w:val="000000"/>
          <w:szCs w:val="21"/>
        </w:rPr>
        <w:tab/>
      </w:r>
      <w:r>
        <w:rPr>
          <w:rFonts w:ascii="SimHei" w:hAnsi="SimHei" w:hint="eastAsia" w:eastAsia="黑体"/>
          <w:color w:val="000000"/>
          <w:szCs w:val="21"/>
        </w:rPr>
        <w:tab/>
        <w:t>节目起始画面（片头）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注：为保证手动播出和节目上载安全，要求起始画面</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从TC 00：01：29：23开始，静帧画面进入。</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TC 00：01：20：00—00：01：25：00</w:t>
      </w:r>
      <w:r>
        <w:rPr>
          <w:rFonts w:ascii="SimHei" w:hAnsi="SimHei" w:hint="eastAsia" w:eastAsia="黑体"/>
          <w:color w:val="000000"/>
          <w:szCs w:val="21"/>
        </w:rPr>
        <w:tab/>
      </w:r>
      <w:r>
        <w:rPr>
          <w:rFonts w:ascii="SimHei" w:hAnsi="SimHei" w:hint="eastAsia" w:eastAsia="黑体"/>
          <w:color w:val="000000"/>
          <w:szCs w:val="21"/>
        </w:rPr>
        <w:tab/>
        <w:t>黑场加节目标引字幕</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如：节目名称  《话说健康》</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节目期号   总字第*期</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节目时长    20分钟</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【5】节目内容要有相应包装版式和字幕，按各节目包装标准处理。所有字幕均不允许出现错字、别字。</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【6】节目结束，片尾画面做静帧处理，要求片尾最后一帧，保持静帧画面15秒。</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【7】静帧画面15秒后，录制不小于1分钟的黑场信号。</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【8】遇一带多集播出带时，参照以上标准，明确起始时间，以此类推。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例1：DVCPRO25/66分钟播出带，可录制10分钟节目《百姓健康</w:t>
      </w:r>
      <w:r>
        <w:rPr>
          <w:rFonts w:ascii="SimHei" w:hAnsi="SimHei" w:eastAsia="黑体"/>
          <w:color w:val="000000"/>
          <w:szCs w:val="21"/>
        </w:rPr>
        <w:t>》</w:t>
      </w:r>
      <w:r>
        <w:rPr>
          <w:rFonts w:ascii="SimHei" w:hAnsi="SimHei" w:hint="eastAsia" w:eastAsia="黑体"/>
          <w:color w:val="000000"/>
          <w:szCs w:val="21"/>
        </w:rPr>
        <w:t>四期。</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起始时间：第一集  TC 00:01:29:23</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            第二集  TC 00:13:29:23</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            第三集  TC 00:25:29:23</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            第四集  TC 00:37:29:23</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例2：DVCPRO25/126分钟播出带，可录制20分钟节目《话说健康》三期。</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起始时间：第一集  TC 00:01:29:23</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           第二集  TC 00:23:29:23</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           第三集  TC 00:35:29:23</w:t>
      </w:r>
    </w:p>
    <w:p w:rsidR="00E167EC" w:rsidRDefault="00882DF5">
      <w:pPr>
        <w:spacing w:line="360" w:lineRule="auto"/>
        <w:ind w:left="360" w:hanging="360"/>
        <w:rPr>
          <w:rFonts w:ascii="宋体" w:hAnsi="宋体"/>
          <w:b/>
          <w:bCs/>
          <w:color w:val="0000FF"/>
          <w:szCs w:val="21"/>
        </w:rPr>
      </w:pPr>
      <w:r>
        <w:rPr>
          <w:rFonts w:ascii="SimHei" w:hAnsi="SimHei" w:hint="eastAsia" w:eastAsia="黑体"/>
          <w:color w:val="0000FF"/>
          <w:szCs w:val="21"/>
        </w:rPr>
        <w:t>二、</w:t>
      </w:r>
      <w:r>
        <w:rPr>
          <w:rFonts w:ascii="SimHei" w:hAnsi="SimHei" w:hint="eastAsia" w:eastAsia="黑体"/>
          <w:b/>
          <w:bCs/>
          <w:color w:val="0000FF"/>
          <w:szCs w:val="21"/>
        </w:rPr>
        <w:t>声音要求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1）松下、SONY（数字）：千周标准音：-18dB</w:t>
      </w:r>
    </w:p>
    <w:p w:rsidR="00E167EC" w:rsidRDefault="00882DF5">
      <w:pPr>
        <w:spacing w:line="360" w:lineRule="auto"/>
        <w:ind w:left="360" w:firstLineChars="1150" w:firstLine="2415"/>
        <w:rPr>
          <w:rFonts w:ascii="宋体" w:hAnsi="宋体"/>
          <w:color w:val="000000"/>
          <w:szCs w:val="21"/>
        </w:rPr>
      </w:pPr>
      <w:r>
        <w:rPr>
          <w:rFonts w:ascii="SimHei" w:hAnsi="SimHei" w:hint="eastAsia" w:eastAsia="黑体"/>
          <w:color w:val="000000"/>
          <w:szCs w:val="21"/>
        </w:rPr>
        <w:t>声音控制在：-10dB</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2）SONY（模拟）：声音控制在： 0 dB</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3）演播室声音和解说声音大小要一致。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4）外景同期声必须保证声音质量。</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5）声道要求：播出带1\2声道（CH-1、CH-2）为混合音，3\4声道（CH-3、CH-4）不能有任何声音。</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6）配音要求读音准确，吐字清晰，语速适当，符合节目要求。</w:t>
      </w:r>
    </w:p>
    <w:p w:rsidR="00E167EC" w:rsidRDefault="00882DF5">
      <w:pPr>
        <w:spacing w:line="360" w:lineRule="auto"/>
        <w:ind w:left="360" w:hanging="360"/>
        <w:rPr>
          <w:rFonts w:ascii="宋体" w:hAnsi="宋体"/>
          <w:b/>
          <w:bCs/>
          <w:color w:val="0000FF"/>
          <w:szCs w:val="21"/>
        </w:rPr>
      </w:pPr>
      <w:r>
        <w:rPr>
          <w:rFonts w:ascii="SimHei" w:hAnsi="SimHei" w:hint="eastAsia" w:eastAsia="黑体"/>
          <w:b/>
          <w:color w:val="0000FF"/>
          <w:szCs w:val="21"/>
        </w:rPr>
        <w:t>三、</w:t>
      </w:r>
      <w:r>
        <w:rPr>
          <w:rFonts w:ascii="SimHei" w:hAnsi="SimHei" w:hint="eastAsia" w:eastAsia="黑体"/>
          <w:b/>
          <w:bCs/>
          <w:color w:val="0000FF"/>
          <w:szCs w:val="21"/>
        </w:rPr>
        <w:t>主持人要求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1）主持人不可在空旷的环境下录音，避免回音。</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2）主持人不可穿网格或条纹服装，避免画面闪动。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3）其他关于主持人的规定，按各栏目具体要求执行。</w:t>
      </w:r>
    </w:p>
    <w:p w:rsidR="00E167EC" w:rsidRDefault="00882DF5">
      <w:pPr>
        <w:spacing w:line="360" w:lineRule="auto"/>
        <w:ind w:left="360" w:hanging="360"/>
        <w:rPr>
          <w:rFonts w:ascii="宋体" w:hAnsi="宋体"/>
          <w:b/>
          <w:bCs/>
          <w:color w:val="0000FF"/>
          <w:szCs w:val="21"/>
        </w:rPr>
      </w:pPr>
      <w:r>
        <w:rPr>
          <w:rFonts w:ascii="SimHei" w:hAnsi="SimHei" w:hint="eastAsia" w:eastAsia="黑体"/>
          <w:b/>
          <w:bCs/>
          <w:color w:val="0000FF"/>
          <w:szCs w:val="21"/>
        </w:rPr>
        <w:t>四、文字要求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1）节目中的字幕要求美观大方，字号要符合收视需要和包装要求。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2）严禁出现错别字、繁体字，出现以上情况按20元/字处罚栏目组。</w:t>
      </w:r>
    </w:p>
    <w:p w:rsidR="00E167EC" w:rsidRDefault="00882DF5">
      <w:pPr>
        <w:spacing w:line="360" w:lineRule="auto"/>
        <w:ind w:left="360" w:hanging="360"/>
        <w:rPr>
          <w:rFonts w:ascii="宋体" w:hAnsi="宋体"/>
          <w:b/>
          <w:bCs/>
          <w:color w:val="0000FF"/>
          <w:szCs w:val="21"/>
        </w:rPr>
      </w:pPr>
      <w:r>
        <w:rPr>
          <w:rFonts w:ascii="SimHei" w:hAnsi="SimHei" w:hint="eastAsia" w:eastAsia="黑体"/>
          <w:b/>
          <w:bCs/>
          <w:color w:val="0000FF"/>
          <w:szCs w:val="21"/>
        </w:rPr>
        <w:t>五、画面要求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1）播出带不得出现杂帧、带伤现象。出现后按照50元/次处以罚款。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2）画面像质应保持高水平，使用旧素材应注意整体画面效果和质量。</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3）必须做到声画对位,不出现丢帧现象。</w:t>
      </w:r>
    </w:p>
    <w:p w:rsidR="00E167EC" w:rsidRDefault="00882DF5">
      <w:pPr>
        <w:spacing w:line="360" w:lineRule="auto"/>
        <w:ind w:left="360" w:hanging="360"/>
        <w:rPr>
          <w:rFonts w:ascii="宋体" w:hAnsi="宋体"/>
          <w:b/>
          <w:bCs/>
          <w:color w:val="0000FF"/>
          <w:szCs w:val="21"/>
        </w:rPr>
      </w:pPr>
      <w:r>
        <w:rPr>
          <w:rFonts w:ascii="SimHei" w:hAnsi="SimHei" w:hint="eastAsia" w:eastAsia="黑体"/>
          <w:b/>
          <w:bCs/>
          <w:color w:val="0000FF"/>
          <w:szCs w:val="21"/>
        </w:rPr>
        <w:t>六、其他要求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1）正确、规范填写节目播出审定卡。各栏目主管签字确认后，方可送审或待播。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2）二次或多次修改的磁带重新交回时，必须提交前几次的播出审定卡，以方便审查修改项目。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3）坚持播出节目重播重审原则。</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4）每周按规定时间提交播出带。</w:t>
      </w:r>
    </w:p>
    <w:p w:rsidR="00E167EC" w:rsidRDefault="00E167EC">
      <w:pPr>
        <w:spacing w:line="360" w:lineRule="auto"/>
        <w:rPr>
          <w:rFonts w:ascii="宋体" w:hAnsi="宋体"/>
          <w:bCs/>
          <w:color w:val="000000"/>
          <w:szCs w:val="21"/>
        </w:rPr>
      </w:pPr>
    </w:p>
    <w:p w:rsidR="00E167EC" w:rsidRDefault="00882DF5">
      <w:pPr>
        <w:spacing w:line="360" w:lineRule="auto"/>
        <w:ind w:left="360" w:hanging="360"/>
        <w:rPr>
          <w:rFonts w:ascii="宋体" w:hAnsi="宋体"/>
          <w:b/>
          <w:bCs/>
          <w:color w:val="0000FF"/>
          <w:szCs w:val="28"/>
        </w:rPr>
      </w:pPr>
      <w:r>
        <w:rPr>
          <w:rFonts w:ascii="SimHei" w:hAnsi="SimHei" w:hint="eastAsia" w:eastAsia="黑体"/>
          <w:b/>
          <w:bCs/>
          <w:color w:val="0000FF"/>
          <w:sz w:val="28"/>
          <w:szCs w:val="28"/>
        </w:rPr>
        <w:t>播出带技术指标责任人及绩效标准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1）具频道播出带技审签字权的部门是播控部，技术人员在检查送审播出带完全符合播出要求后，方可在技审处签字。</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2）凡因技术问题，导致磁带无法上载、播出过程中出现问题等情况，均应由技术人员负责，并计入绩效考核中。</w:t>
      </w:r>
    </w:p>
    <w:p w:rsidR="00E167EC" w:rsidRDefault="00882DF5">
      <w:pPr>
        <w:ind w:left="360" w:hanging="360"/>
        <w:rPr>
          <w:rFonts w:ascii="宋体" w:hAnsi="宋体"/>
          <w:b/>
          <w:color w:val="0000FF"/>
          <w:szCs w:val="28"/>
        </w:rPr>
      </w:pPr>
      <w:r>
        <w:rPr>
          <w:rFonts w:ascii="SimHei" w:hAnsi="SimHei" w:hint="eastAsia" w:eastAsia="黑体"/>
          <w:b/>
          <w:color w:val="0000FF"/>
          <w:sz w:val="28"/>
          <w:szCs w:val="28"/>
        </w:rPr>
        <w:t>宝迪传媒—百姓健康频道</w:t>
      </w:r>
    </w:p>
    <w:p w:rsidR="00E167EC" w:rsidRDefault="00882DF5">
      <w:pPr>
        <w:ind w:left="360" w:hanging="360"/>
        <w:rPr>
          <w:rFonts w:ascii="宋体" w:hAnsi="宋体"/>
          <w:b/>
          <w:color w:val="0000FF"/>
          <w:szCs w:val="28"/>
        </w:rPr>
      </w:pPr>
      <w:r>
        <w:rPr>
          <w:rFonts w:ascii="SimHei" w:hAnsi="SimHei" w:hint="eastAsia" w:eastAsia="黑体"/>
          <w:b/>
          <w:color w:val="0000FF"/>
          <w:sz w:val="28"/>
          <w:szCs w:val="28"/>
        </w:rPr>
        <w:t>审片奖惩条例</w:t>
      </w:r>
    </w:p>
    <w:p w:rsidR="00E167EC" w:rsidRDefault="00E167EC">
      <w:pPr>
        <w:rPr>
          <w:rFonts w:ascii="宋体" w:hAnsi="宋体"/>
          <w:color w:val="000000"/>
          <w:szCs w:val="21"/>
        </w:rPr>
      </w:pP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1、播出节目的初审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1）播出带完成制作，初审前必须有节目编辑、编导、制作的签字确认。</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2）播出带的初审，由各节目主管来完成。</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3）播出节目初审中，如发现节目内容、结构、形式、逻辑的问题，以及错字、别字，黑场、蓝场、杂帧等问题，由节目主管提出修改意见，并扣除节目编辑或编导50元。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4）播出节目初审中，如发现节目声音、画质、版式包装、色调的问题，由节目主管提出修改意见，并扣除节目制作50元。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5）播出节目初审中，如出现无法界定责任归属的节目问题，则扣除节目编辑或编导以及节目制作各50元。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6）对于初审不合格的播出节目，节目编辑或编导和节目制作，应认真修改，并达到要求。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7）对于修改后的初审节目，各节目主管应履行二次审查的职责，如不进行二次审查，就签字终审的，扣除节目主管200元，并通报批评。</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8）初审节目合格后，各节目主管要签字确认，方可送交磁带管理人员，完成播出节目初审流程。</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初审合格的节目，必须有各节目编辑或编导，直接送交磁带管理人员，进行登记后，由磁带管理人员，送值班主任或节目编审，进行节目终审。如各节目编辑或编导，直接送交值班主任或节目编审（直发节目除外），送审一次扣除编辑或编导100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10）对于直发节目的审查，由每周值班主任来完成。由各栏目编务送审。节目初审即终审。</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2、播出节目的终审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1）播出节目的终审，由值班主任，节目编审或节目主管领导来完成。</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2）播出节目终审中，如发现节目内容、结构、形式、逻辑的问题，以及错字、别字，黑场、蓝场、杂帧等问题，由节目终审人员提出修改意见，并扣除节目编辑或编导100元，节目主管200元。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3）播出节目终审中，如发现节目声音、画质、版式包装、色调的问题，由节目终审人员提出修改意见，并扣除节目制作100元，节目主管100元。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4）对于终审不合格的播出节目，由磁带管理人员送交节目编辑或编导，说明修改意见。节目编辑或编导应认真修改，并达到要求。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5）对于修改后的终审节目，各节目主管应履行再次审查的职责，如不进行审查，就签字终审的，扣除节目主管200元，并通报批评。</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6）于修改后的终审节目，值班主任或节目编审应履行二次审查的职责，如不进行审查，就签字终审的，扣除值班主任或节目编审300元，并通报批评。</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7）终审节目合格后，值班主任或节目编审要签字确认，方可由磁带管理人员送交值班导播，完成播出节目终审流程。</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8）播出节目终审中，值班主任或节目编审，应严格把关节目整体质量，认真做好各节目审片记录，同时按照各节目的评分标准，给予各节目恰当的评级，填写好审片表格。</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9）如出现错评、漏评的现象，扣除值班主任或节目编审200元。</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3、送播后播出节目的审查</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1）终审后的播出节目，必须由磁带管理人员和值班导播，进行点对点的送播和交接登记。</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2）对于终审签字的播出节目，值班导播要认真检查《播出节目审定卡》、节目带芯、节目实际内容的一致性。</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3）在节目上载中，如发现错字、别字，黑场、蓝场、杂帧等问题，扣除节目编辑或编导50元，节目主管100元，值班主任或节目编审200元。该扣除款项记入导播奖励基金。</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4）在节目上载中，如发现节目声音、画质、版式包装、色调等问题，扣除节目编辑或编导50元，节目制作50元，节目主管100元，值班主任或节目编审200元。该扣除款项记入导播奖励基金。</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5）对于检查无误的终审节目，值班导播才能编单播出。擅自上载、编单播出有问题的节目，视为播出事故，第一次扣除值班导播300元，再次发生调离导播岗位。</w:t>
      </w:r>
    </w:p>
    <w:p w:rsidR="00E167EC" w:rsidRDefault="00E167EC">
      <w:pPr>
        <w:rPr>
          <w:rFonts w:ascii="宋体" w:hAnsi="宋体"/>
          <w:color w:val="000000"/>
          <w:szCs w:val="21"/>
        </w:rPr>
      </w:pPr>
    </w:p>
    <w:p w:rsidR="00E167EC" w:rsidRDefault="00E167EC">
      <w:pPr>
        <w:ind w:left="360" w:hanging="360"/>
        <w:rPr>
          <w:rFonts w:ascii="宋体" w:hAnsi="宋体"/>
          <w:color w:val="000000"/>
          <w:szCs w:val="21"/>
        </w:rPr>
      </w:pPr>
    </w:p>
    <w:p w:rsidR="00E167EC" w:rsidRDefault="00882DF5">
      <w:pPr>
        <w:ind w:left="360" w:hanging="360"/>
        <w:rPr>
          <w:rFonts w:ascii="宋体" w:hAnsi="宋体"/>
          <w:b/>
          <w:color w:val="0000FF"/>
          <w:szCs w:val="28"/>
        </w:rPr>
      </w:pPr>
      <w:r>
        <w:rPr>
          <w:rFonts w:ascii="SimHei" w:hAnsi="SimHei" w:hint="eastAsia" w:eastAsia="黑体"/>
          <w:b/>
          <w:color w:val="0000FF"/>
          <w:sz w:val="28"/>
          <w:szCs w:val="28"/>
        </w:rPr>
        <w:t>宝迪传媒—百姓健康频道</w:t>
      </w:r>
    </w:p>
    <w:p w:rsidR="00E167EC" w:rsidRDefault="00882DF5">
      <w:pPr>
        <w:ind w:left="360" w:hanging="360"/>
        <w:rPr>
          <w:rFonts w:ascii="宋体" w:hAnsi="宋体"/>
          <w:b/>
          <w:color w:val="0000FF"/>
          <w:szCs w:val="28"/>
        </w:rPr>
      </w:pPr>
      <w:r>
        <w:rPr>
          <w:rFonts w:ascii="SimHei" w:hAnsi="SimHei" w:hint="eastAsia" w:eastAsia="黑体"/>
          <w:b/>
          <w:color w:val="0000FF"/>
          <w:sz w:val="28"/>
          <w:szCs w:val="28"/>
        </w:rPr>
        <w:t>播出导播管理制度及考核制度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为保证播出节目准时、安全播出，根据导播工作流程，制定导播管理制度及考核制度如下：</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1、接收日播串联单</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1）值班导播接收总编室发出的日播串联单，根据日播串联单的节目内容上载节目或提取已上载节目进行编单；</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2）由磁带库提前三天或五天，提供的非当天制作的节目称为：库发节目。库发节目都是提前上载，可以做到提前编单。</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3）必须当天制作当天上载的节目称为：直发节目。直发节目都有对应的最晚到达播出机房的时间，从而保证直发节目上载时间或带播准备。</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4）日播串联单只能由总编室发出，一般应提前三天或一周提供给值班导播、磁带管理、节目包装，以便各环节提前做好节目播出准备，且必须有总编室主任签发或节目主编签发，方可生效。</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考核制度：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1）没有总编室主任签发或节目主编签发的任何串联单均视为无效，导播有权拒收，不能照此单编播节目；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2）发现没有签字确认的串联单，值班导播必须立刻上报总编室，要求明确串联单内容。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3）如值班导播接收无签字确认的串联单，并照此单编播节目，造成严重后果，扣发值班导播当月绩效工资的100%，同时被认定为不适合播出导播岗位，调离此岗位。</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4）值班导播无权擅自调换或更改节目串联单，如擅自调换节目，造成播出节目和签字确认的串联单不一致，造成节目误播，扣发值班导播当月绩效工资的100%，同时被认定为不适合播出导播岗位，调离此岗位。</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2、接收送播节目磁带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1）根据串联单内容，接受不同的节目磁带。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2）库发节目和直发节目均有指定人员送播。库发节目由磁带管理人员送播；直发节目由相应节目的编务送播。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3）值班导播只能和指定人员进行播出带的交接登记和播后退带。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4）送取播出带时，双方填写完相应表格才算接收流程完毕，节目带才能上载。（需要填写《播出节目单登记表》）</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意外情况处理办法：直发节目都有最晚到达时间，如果在最晚时间没到达。导播此时必须：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1）提前三十分钟通知直发节目送带编务，提醒最后送带时间。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2）在明确直发节目不能到位时，在不影响节目播出的情况下，及时打电话上报总编室主任或值班主任，</w:t>
      </w:r>
      <w:r>
        <w:rPr>
          <w:rFonts w:ascii="SimHei" w:hAnsi="SimHei" w:hint="eastAsia" w:eastAsia="黑体"/>
          <w:color w:val="000000"/>
          <w:szCs w:val="21"/>
        </w:rPr>
        <w:t>简要说明情况，由总编室主任或值班主任下达处置命令。</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在明确直发节目不能到位时，将要影响到节目播出的情况下，值班导播有义务保证播出安全，可用总编室确认的垫播节目，补足直发节目的时长，待处理完毕后，立刻向总编室主任或值班主任上报处理情况，并做好值班记录。</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库发节目送带编务：磁带管理 芦建明</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直发节目送带编务：《百姓健康》</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                 《健康网天下》《爱心速递》</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                 《节目预告》《节目导视》</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考核制度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1）接收非送带编务送播节目带，扣100元，两次失误，调离导播岗位。</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2）完成接收后没有填写相应表格，第一次扣导播50元，第二次扣100元，第三次扣除当月绩效工资，总编室全体会通报批评。     </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3）发生意外情况，严格遵守意外情况处理办法。没有按流程执行的。第一次扣绩效工资500元，两次事故调离导播岗位</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4）未经总编室主任或值班主任批准，擅自更改调换节目串联单且编排播出的，属于重大播出事故，直接调离导播岗位。</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3、节目上载</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按照播出导播工作规定和流程，上载节目。</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1）首先查看《播出节目审定卡》，对比核实审定卡磁带编号和磁带本身编号是否一致。如不一致，马上通知相应的送带编务调换。</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2）查看《播出节目审定卡》，各项要求均已填写正确才能上载。TC码，节目时长，节目名称 未标明不能上载、没有编辑、主管、制作、值班主任、审片老师签字的节目不能上载；</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3）节目上载，按照要求每个播出单元的名称为上载的节目名称，所存放路径为节目播出日期的文件夹。</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4）节目上载时，值班导播不能离开岗位，严禁接听电话，要求集中精神完成上载时的节目审核，确保播出节目没有音频、视频、字幕等错误。</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5）节目上载完毕，磁带必须倒回到上载期数的标引字幕处。待播出结束后，由指定编务取回，同时填写相应表格并双方签字。</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意外情况处理办法</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1）发现磁带编号和审定卡编号不一致，立即通知送带编务马上进行调换确认。如不能及时找到正确的对应磁带：马上电话上报值班主任，之后立刻通知总编室主任，等待处理决定。不得擅自更改播出串联</w:t>
      </w:r>
      <w:r>
        <w:rPr>
          <w:rFonts w:ascii="SimHei" w:hAnsi="SimHei" w:hint="eastAsia" w:eastAsia="黑体"/>
          <w:color w:val="000000"/>
          <w:szCs w:val="21"/>
        </w:rPr>
        <w:t>单</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2）《播出节目审定卡》未填写完整，马上电话上报值班主任等待处理决定。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上载审核节目中出现彩条、蓝场属于节目不合格，停止上载，并上报值班主任或总编室主任，等待处理决定。如值班主任决定取消不合格节目，马上上报总编室主任或节目主编，等待总编室处理决定。严禁擅自更改播出串联单。</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考核制度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1）没有发现磁带编号不一致，误上其他节目的，属严重播出事故，第一次扣值班导播100元，第二次扣200元，总编室全体会通报批评。第三次调离导播岗位。</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2）发现《播出节目审定卡》未填写完整，没有上报值班主任，擅自上载播出的，属严重播出事故；第一次扣100元，第二次扣200元，全频道通报批评。第三次调离导播岗位。</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3）发现上载节目有不合格的内容，没有上值班主任和总编室主任，擅自播出，属严重播出事故，第一扣100元，第二次扣200元，并全频道通报批评，第三次调离导播岗位。</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4）上载完毕没有倒回到上载期数标引字幕处，或装错磁带盒。第一次扣50元，第二次扣100元，总编室全体会批评，第三次扣除当月绩效工资50%。</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4、节目定版</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将已经上载的节目，全屏导入INFO版式播出单元，确定应用。播出单元的名称必须和节目名称一致。</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szCs w:val="28"/>
        </w:rPr>
      </w:pPr>
      <w:r>
        <w:rPr>
          <w:rFonts w:ascii="SimHei" w:hAnsi="SimHei" w:hint="eastAsia" w:eastAsia="黑体"/>
          <w:b/>
          <w:color w:val="0000FF"/>
          <w:sz w:val="28"/>
          <w:szCs w:val="28"/>
        </w:rPr>
        <w:t>宝迪传媒·百姓健康频道</w:t>
      </w:r>
    </w:p>
    <w:p w:rsidR="00E167EC" w:rsidRDefault="00882DF5">
      <w:pPr>
        <w:spacing w:line="360" w:lineRule="auto"/>
        <w:ind w:left="360" w:hanging="360"/>
        <w:rPr>
          <w:rFonts w:ascii="宋体" w:hAnsi="宋体"/>
          <w:b/>
          <w:color w:val="0000FF"/>
          <w:szCs w:val="28"/>
        </w:rPr>
      </w:pPr>
      <w:r>
        <w:rPr>
          <w:rFonts w:ascii="SimHei" w:hAnsi="SimHei" w:hint="eastAsia" w:eastAsia="黑体"/>
          <w:b/>
          <w:color w:val="0000FF"/>
          <w:sz w:val="28"/>
          <w:szCs w:val="28"/>
        </w:rPr>
        <w:t>主持人管理规定</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一、总体要求：</w:t>
      </w:r>
    </w:p>
    <w:p w:rsidR="00E167EC" w:rsidRDefault="00882DF5">
      <w:pPr>
        <w:spacing w:line="360" w:lineRule="auto"/>
        <w:ind w:left="360" w:firstLineChars="200" w:firstLine="420"/>
        <w:rPr>
          <w:rFonts w:ascii="宋体" w:hAnsi="宋体"/>
          <w:color w:val="000000"/>
          <w:szCs w:val="21"/>
        </w:rPr>
      </w:pPr>
      <w:r>
        <w:rPr>
          <w:rFonts w:ascii="SimHei" w:hAnsi="SimHei" w:hint="eastAsia" w:eastAsia="黑体"/>
          <w:color w:val="000000"/>
          <w:szCs w:val="21"/>
        </w:rPr>
        <w:t>百姓健康频道作为国家卫生部的一个专业电视频道，对主持人的总体要求，概括为主持专业化、权威性和服务型。做为百姓健康频道的主持人，应掌握一定的专业医疗知识和健康常识；从讲述医学道理、分析病理病因，到专业医疗信息发布等内容，来体现主持的权威性；面对广大医护人员、患者和家属，要始终保持平实、热情的主持风格，保持良好的服务理念。在主持日常节目的同时，适时参加卫生部和百姓健康频道举办的相关活动。</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二、岗位要求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1）主持人应严格遵守国家法律法规、国家广电总局制订的相关规定。保持和新闻宣传高度一致的政治觉悟、思想状态和极高的工作责任心。普通话水平达到一级甲等资质。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2）主持人到岗值班后，主要工作是主持节目、文稿配音、熟悉稿件、主持值班等。节目录制前要积极参与各栏目的编稿、串稿，提前认真备稿，遇到问题及时与编辑沟通。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3）演播室录播时，遵守《演播室管理规定》。录制过程中不做与播出无关的事情。保持良好的精神状态，积极配合各节目录制。</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4）如因个人原因，造成录播形象不佳，影响节目质量时，处以50元罚款。</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5）主持人应努力提高自己的政治素质、文化修养，不断积累读音知识，力求最大限度的减少吐字读音错误。同时加强各方面的学习，掌握更多的医学专业知识。</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三、考勤制度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1）在岗工作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1.1全职主持人必须严格执行公司考勤制度，按时上下班，不得迟到、早退。上班时间（10:00—19:00）。遇有特殊情况（如堵车或发生其他意外）不能按时到班，应马上通知栏目主管或编辑，同时和管理组长联系，协调其他主持人顶替自己到班，以确保节目正常录制。无故迟到、早退，每次罚款50元，造成延误节目录制扣200元。一个月内迟到、早退两次以上者，除罚款以外还需写出书面检查，上报公司领导。对于无故脱岗、误班者，公司将给予停止工作资格、扣除当月全部岗位工资的处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1.2兼职主持人的工作，各栏目根据自身需要，由栏目编辑和兼职主持人提前预约录制时间后，进行相应节目录制。兼职主持人如连续三次不能到岗录制节目，有关劳务关系则自行解除。兼职主持人的有关报酬,按公司规定办理。（主持人编制为4人，目前没有完全到位。考虑到实际工作，兼职主持人只作为工作上的一个补充。适时将做出相应调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1.3主持人应按排班表上班，不得擅自更改排班表。遇特殊情况（如生病、上课等），应填写节目部口请假单。需要换班时，须至少提前一天提出换班要求，由管理组长协调换班事宜，同时通知各栏目编辑。主持人不能私自换班，如出现私自换班的情况，扣罚当事主持人，每人50元。如管理组长协调不利，影响节目录制，扣罚管理组长100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1.4 主持人除完成本职工作外，应积极参加业务学习，节目研讨，部门会议及节目部口大会等和主持人相关的各项工作。如出现迟到情况，扣罚50元；如出现无故不参加会议，不请假的情况，扣罚150元，并写出书面检查。</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2）不在岗期间</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2.1主持人在不值班的时候，应保持手机处于开机状态，以备和公司保持通讯畅通。如公司有事时，联系不上相关主持人，影响工作的扣罚50元；如出现两次以上联系不到相关主持人的情况，扣罚主持人业务补助的50%。</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2.2主持人在无班日期，节假日需要离京时，须提交请假报告并说明情况，报公司领导批准后才可离京，</w:t>
      </w:r>
      <w:r>
        <w:rPr>
          <w:rFonts w:ascii="SimHei" w:hAnsi="SimHei" w:hint="eastAsia" w:eastAsia="黑体"/>
          <w:color w:val="000000"/>
          <w:szCs w:val="21"/>
        </w:rPr>
        <w:t>回京后要向主管领导销假。如不请假短期离京，按脱岗处理，扣罚当月全部岗位工资。</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2.3主持人日常考勤有两个部分，正常录制节目和参加部门及公司会议。录制节目情况，记入个人绩效考核和整体节目质量挂勾。参加各类会议情况，记入岗位工资考核范围。</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四、形象要求</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1）主持人应保持大方得体的日常形象和屏幕形象，按公司设计要求着装。不装方格或网格服装，以免影响节目录制效果。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2）主持人的形象设计由公司负责，主持人不得随意改变形象。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 主持人应和化妆师相互配合，完成好化妆工作。</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4）主持人个人的发型及形象亦不可随意改变、如剪、烫、染发或进行整容手术等，必须经公司有关负责人批准后才能实施。</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5）女主持人出镜时，不得佩戴过大夸张的首饰，原则上不戴耳环和戒指。</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6）主持人的日常着装，应整洁得体。女主持人不穿吊带装、露脐装或短裙等暴露服装。男主持人不穿短裤。不穿无带鞋上班。如违反着装要求，当事主持人应即刻换装，同时按脱岗处理。</w:t>
      </w:r>
    </w:p>
    <w:p w:rsidR="00E167EC" w:rsidRDefault="00882DF5">
      <w:pPr>
        <w:spacing w:line="360" w:lineRule="auto"/>
        <w:ind w:left="360" w:hanging="360"/>
        <w:rPr>
          <w:rFonts w:ascii="宋体" w:hAnsi="宋体"/>
          <w:b/>
          <w:color w:val="000000"/>
          <w:szCs w:val="21"/>
        </w:rPr>
      </w:pPr>
      <w:r>
        <w:rPr>
          <w:rFonts w:ascii="SimHei" w:hAnsi="SimHei" w:hint="eastAsia" w:eastAsia="黑体"/>
          <w:b/>
          <w:color w:val="000000"/>
          <w:szCs w:val="21"/>
        </w:rPr>
        <w:t>五、其他要求</w:t>
      </w:r>
    </w:p>
    <w:p w:rsidR="00E167EC" w:rsidRDefault="00882DF5">
      <w:pPr>
        <w:spacing w:line="360" w:lineRule="auto"/>
        <w:ind w:left="360" w:firstLineChars="200" w:firstLine="420"/>
        <w:rPr>
          <w:rFonts w:ascii="宋体" w:hAnsi="宋体"/>
          <w:color w:val="000000"/>
          <w:szCs w:val="21"/>
        </w:rPr>
      </w:pPr>
      <w:r>
        <w:rPr>
          <w:rFonts w:ascii="SimHei" w:hAnsi="SimHei" w:hint="eastAsia" w:eastAsia="黑体"/>
          <w:color w:val="000000"/>
          <w:szCs w:val="21"/>
        </w:rPr>
        <w:t>公司签约主持人（即签订劳动合同），原则上不能参与广告、影视剧、公司外节目的播音和主持以及商业演出。 如确有需求，主持人应以书面形式上报公司，说明情况。待公司批复后，按公司意见执行。</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szCs w:val="28"/>
        </w:rPr>
      </w:pPr>
      <w:r>
        <w:rPr>
          <w:rFonts w:ascii="SimHei" w:hAnsi="SimHei" w:hint="eastAsia" w:eastAsia="黑体"/>
          <w:b/>
          <w:color w:val="0000FF"/>
          <w:sz w:val="28"/>
          <w:szCs w:val="28"/>
        </w:rPr>
        <w:t>宝迪传媒—百姓健康频道</w:t>
      </w:r>
    </w:p>
    <w:p w:rsidR="00E167EC" w:rsidRDefault="00882DF5">
      <w:pPr>
        <w:spacing w:line="360" w:lineRule="auto"/>
        <w:ind w:left="360" w:hanging="360"/>
        <w:rPr>
          <w:rFonts w:ascii="宋体" w:hAnsi="宋体"/>
          <w:b/>
          <w:color w:val="0000FF"/>
          <w:szCs w:val="28"/>
        </w:rPr>
      </w:pPr>
      <w:r>
        <w:rPr>
          <w:rFonts w:ascii="SimHei" w:hAnsi="SimHei" w:hint="eastAsia" w:eastAsia="黑体"/>
          <w:b/>
          <w:color w:val="0000FF"/>
          <w:sz w:val="28"/>
          <w:szCs w:val="28"/>
        </w:rPr>
        <w:t>演播室管理规定</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1、演播室的管理权限</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1）演播室由节目部口，统一管理，协调使用，保证节目录制。</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2）演播室的设备维护、保养、使用及安全管理由制播部负责。</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3）演播室的日常使用安排由总编室负责管理。</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2、演播室的使用</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1）各节目组应根据节目制作的实际情况，向总编室提交每周或每月的节目录制时段。</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2）总编室根据各节目组的实际需求，提前做好演播室使用表，送交各节目组和演播室管理人员。</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3）各节目组根据总编室的安排，填写演播室使用表格，严格执行演播室的使用时段。</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4）各节目组不能超时段使用演播室。不能影响其他节目的录制。</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5）在节目录制中，出现的影响节目录制的问题，由总编室会同制播部、节目部协调解决。各节目组要及时、准确的反应使用中出现的问题。</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6）在节目录制中，制播部要保证灯光设备、录制设备、切换设备的正常使用和录制前的调试。</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7）在节目录制中，各节目组要提前做好相应准备，如录制磁带、节目稿件，电子文档等。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8）在节目录制前，有关主持人的排班，化妆师的预约由总编室负责处理。</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9）如演播室在使用中，出现空档时段，总编室可安排外来节目进行录制，提高演播室的使用率，同时为公司创造一定的经济效益。</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szCs w:val="28"/>
        </w:rPr>
      </w:pPr>
      <w:r>
        <w:rPr>
          <w:rFonts w:ascii="SimHei" w:hAnsi="SimHei" w:hint="eastAsia" w:eastAsia="黑体"/>
          <w:b/>
          <w:color w:val="0000FF"/>
          <w:sz w:val="28"/>
          <w:szCs w:val="28"/>
        </w:rPr>
        <w:t>播出机房管理制度</w:t>
      </w:r>
    </w:p>
    <w:p w:rsidR="00E167EC" w:rsidRDefault="00882DF5">
      <w:pPr>
        <w:spacing w:line="360" w:lineRule="auto"/>
        <w:ind w:left="360" w:hanging="360"/>
        <w:rPr>
          <w:rFonts w:ascii="宋体" w:hAnsi="宋体"/>
          <w:b/>
          <w:color w:val="0000FF"/>
        </w:rPr>
      </w:pPr>
      <w:r>
        <w:rPr>
          <w:rFonts w:ascii="SimHei" w:hAnsi="SimHei" w:hint="eastAsia" w:eastAsia="黑体"/>
          <w:b/>
          <w:color w:val="0000FF"/>
          <w:sz w:val="24"/>
        </w:rPr>
        <w:t>一，总则</w:t>
      </w:r>
    </w:p>
    <w:p w:rsidR="00E167EC" w:rsidRDefault="00882DF5">
      <w:pPr>
        <w:spacing w:line="360" w:lineRule="auto"/>
        <w:ind w:left="360" w:firstLineChars="200" w:firstLine="420"/>
        <w:rPr>
          <w:rFonts w:ascii="宋体" w:hAnsi="宋体"/>
          <w:color w:val="000000"/>
          <w:szCs w:val="21"/>
        </w:rPr>
      </w:pPr>
      <w:r>
        <w:rPr>
          <w:rFonts w:ascii="SimHei" w:hAnsi="SimHei" w:hint="eastAsia" w:eastAsia="黑体"/>
          <w:color w:val="000000"/>
          <w:szCs w:val="21"/>
        </w:rPr>
        <w:t>严格执行公司制定的各项规章制度；机房工作人员要牢固树立安全播出意识，安全保密意识，技术实施规范、安全生产规范意识；确保播出安全、设备安全、人身安全；遵守国家有关法律、行政法规，做好信息安全保密，不准向非相关人员透露系统帐户密码等，培养并遵守良好的职业道德习惯；爱护设备，严禁违章操作，严格遵守机房的各项规章制度。</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二：出入管理</w:t>
      </w:r>
    </w:p>
    <w:p w:rsidR="00E167EC" w:rsidRDefault="00882DF5">
      <w:pPr>
        <w:numPr>
          <w:ilvl w:val="1"/>
          <w:numId w:val="37"/>
        </w:numPr>
        <w:spacing w:line="360" w:lineRule="auto"/>
        <w:ind w:left="360" w:hanging="360"/>
        <w:rPr>
          <w:rFonts w:ascii="宋体" w:hAnsi="宋体"/>
          <w:color w:val="000000"/>
          <w:szCs w:val="21"/>
        </w:rPr>
      </w:pPr>
      <w:r>
        <w:rPr>
          <w:rFonts w:ascii="SimHei" w:hAnsi="SimHei" w:hint="eastAsia" w:eastAsia="黑体"/>
          <w:color w:val="000000"/>
          <w:szCs w:val="21"/>
        </w:rPr>
        <w:t>机房工作人员进入机房实行门禁制度，禁止带领其他无关人员进入机房，进入机房应主动换鞋，自觉维护机房环境卫生。</w:t>
      </w:r>
    </w:p>
    <w:p w:rsidR="00E167EC" w:rsidRDefault="00882DF5">
      <w:pPr>
        <w:numPr>
          <w:ilvl w:val="1"/>
          <w:numId w:val="37"/>
        </w:numPr>
        <w:spacing w:line="360" w:lineRule="auto"/>
        <w:ind w:left="360" w:hanging="360"/>
        <w:rPr>
          <w:rFonts w:ascii="宋体" w:hAnsi="宋体"/>
          <w:color w:val="000000"/>
          <w:szCs w:val="21"/>
        </w:rPr>
      </w:pPr>
      <w:r>
        <w:rPr>
          <w:rFonts w:ascii="SimHei" w:hAnsi="SimHei" w:hint="eastAsia" w:eastAsia="黑体"/>
          <w:color w:val="000000"/>
          <w:szCs w:val="21"/>
        </w:rPr>
        <w:t>其他部门工作人员因工作需要进入机房</w:t>
      </w:r>
    </w:p>
    <w:p w:rsidR="00E167EC" w:rsidRDefault="00882DF5">
      <w:pPr>
        <w:numPr>
          <w:ilvl w:val="1"/>
          <w:numId w:val="37"/>
        </w:numPr>
        <w:spacing w:line="360" w:lineRule="auto"/>
        <w:ind w:left="360" w:hanging="360"/>
        <w:rPr>
          <w:rFonts w:ascii="宋体" w:hAnsi="宋体"/>
          <w:color w:val="000000"/>
          <w:szCs w:val="21"/>
        </w:rPr>
      </w:pPr>
      <w:r>
        <w:rPr>
          <w:rFonts w:ascii="SimHei" w:hAnsi="SimHei" w:hint="eastAsia" w:eastAsia="黑体"/>
          <w:color w:val="000000"/>
          <w:szCs w:val="21"/>
        </w:rPr>
        <w:t>作为播出机房重地，未经领导批准，任何人员不得以任何理由入机房参观、拍照；外来工作人员或参观人员进入机房都要经领导批示，并由相关人员陪同，陪同人员必须对外来工作人员进行提醒和管理。</w:t>
      </w:r>
    </w:p>
    <w:p w:rsidR="00E167EC" w:rsidRDefault="00882DF5">
      <w:pPr>
        <w:numPr>
          <w:ilvl w:val="1"/>
          <w:numId w:val="37"/>
        </w:numPr>
        <w:spacing w:line="360" w:lineRule="auto"/>
        <w:ind w:left="360" w:hanging="360"/>
        <w:rPr>
          <w:rFonts w:ascii="宋体" w:hAnsi="宋体"/>
          <w:color w:val="000000"/>
          <w:szCs w:val="21"/>
        </w:rPr>
      </w:pPr>
      <w:r>
        <w:rPr>
          <w:rFonts w:ascii="SimHei" w:hAnsi="SimHei" w:hint="eastAsia" w:eastAsia="黑体"/>
          <w:color w:val="000000"/>
          <w:szCs w:val="21"/>
        </w:rPr>
        <w:t>进入机房人员应认真填写登记表，并遵守机房管理制度。</w:t>
      </w:r>
    </w:p>
    <w:p w:rsidR="00E167EC" w:rsidRDefault="00882DF5">
      <w:pPr>
        <w:numPr>
          <w:ilvl w:val="1"/>
          <w:numId w:val="37"/>
        </w:numPr>
        <w:spacing w:line="360" w:lineRule="auto"/>
        <w:ind w:left="360" w:hanging="360"/>
        <w:rPr>
          <w:rFonts w:ascii="宋体" w:hAnsi="宋体"/>
          <w:color w:val="000000"/>
          <w:szCs w:val="21"/>
        </w:rPr>
      </w:pPr>
      <w:r>
        <w:rPr>
          <w:rFonts w:ascii="SimHei" w:hAnsi="SimHei" w:hint="eastAsia" w:eastAsia="黑体"/>
          <w:color w:val="000000"/>
          <w:szCs w:val="21"/>
        </w:rPr>
        <w:t>进入机房人员不得携带任何易燃、易爆、腐蚀性、强电磁、辐射性等对设备正常运行构成威胁的物品。</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三：安全管理</w:t>
      </w:r>
    </w:p>
    <w:p w:rsidR="00E167EC" w:rsidRDefault="00882DF5">
      <w:pPr>
        <w:numPr>
          <w:ilvl w:val="1"/>
          <w:numId w:val="38"/>
        </w:numPr>
        <w:spacing w:line="360" w:lineRule="auto"/>
        <w:ind w:left="360" w:hanging="360"/>
        <w:rPr>
          <w:rFonts w:ascii="宋体" w:hAnsi="宋体"/>
          <w:color w:val="000000"/>
          <w:szCs w:val="21"/>
        </w:rPr>
      </w:pPr>
      <w:r>
        <w:rPr>
          <w:rFonts w:ascii="SimHei" w:hAnsi="SimHei" w:hint="eastAsia" w:eastAsia="黑体"/>
          <w:color w:val="000000"/>
          <w:szCs w:val="21"/>
        </w:rPr>
        <w:t>操作人员严格按照技术规范和操作流程进行操作，随时监控中心设备运行状况和播出信号状况，发现异常情况应立即按照应给预案规程进行操作，并及时上报和详细记录。</w:t>
      </w:r>
    </w:p>
    <w:p w:rsidR="00E167EC" w:rsidRDefault="00882DF5">
      <w:pPr>
        <w:numPr>
          <w:ilvl w:val="1"/>
          <w:numId w:val="38"/>
        </w:numPr>
        <w:spacing w:line="360" w:lineRule="auto"/>
        <w:ind w:left="360" w:hanging="360"/>
        <w:rPr>
          <w:rFonts w:ascii="宋体" w:hAnsi="宋体"/>
          <w:color w:val="000000"/>
          <w:szCs w:val="21"/>
        </w:rPr>
      </w:pPr>
      <w:r>
        <w:rPr>
          <w:rFonts w:ascii="SimHei" w:hAnsi="SimHei" w:hint="eastAsia" w:eastAsia="黑体"/>
          <w:color w:val="000000"/>
          <w:szCs w:val="21"/>
        </w:rPr>
        <w:t>非机房工作人员未经许可不得擅自上机操作和对运行设备及各种配置进行更改。</w:t>
      </w:r>
    </w:p>
    <w:p w:rsidR="00E167EC" w:rsidRDefault="00882DF5">
      <w:pPr>
        <w:numPr>
          <w:ilvl w:val="1"/>
          <w:numId w:val="38"/>
        </w:numPr>
        <w:spacing w:line="360" w:lineRule="auto"/>
        <w:ind w:left="360" w:hanging="360"/>
        <w:rPr>
          <w:rFonts w:ascii="宋体" w:hAnsi="宋体"/>
          <w:color w:val="000000"/>
          <w:szCs w:val="21"/>
        </w:rPr>
      </w:pPr>
      <w:r>
        <w:rPr>
          <w:rFonts w:ascii="SimHei" w:hAnsi="SimHei" w:hint="eastAsia" w:eastAsia="黑体"/>
          <w:color w:val="000000"/>
          <w:szCs w:val="21"/>
        </w:rPr>
        <w:t>机房工作人员应恪守保密制度，不得擅自泄露播出中心各种信息资料和数据。</w:t>
      </w:r>
    </w:p>
    <w:p w:rsidR="00E167EC" w:rsidRDefault="00882DF5">
      <w:pPr>
        <w:numPr>
          <w:ilvl w:val="1"/>
          <w:numId w:val="38"/>
        </w:numPr>
        <w:spacing w:line="360" w:lineRule="auto"/>
        <w:ind w:left="360" w:hanging="360"/>
        <w:rPr>
          <w:rFonts w:ascii="宋体" w:hAnsi="宋体"/>
          <w:color w:val="000000"/>
          <w:szCs w:val="21"/>
        </w:rPr>
      </w:pPr>
      <w:r>
        <w:rPr>
          <w:rFonts w:ascii="SimHei" w:hAnsi="SimHei" w:hint="eastAsia" w:eastAsia="黑体"/>
          <w:color w:val="000000"/>
          <w:szCs w:val="21"/>
        </w:rPr>
        <w:t>机房内严禁吸烟、吃食物、喝水、嬉戏和进行剧烈运动，保持机房安静。</w:t>
      </w:r>
    </w:p>
    <w:p w:rsidR="00E167EC" w:rsidRDefault="00882DF5">
      <w:pPr>
        <w:numPr>
          <w:ilvl w:val="1"/>
          <w:numId w:val="38"/>
        </w:numPr>
        <w:spacing w:line="360" w:lineRule="auto"/>
        <w:ind w:left="360" w:hanging="360"/>
        <w:rPr>
          <w:rFonts w:ascii="宋体" w:hAnsi="宋体"/>
          <w:color w:val="000000"/>
          <w:szCs w:val="21"/>
        </w:rPr>
      </w:pPr>
      <w:r>
        <w:rPr>
          <w:rFonts w:ascii="SimHei" w:hAnsi="SimHei" w:hint="eastAsia" w:eastAsia="黑体"/>
          <w:color w:val="000000"/>
          <w:szCs w:val="21"/>
        </w:rPr>
        <w:t>熟悉灭火器使用方法，确保在发生火灾意外时，财产不受损失。不定期对机房内设置的消防器材、监控设备进行检查，以保证其有效性。</w:t>
      </w:r>
    </w:p>
    <w:p w:rsidR="00E167EC" w:rsidRDefault="00882DF5">
      <w:pPr>
        <w:numPr>
          <w:ilvl w:val="1"/>
          <w:numId w:val="38"/>
        </w:numPr>
        <w:spacing w:line="360" w:lineRule="auto"/>
        <w:ind w:left="360" w:hanging="360"/>
        <w:rPr>
          <w:rFonts w:ascii="宋体" w:hAnsi="宋体"/>
          <w:color w:val="000000"/>
          <w:szCs w:val="21"/>
        </w:rPr>
      </w:pPr>
      <w:r>
        <w:rPr>
          <w:rFonts w:ascii="SimHei" w:hAnsi="SimHei" w:hint="eastAsia" w:eastAsia="黑体"/>
          <w:color w:val="000000"/>
          <w:szCs w:val="21"/>
        </w:rPr>
        <w:t>严禁在机房乱接电源线、添加与工作无关的用电设备和超负载用电。</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四：操作管理</w:t>
      </w:r>
    </w:p>
    <w:p w:rsidR="00E167EC" w:rsidRDefault="00882DF5">
      <w:pPr>
        <w:numPr>
          <w:ilvl w:val="1"/>
          <w:numId w:val="39"/>
        </w:numPr>
        <w:spacing w:line="360" w:lineRule="auto"/>
        <w:ind w:left="360" w:hanging="360"/>
        <w:rPr>
          <w:rFonts w:ascii="宋体" w:hAnsi="宋体"/>
          <w:color w:val="000000"/>
          <w:szCs w:val="21"/>
        </w:rPr>
      </w:pPr>
      <w:r>
        <w:rPr>
          <w:rFonts w:ascii="SimHei" w:hAnsi="SimHei" w:hint="eastAsia" w:eastAsia="黑体"/>
          <w:color w:val="000000"/>
          <w:szCs w:val="21"/>
        </w:rPr>
        <w:t>播控机房工作人员遵守值班制度，不得擅自脱岗。任何人员出入机房都要关门，并换鞋。</w:t>
      </w:r>
    </w:p>
    <w:p w:rsidR="00E167EC" w:rsidRDefault="00882DF5">
      <w:pPr>
        <w:numPr>
          <w:ilvl w:val="1"/>
          <w:numId w:val="39"/>
        </w:numPr>
        <w:spacing w:line="360" w:lineRule="auto"/>
        <w:ind w:left="360" w:hanging="360"/>
        <w:rPr>
          <w:rFonts w:ascii="宋体" w:hAnsi="宋体"/>
          <w:color w:val="000000"/>
          <w:szCs w:val="21"/>
        </w:rPr>
      </w:pPr>
      <w:r>
        <w:rPr>
          <w:rFonts w:ascii="SimHei" w:hAnsi="SimHei" w:hint="eastAsia" w:eastAsia="黑体"/>
          <w:color w:val="000000"/>
          <w:szCs w:val="21"/>
        </w:rPr>
        <w:t>值班人员必须认真、如实、详细填写《机房工作日志》，以备后查。本次值班结束之时必须妥善与下一班次值班员做好交接班工作，并填写《播出中心交接班登记表》。</w:t>
      </w:r>
    </w:p>
    <w:p w:rsidR="00E167EC" w:rsidRDefault="00882DF5">
      <w:pPr>
        <w:numPr>
          <w:ilvl w:val="1"/>
          <w:numId w:val="39"/>
        </w:numPr>
        <w:spacing w:line="360" w:lineRule="auto"/>
        <w:ind w:left="360" w:hanging="360"/>
        <w:rPr>
          <w:rFonts w:ascii="宋体" w:hAnsi="宋体"/>
          <w:color w:val="000000"/>
          <w:szCs w:val="21"/>
        </w:rPr>
      </w:pPr>
      <w:r>
        <w:rPr>
          <w:rFonts w:ascii="SimHei" w:hAnsi="SimHei" w:hint="eastAsia" w:eastAsia="黑体"/>
          <w:color w:val="000000"/>
          <w:szCs w:val="21"/>
        </w:rPr>
        <w:t>严格按照每日预制操作流程进行操作，对新上业务及特许情况需要变更流程的应事先进行详细安排并书面报负责人批准签字后方可执行；所有操作变更必须有存档记录。</w:t>
      </w:r>
    </w:p>
    <w:p w:rsidR="00E167EC" w:rsidRDefault="00882DF5">
      <w:pPr>
        <w:numPr>
          <w:ilvl w:val="1"/>
          <w:numId w:val="39"/>
        </w:numPr>
        <w:spacing w:line="360" w:lineRule="auto"/>
        <w:ind w:left="360" w:hanging="360"/>
        <w:rPr>
          <w:rFonts w:ascii="宋体" w:hAnsi="宋体"/>
          <w:color w:val="000000"/>
          <w:szCs w:val="21"/>
        </w:rPr>
      </w:pPr>
      <w:r>
        <w:rPr>
          <w:rFonts w:ascii="SimHei" w:hAnsi="SimHei" w:hint="eastAsia" w:eastAsia="黑体"/>
          <w:color w:val="000000"/>
          <w:szCs w:val="21"/>
        </w:rPr>
        <w:t>数据拷贝采用机房所配专用U盘，不得通过其他不安全的个人存储体进行数据传递，按照工作流程进行病毒防护。</w:t>
      </w:r>
    </w:p>
    <w:p w:rsidR="00E167EC" w:rsidRDefault="00882DF5">
      <w:pPr>
        <w:numPr>
          <w:ilvl w:val="1"/>
          <w:numId w:val="39"/>
        </w:numPr>
        <w:spacing w:line="360" w:lineRule="auto"/>
        <w:ind w:left="360" w:hanging="360"/>
        <w:rPr>
          <w:rFonts w:ascii="宋体" w:hAnsi="宋体"/>
          <w:color w:val="000000"/>
          <w:szCs w:val="21"/>
        </w:rPr>
      </w:pPr>
      <w:r>
        <w:rPr>
          <w:rFonts w:ascii="SimHei" w:hAnsi="SimHei" w:hint="eastAsia" w:eastAsia="黑体"/>
          <w:color w:val="000000"/>
          <w:szCs w:val="21"/>
        </w:rPr>
        <w:t>每日对机房环境进行清洁，以保持机房整洁；定期对机房进行大清扫，对机器设备洗尘清洁。</w:t>
      </w:r>
    </w:p>
    <w:p w:rsidR="00E167EC" w:rsidRDefault="00882DF5">
      <w:pPr>
        <w:numPr>
          <w:ilvl w:val="1"/>
          <w:numId w:val="39"/>
        </w:numPr>
        <w:spacing w:line="360" w:lineRule="auto"/>
        <w:ind w:left="360" w:hanging="360"/>
        <w:rPr>
          <w:rFonts w:ascii="宋体" w:hAnsi="宋体"/>
          <w:color w:val="000000"/>
          <w:szCs w:val="21"/>
        </w:rPr>
      </w:pPr>
      <w:r>
        <w:rPr>
          <w:rFonts w:ascii="SimHei" w:hAnsi="SimHei" w:hint="eastAsia" w:eastAsia="黑体"/>
          <w:color w:val="000000"/>
          <w:szCs w:val="21"/>
        </w:rPr>
        <w:t>值班人员必须密切监视播出中心设备运行状况以及各监视器信号状况，保证安全、高效运行。</w:t>
      </w:r>
    </w:p>
    <w:p w:rsidR="00E167EC" w:rsidRDefault="00882DF5">
      <w:pPr>
        <w:numPr>
          <w:ilvl w:val="1"/>
          <w:numId w:val="39"/>
        </w:numPr>
        <w:spacing w:line="360" w:lineRule="auto"/>
        <w:ind w:left="360" w:hanging="360"/>
        <w:rPr>
          <w:rFonts w:ascii="宋体" w:hAnsi="宋体"/>
          <w:color w:val="000000"/>
          <w:szCs w:val="21"/>
        </w:rPr>
      </w:pPr>
      <w:r>
        <w:rPr>
          <w:rFonts w:ascii="SimHei" w:hAnsi="SimHei" w:hint="eastAsia" w:eastAsia="黑体"/>
          <w:color w:val="000000"/>
          <w:szCs w:val="21"/>
        </w:rPr>
        <w:t>严格按规章制度要求做好各种数据、节目、文件的备份工作。中心数据库和中央存储要定期进行整理和备份，所有重要文档定期整理装订、专人保管，以备后查。</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五：运行管理</w:t>
      </w:r>
    </w:p>
    <w:p w:rsidR="00E167EC" w:rsidRDefault="00882DF5">
      <w:pPr>
        <w:numPr>
          <w:ilvl w:val="1"/>
          <w:numId w:val="40"/>
        </w:numPr>
        <w:spacing w:line="360" w:lineRule="auto"/>
        <w:ind w:left="360" w:hanging="360"/>
        <w:rPr>
          <w:rFonts w:ascii="宋体" w:hAnsi="宋体"/>
          <w:color w:val="000000"/>
          <w:szCs w:val="21"/>
        </w:rPr>
      </w:pPr>
      <w:r>
        <w:rPr>
          <w:rFonts w:ascii="SimHei" w:hAnsi="SimHei" w:hint="eastAsia" w:eastAsia="黑体"/>
          <w:color w:val="000000"/>
          <w:szCs w:val="21"/>
        </w:rPr>
        <w:t>机房工作人员未经负责人批准，不得在中心机房设备上编写、修改、更换各类软件系统及更改设备参数配置。</w:t>
      </w:r>
    </w:p>
    <w:p w:rsidR="00E167EC" w:rsidRDefault="00882DF5">
      <w:pPr>
        <w:numPr>
          <w:ilvl w:val="1"/>
          <w:numId w:val="40"/>
        </w:numPr>
        <w:spacing w:line="360" w:lineRule="auto"/>
        <w:ind w:left="360" w:hanging="360"/>
        <w:rPr>
          <w:rFonts w:ascii="宋体" w:hAnsi="宋体"/>
          <w:color w:val="000000"/>
          <w:szCs w:val="21"/>
        </w:rPr>
      </w:pPr>
      <w:r>
        <w:rPr>
          <w:rFonts w:ascii="SimHei" w:hAnsi="SimHei" w:hint="eastAsia" w:eastAsia="黑体"/>
          <w:color w:val="000000"/>
          <w:szCs w:val="21"/>
        </w:rPr>
        <w:t>各类软件系统的维护、增删、配置的更改，各类硬件设备的添加、更换必须经负责人书面批准后方可进行；必须按规定进行详细登记和记录，对各类软件、现场资料、档案整理存档。</w:t>
      </w:r>
    </w:p>
    <w:p w:rsidR="00E167EC" w:rsidRDefault="00882DF5">
      <w:pPr>
        <w:numPr>
          <w:ilvl w:val="1"/>
          <w:numId w:val="40"/>
        </w:numPr>
        <w:spacing w:line="360" w:lineRule="auto"/>
        <w:ind w:left="360" w:hanging="360"/>
        <w:rPr>
          <w:rFonts w:ascii="宋体" w:hAnsi="宋体"/>
          <w:color w:val="000000"/>
          <w:szCs w:val="21"/>
        </w:rPr>
      </w:pPr>
      <w:r>
        <w:rPr>
          <w:rFonts w:ascii="SimHei" w:hAnsi="SimHei" w:hint="eastAsia" w:eastAsia="黑体"/>
          <w:color w:val="000000"/>
          <w:szCs w:val="21"/>
        </w:rPr>
        <w:t>机房工作人员不得随意对系统和线缆进行更改，因维修和系统升级需对系统和线缆进行调整，提交上级主管批准并做好详细记录。</w:t>
      </w:r>
    </w:p>
    <w:p w:rsidR="00E167EC" w:rsidRDefault="00882DF5">
      <w:pPr>
        <w:numPr>
          <w:ilvl w:val="1"/>
          <w:numId w:val="40"/>
        </w:numPr>
        <w:spacing w:line="360" w:lineRule="auto"/>
        <w:ind w:left="360" w:hanging="360"/>
        <w:rPr>
          <w:rFonts w:ascii="宋体" w:hAnsi="宋体"/>
          <w:color w:val="000000"/>
          <w:szCs w:val="21"/>
        </w:rPr>
      </w:pPr>
      <w:r>
        <w:rPr>
          <w:rFonts w:ascii="SimHei" w:hAnsi="SimHei" w:hint="eastAsia" w:eastAsia="黑体"/>
          <w:color w:val="000000"/>
          <w:szCs w:val="21"/>
        </w:rPr>
        <w:t>禁止私自在机房各种工作站和服务器上安装软件和程序，禁止在机房玩游戏和上网聊天。</w:t>
      </w:r>
    </w:p>
    <w:p w:rsidR="00E167EC" w:rsidRDefault="00882DF5">
      <w:pPr>
        <w:numPr>
          <w:ilvl w:val="1"/>
          <w:numId w:val="40"/>
        </w:numPr>
        <w:spacing w:line="360" w:lineRule="auto"/>
        <w:ind w:left="360" w:hanging="360"/>
        <w:rPr>
          <w:rFonts w:ascii="宋体" w:hAnsi="宋体"/>
          <w:color w:val="000000"/>
          <w:szCs w:val="21"/>
        </w:rPr>
      </w:pPr>
      <w:r>
        <w:rPr>
          <w:rFonts w:ascii="SimHei" w:hAnsi="SimHei" w:hint="eastAsia" w:eastAsia="黑体"/>
          <w:color w:val="000000"/>
          <w:szCs w:val="21"/>
        </w:rPr>
        <w:t>部门负责人应定期与不定期对制度执行情况进行检查，督促各项制度落实。</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szCs w:val="28"/>
        </w:rPr>
      </w:pPr>
      <w:r>
        <w:rPr>
          <w:rFonts w:ascii="SimHei" w:hAnsi="SimHei" w:hint="eastAsia" w:eastAsia="黑体"/>
          <w:b/>
          <w:color w:val="0000FF"/>
          <w:sz w:val="28"/>
          <w:szCs w:val="28"/>
        </w:rPr>
        <w:t>宝迪传媒—百姓健康频道</w:t>
      </w:r>
    </w:p>
    <w:p w:rsidR="00E167EC" w:rsidRDefault="00882DF5">
      <w:pPr>
        <w:spacing w:line="360" w:lineRule="auto"/>
        <w:ind w:left="360" w:hanging="360"/>
        <w:rPr>
          <w:rFonts w:ascii="宋体" w:hAnsi="宋体"/>
          <w:b/>
          <w:color w:val="0000FF"/>
          <w:szCs w:val="28"/>
        </w:rPr>
      </w:pPr>
      <w:r>
        <w:rPr>
          <w:rFonts w:ascii="SimHei" w:hAnsi="SimHei" w:hint="eastAsia" w:eastAsia="黑体"/>
          <w:b/>
          <w:color w:val="0000FF"/>
          <w:sz w:val="28"/>
          <w:szCs w:val="28"/>
        </w:rPr>
        <w:t>磁带入库管理规定</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1、磁带用途分类</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根据百姓健康频道的磁带使用情况，磁带主要分为空白带，拍摄带，编辑带，素材带，播出带。</w:t>
      </w: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2、播出带的入库</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1）播出带经终审合格后，由磁带管理人员送交播出导播视为播出带入库。</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对于日常播出的节目，需提前三至五天入库。如不能提前入库，则视为晚交播出带，对晚送播出带的节目组，晚送播一次扣当期编辑或编导100元。如连续三次或一个月内有三次晚送播出带，则扣处节目主管300元。</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3）各节目播出带，必须填写完整的《播出节目审定卡》，并按照《播出带技术要求》制作标准节目播出带。</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4）各节目播出带，要在《播出节目审定卡》上，逐级签字确认。</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5）编辑或编导签字，视为完成节目制作，制作签字视为节目技术指标合格，方可进行节目初审。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6）节目主管签字，视为节目初审合格，可以进行节目终审。</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7）值班主任或节目编审或主管领导签字，视为终审合格，可以送播。</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8）送播后的节目在编排播出期间，不能从播出线上退带，必须待节目播出周期结束后，由磁带管理人员和值班导播进行点对点的退带登记，回库保存等。</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9）对于直发节目，则以周为周期，由值班导播和各节目编务进行点对点的退带登记。</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b/>
          <w:color w:val="0000FF"/>
          <w:szCs w:val="21"/>
        </w:rPr>
      </w:pPr>
      <w:r>
        <w:rPr>
          <w:rFonts w:ascii="SimHei" w:hAnsi="SimHei" w:hint="eastAsia" w:eastAsia="黑体"/>
          <w:b/>
          <w:color w:val="0000FF"/>
          <w:szCs w:val="21"/>
        </w:rPr>
        <w:t>车辆使用管理规定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1）严格遵守公司各项管理规定；</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2）在外出拍摄期间应安全驾驶车辆并配合编导工作，保护机器设备；</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 xml:space="preserve">3）使用车辆时应按时保养并及时加油，及时添加其他添加剂，确保车辆安全运行； </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4）车辆加油应申请加油卡充值，并按照公司相关规定填写请款单；</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5）在出车前需认真填写公里数并本着节约的原则选择最佳出行路线，确保外出拍摄人员及设备按时到达拍摄现场；</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6）在车辆行驶中，因我方失误导致车辆发生的一切交通事故应由编务（司机）自行承担责任，并承担由事故所造成的一切经济损失；</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7）编务工作时间：周一至周五  9：00——18：00；</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8）为了满足各组拍摄用车需求，如遇特殊情况（早8点前到达拍摄地点）编务可于前一天将车开回家，确保正常拍摄。正常工作时，下班前将车停放至停车场，确定车辆完好方可离开；</w:t>
      </w:r>
    </w:p>
    <w:p w:rsidR="00E167EC" w:rsidRDefault="00882DF5">
      <w:pPr>
        <w:spacing w:line="360" w:lineRule="auto"/>
        <w:ind w:left="360" w:hanging="360"/>
        <w:rPr>
          <w:rFonts w:ascii="宋体" w:hAnsi="宋体"/>
          <w:color w:val="000000"/>
          <w:szCs w:val="21"/>
        </w:rPr>
      </w:pPr>
      <w:r>
        <w:rPr>
          <w:rFonts w:ascii="SimHei" w:hAnsi="SimHei" w:hint="eastAsia" w:eastAsia="黑体"/>
          <w:color w:val="000000"/>
          <w:szCs w:val="21"/>
        </w:rPr>
        <w:t>9）行驶中如有发生：超速违章或交通事故均由编务自行解决或承担。</w:t>
      </w:r>
    </w:p>
    <w:p w:rsidR="00E167EC" w:rsidRDefault="00E167EC">
      <w:pPr>
        <w:spacing w:line="360" w:lineRule="auto"/>
        <w:rPr>
          <w:rFonts w:ascii="宋体" w:hAnsi="宋体"/>
          <w:color w:val="000000"/>
          <w:szCs w:val="21"/>
        </w:rPr>
      </w:pPr>
    </w:p>
    <w:p w:rsidR="00E167EC" w:rsidRDefault="00882DF5">
      <w:pPr>
        <w:spacing w:line="360" w:lineRule="auto"/>
        <w:ind w:left="360" w:hanging="360"/>
        <w:rPr>
          <w:rFonts w:ascii="宋体" w:hAnsi="宋体" w:cs="宋体"/>
          <w:b/>
          <w:color w:val="0000FF"/>
          <w:szCs w:val="28"/>
        </w:rPr>
      </w:pPr>
      <w:r>
        <w:rPr>
          <w:rFonts w:ascii="SimHei" w:hAnsi="SimHei" w:cs="宋体" w:hint="eastAsia" w:eastAsia="黑体"/>
          <w:b/>
          <w:color w:val="0000FF"/>
          <w:kern w:val="0"/>
          <w:sz w:val="28"/>
          <w:szCs w:val="28"/>
        </w:rPr>
        <w:t>四、频道落地部</w:t>
      </w:r>
    </w:p>
    <w:p w:rsidR="00E167EC" w:rsidRDefault="00E167EC">
      <w:pPr>
        <w:spacing w:line="360" w:lineRule="auto"/>
        <w:rPr>
          <w:rFonts w:ascii="宋体" w:hAnsi="宋体" w:cs="宋体"/>
          <w:b/>
          <w:color w:val="000000"/>
          <w:kern w:val="0"/>
          <w:szCs w:val="21"/>
        </w:rPr>
      </w:pPr>
    </w:p>
    <w:p w:rsidR="00E167EC" w:rsidRDefault="00882DF5">
      <w:pPr>
        <w:spacing w:line="360" w:lineRule="auto"/>
        <w:ind w:left="360" w:hanging="360"/>
        <w:rPr>
          <w:rFonts w:ascii="宋体" w:hAnsi="宋体" w:cs="宋体"/>
          <w:b/>
          <w:color w:val="0000FF"/>
        </w:rPr>
      </w:pPr>
      <w:r>
        <w:rPr>
          <w:rFonts w:ascii="SimHei" w:hAnsi="SimHei" w:cs="宋体" w:hint="eastAsia" w:eastAsia="黑体"/>
          <w:b/>
          <w:color w:val="0000FF"/>
          <w:kern w:val="0"/>
          <w:sz w:val="24"/>
        </w:rPr>
        <w:t xml:space="preserve">1.频道落地总监 </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b/>
          <w:color w:val="000000"/>
          <w:kern w:val="0"/>
          <w:szCs w:val="21"/>
        </w:rPr>
        <w:t>岗位描述：</w:t>
      </w:r>
      <w:r>
        <w:rPr>
          <w:rFonts w:ascii="SimHei" w:hAnsi="SimHei" w:cs="宋体" w:hint="eastAsia" w:eastAsia="黑体"/>
          <w:color w:val="000000"/>
          <w:kern w:val="0"/>
          <w:szCs w:val="21"/>
        </w:rPr>
        <w:t>频道落地总监代表公司贯彻落实频道落地发展战略；代表公司与各地网公司进行落地谈判；监督并指导频道落地部执行公司落地计划；协调地网落地与医院落地的工作；全面推进百姓健康频道的覆盖。组织规划频道整体推广和落地推广工作。</w:t>
      </w:r>
    </w:p>
    <w:p w:rsidR="00E167EC" w:rsidRDefault="00882DF5">
      <w:pPr>
        <w:spacing w:line="360" w:lineRule="auto"/>
        <w:ind w:left="360" w:hanging="360"/>
        <w:rPr>
          <w:rFonts w:ascii="宋体" w:hAnsi="宋体" w:cs="宋体"/>
          <w:b/>
          <w:color w:val="000000"/>
          <w:szCs w:val="21"/>
        </w:rPr>
      </w:pPr>
      <w:r>
        <w:rPr>
          <w:rFonts w:ascii="SimHei" w:hAnsi="SimHei" w:cs="宋体" w:hint="eastAsia" w:eastAsia="黑体"/>
          <w:b/>
          <w:color w:val="000000"/>
          <w:kern w:val="0"/>
          <w:szCs w:val="21"/>
        </w:rPr>
        <w:t>岗位职责:</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1）管理部门人员，监督具体任务的执行情况。</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2）制定部门落地计划。</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3）负责省网或地网公司的公关联络，洽谈业务合作。</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4）监督并指导部门员工与合作伙伴签署合作协议及落地合同。</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5）对《频道落地工作简报》进行审核，并最终定版。上报公司高层领导。</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6）制定频道落地的宣传推广活动计划。</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7）组织本部门员工的岗位培训和业务学习。</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8）制定本部门的规章制度和相关管理规定。</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9）合理分配落地主任工作任务。</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10）参加公司及频道各相关会议。</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11）遵守公司各项规章制度，严格执行公司相关管理规定，积极参加公司组织的培训、学习、活动等。</w:t>
      </w:r>
    </w:p>
    <w:p w:rsidR="00E167EC" w:rsidRDefault="00882DF5">
      <w:pPr>
        <w:spacing w:line="360" w:lineRule="auto"/>
        <w:ind w:left="360" w:hanging="360"/>
        <w:rPr>
          <w:rFonts w:ascii="宋体" w:hAnsi="宋体" w:cs="宋体"/>
          <w:b/>
          <w:color w:val="0000FF"/>
        </w:rPr>
      </w:pPr>
      <w:r>
        <w:rPr>
          <w:rFonts w:ascii="SimHei" w:hAnsi="SimHei" w:cs="宋体" w:hint="eastAsia" w:eastAsia="黑体"/>
          <w:b/>
          <w:color w:val="0000FF"/>
          <w:kern w:val="0"/>
          <w:sz w:val="24"/>
        </w:rPr>
        <w:t xml:space="preserve">2.频道落地部主任                                                       </w:t>
      </w:r>
    </w:p>
    <w:p w:rsidR="00E167EC" w:rsidRDefault="00882DF5">
      <w:pPr>
        <w:spacing w:line="360" w:lineRule="auto"/>
        <w:ind w:left="360" w:hanging="360"/>
        <w:rPr>
          <w:rFonts w:ascii="宋体" w:hAnsi="宋体" w:cs="宋体"/>
          <w:b/>
          <w:color w:val="000000"/>
          <w:szCs w:val="21"/>
        </w:rPr>
      </w:pPr>
      <w:r>
        <w:rPr>
          <w:rFonts w:ascii="SimHei" w:hAnsi="SimHei" w:cs="宋体" w:hint="eastAsia" w:eastAsia="黑体"/>
          <w:b/>
          <w:color w:val="000000"/>
          <w:kern w:val="0"/>
          <w:szCs w:val="21"/>
        </w:rPr>
        <w:t>岗位描述:</w:t>
      </w:r>
      <w:r>
        <w:rPr>
          <w:rFonts w:ascii="SimHei" w:hAnsi="SimHei" w:cs="宋体" w:hint="eastAsia" w:eastAsia="黑体"/>
          <w:color w:val="000000"/>
          <w:kern w:val="0"/>
          <w:szCs w:val="21"/>
        </w:rPr>
        <w:t>主导负责频道落地部各项工作规划及管理；根据公司营销策略，制定相应的推广计划；负责选择和管理供应商；公司市场推广活动策划及活动的组织、实施与协调；公司合作伙伴关系的管理。</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 xml:space="preserve"> 协助部门总监管理下属团队。主导并负责推进部门项目管理，项目运作,协调与监控。主导并推进部门与项目相关的流程、作业规范等的建立、执行及修订；负责不同区域的地网公司的联络及跟进工作。</w:t>
      </w:r>
    </w:p>
    <w:p w:rsidR="00E167EC" w:rsidRDefault="00882DF5">
      <w:pPr>
        <w:spacing w:line="360" w:lineRule="auto"/>
        <w:ind w:left="360" w:hanging="360"/>
        <w:rPr>
          <w:rFonts w:ascii="宋体" w:hAnsi="宋体" w:cs="宋体"/>
          <w:b/>
          <w:color w:val="000000"/>
          <w:szCs w:val="21"/>
        </w:rPr>
      </w:pPr>
      <w:r>
        <w:rPr>
          <w:rFonts w:ascii="SimHei" w:hAnsi="SimHei" w:cs="宋体" w:hint="eastAsia" w:eastAsia="黑体"/>
          <w:b/>
          <w:color w:val="000000"/>
          <w:kern w:val="0"/>
          <w:szCs w:val="21"/>
        </w:rPr>
        <w:t>岗位职责：</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1）根据公司落地营销战略，负责制定落地推广的各项计划、组织实施。</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2）在频道落地总监的主管下，管理部门人员，监督具体任务的执行情况。</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3）参与部门落地计划的制定和具体执行工作</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4）负责部分省网或地网公司的公关联络，洽谈业务合作。</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5）拟定相关合作协议，上报部门领导，并落实协议签署。</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6）监督频道节目的落地播出情况，发现有违反播出协议的，及时与相关地网公司沟通，有问题及时汇报公司上级领导。</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7）负责检查督促《频道落地工作简报》的具体执行工作，拟定《简报》框架结构，落实每期相关内容，审看并上报部门总监。</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 xml:space="preserve">8）负责本部门相关工作流程的制定、规范工作和具体执行。 </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9）参与策划频道落地的宣传推广活动，提出具体建议，落实具体工作。</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10）织本部门员工的岗位培训和业务学习。</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11）制定本部门的规章制度和相关管理规定。</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12）合理分配落地主管开展专业调查工作，汇总数据并上报部门领导。</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13）负责部门每月办公用品使用数量的统计上报，部门人员的支领。</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14）负责每月部门人员出勤考核，汇总各类单据呈交部门总监签字。</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15）每周汇总落地代表及落地主管上报的各地网公司及数字电视业内动态，在周例会中根据大家汇报情况做及时补充说明。</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16）参加公司及频道各相关会议，同公司人事部、财务部、行政部保持联系及时沟通，向本部门人员传达公司各项新规章制度。</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17）遵守公司各项规章制度，严格执行公司相关管理规定，积极参加公司组织的培训、学习、活动等。</w:t>
      </w:r>
    </w:p>
    <w:p w:rsidR="00E167EC" w:rsidRDefault="00882DF5">
      <w:pPr>
        <w:spacing w:line="360" w:lineRule="auto"/>
        <w:ind w:left="360" w:hanging="360"/>
        <w:rPr>
          <w:rFonts w:ascii="宋体" w:hAnsi="宋体" w:cs="宋体"/>
          <w:b/>
          <w:color w:val="0000FF"/>
        </w:rPr>
      </w:pPr>
      <w:r>
        <w:rPr>
          <w:rFonts w:ascii="SimHei" w:hAnsi="SimHei" w:cs="宋体" w:hint="eastAsia" w:eastAsia="黑体"/>
          <w:b/>
          <w:color w:val="0000FF"/>
          <w:kern w:val="0"/>
          <w:sz w:val="24"/>
        </w:rPr>
        <w:t xml:space="preserve">3.频道落地主管 </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岗位描述：根据节目落地工作计划，制定相应节目落地策划和具体落实节目落地工作，落实协议签署。及时调节各落地代表的工作内容。协调各地网络公司的关系。</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了解区域内地网公司的情况，并提交联系报告。联系地网公司并巩固关系。立促节目落地谈判成功。节目落地后合作期内的关系维护。</w:t>
      </w:r>
    </w:p>
    <w:p w:rsidR="00E167EC" w:rsidRDefault="00882DF5">
      <w:pPr>
        <w:spacing w:line="360" w:lineRule="auto"/>
        <w:ind w:left="360" w:hanging="360"/>
        <w:rPr>
          <w:rFonts w:ascii="宋体" w:hAnsi="宋体" w:cs="宋体"/>
          <w:b/>
          <w:color w:val="000000"/>
          <w:szCs w:val="21"/>
        </w:rPr>
      </w:pPr>
      <w:r>
        <w:rPr>
          <w:rFonts w:ascii="SimHei" w:hAnsi="SimHei" w:cs="宋体" w:hint="eastAsia" w:eastAsia="黑体"/>
          <w:b/>
          <w:color w:val="000000"/>
          <w:kern w:val="0"/>
          <w:szCs w:val="21"/>
        </w:rPr>
        <w:t>岗位职责：</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1）调研汇总各省网、地网的基本情况以及收集整理和节目落地相关的信息。</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2）负责与管辖区域内地网公司建立联系，确定初步合作意向，巩固关系，实时沟通。</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3）提交与地网公司汇报资料，制定初步谈判方案，提供谈判及公关建议。</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4）参与本部门员工的岗位培训和业务学习。</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5）参与策划频道落地的宣传推广活动，落实具体工作。完成相应的文稿及PPT,上报部门主任审看，并根据审看意见进行修改，最终定稿上报部门总监。</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6）轮流负责每周《频道落地工作简报》的具体信息，每周五之前完成并上报部门主任审看，根据审看要求进行修改并上报公司各领导。</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7）对于已经进行落地谈判接触的地网公司，保持联系，密切关注地网公司动态，将地网公司动态及时上报部门主任副主任。</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8）每周例会中汇报自己负责区域的地网公司动态。</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9）负责上报出差报告，填写出差费用预算；出差结束后整理出差费用票据，上报部门总监审核后，交公司财务部报销。</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10）守公司各项规章制度，严格执行公司相关管理规定，积极参加公司组织的培训、学习、活动等。</w:t>
      </w:r>
    </w:p>
    <w:p w:rsidR="00E167EC" w:rsidRDefault="00E167EC">
      <w:pPr>
        <w:spacing w:line="360" w:lineRule="auto"/>
        <w:rPr>
          <w:rFonts w:ascii="宋体" w:hAnsi="宋体" w:cs="宋体"/>
          <w:color w:val="000000"/>
          <w:kern w:val="0"/>
          <w:szCs w:val="21"/>
        </w:rPr>
      </w:pPr>
    </w:p>
    <w:p w:rsidR="00E167EC" w:rsidRDefault="00882DF5">
      <w:pPr>
        <w:spacing w:line="360" w:lineRule="auto"/>
        <w:ind w:left="360" w:hanging="360"/>
        <w:rPr>
          <w:rFonts w:ascii="宋体" w:hAnsi="宋体" w:cs="宋体"/>
          <w:b/>
          <w:color w:val="0000FF"/>
          <w:szCs w:val="28"/>
        </w:rPr>
      </w:pPr>
      <w:r>
        <w:rPr>
          <w:rFonts w:ascii="SimHei" w:hAnsi="SimHei" w:cs="宋体" w:hint="eastAsia" w:eastAsia="黑体"/>
          <w:b/>
          <w:color w:val="0000FF"/>
          <w:kern w:val="0"/>
          <w:sz w:val="28"/>
          <w:szCs w:val="28"/>
        </w:rPr>
        <w:t>惩处：</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 xml:space="preserve">公司根据违纪行为过失的情节和后果，将处罚顺序分为： </w:t>
      </w:r>
    </w:p>
    <w:p w:rsidR="00E167EC" w:rsidRDefault="00882DF5">
      <w:pPr>
        <w:spacing w:line="360" w:lineRule="auto"/>
        <w:ind w:left="360" w:hanging="360"/>
        <w:rPr>
          <w:rFonts w:ascii="宋体" w:hAnsi="宋体" w:cs="宋体"/>
          <w:b/>
          <w:color w:val="000000"/>
          <w:szCs w:val="21"/>
        </w:rPr>
      </w:pPr>
      <w:r>
        <w:rPr>
          <w:rFonts w:ascii="SimHei" w:hAnsi="SimHei" w:cs="宋体" w:hint="eastAsia" w:eastAsia="黑体"/>
          <w:b/>
          <w:color w:val="000000"/>
          <w:kern w:val="0"/>
          <w:szCs w:val="21"/>
        </w:rPr>
        <w:t>1、C类过失</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1.1  未经许可擅自离开工作岗位，或工作时间做与工作无关的事情，例如：聊天、睡觉、玩游戏、长时间拨打私人电话、处理私人事务等。</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1.2  工作时间在工作场所打闹戏笑、大声喧哗、追逐。</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1.3  未经许可，随意将外人带入公司或有关工作间。</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1.4  人为地制造矛盾、无中生有、造谣传话、干扰正常的工作秩序。</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1.5  违反员工行为规范。</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1.6  违反岗位操作规程（未造成损失及后果）。</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1.7  对上司、同事及客户和各类采访者粗暴、不礼貌。</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1.8  工作场所衣冠不整、行为不当。</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1.9  成本意识差并造成浪费。</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1.10 部门间或公司重要会议，被通知的参会人员无故迟到或不参加会议，同时没有向会议组织者或相关人员事先请假的行为；</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1.11未完成工作简报或不合标准。</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1.12参加公司会议，未及时向其他相关同事传达或传达有误。</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1.13 根据公司年度总体确定计划及落地部工作确定战略计划，从计划正式实施之日起，5个月内落地部因本部门原因未完成工作计划的，扣除绩效工资的30%，因公司计划或落地部战略计划更改及其他相关部门工作配合不当原因造成计划未能完成，落地部不承担以上相应处罚。</w:t>
      </w:r>
    </w:p>
    <w:p w:rsidR="00E167EC" w:rsidRDefault="00E167EC">
      <w:pPr>
        <w:spacing w:line="360" w:lineRule="auto"/>
        <w:rPr>
          <w:rFonts w:ascii="宋体" w:hAnsi="宋体" w:cs="宋体"/>
          <w:color w:val="000000"/>
          <w:kern w:val="0"/>
          <w:szCs w:val="21"/>
        </w:rPr>
      </w:pPr>
    </w:p>
    <w:p w:rsidR="00E167EC" w:rsidRDefault="00882DF5">
      <w:pPr>
        <w:spacing w:line="360" w:lineRule="auto"/>
        <w:ind w:left="360" w:hanging="360"/>
        <w:rPr>
          <w:rFonts w:ascii="宋体" w:hAnsi="宋体" w:cs="宋体"/>
          <w:b/>
          <w:color w:val="000000"/>
          <w:szCs w:val="21"/>
        </w:rPr>
      </w:pPr>
      <w:r>
        <w:rPr>
          <w:rFonts w:ascii="SimHei" w:hAnsi="SimHei" w:cs="宋体" w:hint="eastAsia" w:eastAsia="黑体"/>
          <w:b/>
          <w:color w:val="000000"/>
          <w:kern w:val="0"/>
          <w:szCs w:val="21"/>
        </w:rPr>
        <w:t>2、B类过失</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2.1  造谣惑众、破坏团结、煽动他人闹事、怠工者。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2.2  不服从上级正确命令或违反安全规定，引起事故者。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2.3  对待客户，服务态度生硬，工作作风恶劣，引起用户不满，影响公司业务和信誉。</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2.4  无理不服从公司的工作安排和不服从上司的命令。</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2.5  擅自将本人工资泄漏给他人，在同事中相互打听、造谣、散布他人收入，干扰正常工作秩序者。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2.6  在公司禁止吸烟的场所吸烟者。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2.7  违反岗位操作规程或责任心不强而造成产品质量问题或物料浪费。</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2.8  伪造主要简历而被录用者。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2.9  无理取闹，聚众闹事，起哄，搅乱生产秩序和工作秩序者。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2.10以不正当手段索取病假单；或以病假为名，从事有收入的活动。</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2.11弄虚作假、涂改、伪造单据或原始记录者。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2.12工作汇报不清，导致工作进度延误。</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2.13负责区域情况调查疏于调查，导致工作进展不利。</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 xml:space="preserve"> 2.14根据公司年度总体确定计划及落地部工作确定战略计划，从计划正式实施之日起，10个月内落地部因本部门原因未完成工作计划的，扣除绩效工资的50%，因公司计划或落地部战略计划更改及其他相关部门工作配合不当原因造成计划未能完成，落地部不承担以上相应处罚。</w:t>
      </w:r>
    </w:p>
    <w:p w:rsidR="00E167EC" w:rsidRDefault="00E167EC">
      <w:pPr>
        <w:spacing w:line="360" w:lineRule="auto"/>
        <w:rPr>
          <w:rFonts w:ascii="宋体" w:hAnsi="宋体" w:cs="宋体"/>
          <w:color w:val="000000"/>
          <w:kern w:val="0"/>
          <w:szCs w:val="21"/>
        </w:rPr>
      </w:pPr>
    </w:p>
    <w:p w:rsidR="00E167EC" w:rsidRDefault="00882DF5">
      <w:pPr>
        <w:spacing w:line="360" w:lineRule="auto"/>
        <w:ind w:left="360" w:hanging="360"/>
        <w:rPr>
          <w:rFonts w:ascii="宋体" w:hAnsi="宋体" w:cs="宋体"/>
          <w:b/>
          <w:color w:val="000000"/>
          <w:szCs w:val="21"/>
        </w:rPr>
      </w:pPr>
      <w:r>
        <w:rPr>
          <w:rFonts w:ascii="SimHei" w:hAnsi="SimHei" w:cs="宋体" w:hint="eastAsia" w:eastAsia="黑体"/>
          <w:b/>
          <w:color w:val="000000"/>
          <w:kern w:val="0"/>
          <w:szCs w:val="21"/>
        </w:rPr>
        <w:t>3、A类过失</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  大庭广众之下互相大吵大闹，对别人恶语中伤、辱骂，毒化公司风气，搅乱正常工作秩序者。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3.2  使用公司车辆，不遵守交通法规，造成交通事故，致使人员伤亡或车辆损坏。</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3.3  不服从领导，无理取闹、聚众闹事、煽动滋事、打架斗殴，影响公司正常工作秩序。</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3.4  多次（</w:t>
      </w:r>
      <w:r>
        <w:rPr>
          <w:rFonts w:ascii="SimHei" w:hAnsi="SimHei" w:cs="宋体" w:eastAsia="黑体"/>
          <w:color w:val="000000"/>
          <w:kern w:val="0"/>
          <w:szCs w:val="21"/>
        </w:rPr>
        <w:t>3</w:t>
      </w:r>
      <w:r>
        <w:rPr>
          <w:rFonts w:ascii="SimHei" w:hAnsi="SimHei" w:cs="宋体" w:hint="eastAsia" w:eastAsia="黑体"/>
          <w:color w:val="000000"/>
          <w:kern w:val="0"/>
          <w:szCs w:val="21"/>
        </w:rPr>
        <w:t>次以上）被客户投诉并被证实严重损害公司形象及声誉。</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3.5  在公司任全职期间兼任其他存在同业竞争的公司的工作；在与公司发生业务往来的公司兼职或经营其它生意。</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3.6  违反岗位操作规程，造成工具、设备损坏、产品报废或人员伤亡事故。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3.7  无证驾驶或私自动用机动车；或未经许可擅自开动机器设备，造成不良后果，给公司带来经济损失。</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3.8  贪污公款、盗窃公司物品或私人钱物者。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3.9  利用工作之便索取回扣，接受贿赂者。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3.10未经授权，以公司名义对外发布任何信息（包括市场招投标、业务合作等）；向任何人（包括对新闻界、电台、电视台和媒介代表）陈述或泄露有关公司的财务、人事、贸易秘密或机密信息（包括公</w:t>
      </w:r>
      <w:r>
        <w:rPr>
          <w:rFonts w:ascii="SimHei" w:hAnsi="SimHei" w:cs="宋体" w:hint="eastAsia" w:eastAsia="黑体"/>
          <w:color w:val="000000"/>
          <w:kern w:val="0"/>
          <w:szCs w:val="21"/>
        </w:rPr>
        <w:t>司其他政策）。</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3.11 公开诋毁公司的名誉和信用。</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3.12 对主管和同事使用恐吓、胁迫、暴行和其他不法行为，严重危害他人人身安全，玷污个人名誉者。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3.13 伪造证明、证件，擅自篡改公司政策、公告等欺骗行为。</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3.14未经上级允许擅离工作岗位，或连续旷工3天，一年内累计旷工5天（含）以上者。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3.15违反国家的政策法令，在工作以外违法犯罪，触犯国家刑律，被司法机关拘留、劳教、判刑，不论情节是否与其工作有关，公司保留终止聘用该员工的权利。</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3.16年度内累计2次B类过失受处分者或累计3次C类过失受处分者。</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3.17因个人原因未按时抵达洽谈地点，导致洽谈与延误或失败的。</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3.18泄露公司商业信息。</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3.19因个人失误导致公司重要文件丢失，无法挽回。</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3.20根据公司年度总体确定计划及落地部工作确定战略计划，从计划正式实施之日起，15个月内落地部因本部门原因未完成工作计划的，各相应岗位予以降职处理，因公司计划或落地部战略计划更改及其他相关部门工作配合不当原因造成计划未能完成，落地部不承担以上相应处罚。</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3.21根据公司年度总体确定计划及落地部工作确定战略计划，从计划正式实施之日起，18个月内落地部因本部门原因未完成工作计划的，解除劳动合同，因公司计划或落地部战略计划更改及其他相关部门工作配合不当原因造成计划未能完成，落地部不承担以上相应处罚。</w:t>
      </w:r>
    </w:p>
    <w:p w:rsidR="00E167EC" w:rsidRDefault="00E167EC">
      <w:pPr>
        <w:spacing w:line="360" w:lineRule="auto"/>
        <w:rPr>
          <w:rFonts w:ascii="宋体" w:hAnsi="宋体" w:cs="宋体"/>
          <w:color w:val="000000"/>
          <w:kern w:val="0"/>
          <w:szCs w:val="21"/>
        </w:rPr>
      </w:pP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备注：</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1.落地部具体工作内容，将根据公司的工作计划和落地部的工作计划来制定。</w:t>
      </w:r>
    </w:p>
    <w:p w:rsidR="00E167EC" w:rsidRDefault="00882DF5">
      <w:pPr>
        <w:spacing w:line="360" w:lineRule="auto"/>
        <w:ind w:left="360" w:hanging="360"/>
        <w:rPr>
          <w:rFonts w:ascii="宋体" w:hAnsi="宋体" w:cs="宋体"/>
          <w:color w:val="000000"/>
          <w:szCs w:val="21"/>
        </w:rPr>
      </w:pPr>
      <w:r>
        <w:rPr>
          <w:rFonts w:ascii="SimHei" w:hAnsi="SimHei" w:cs="宋体" w:hint="eastAsia" w:eastAsia="黑体"/>
          <w:color w:val="000000"/>
          <w:kern w:val="0"/>
          <w:szCs w:val="21"/>
        </w:rPr>
        <w:t>2.其中</w:t>
      </w:r>
      <w:r>
        <w:rPr>
          <w:rFonts w:ascii="SimHei" w:hAnsi="SimHei" w:cs="宋体" w:hint="eastAsia" w:eastAsia="黑体"/>
          <w:color w:val="000000"/>
          <w:kern w:val="0"/>
          <w:szCs w:val="21"/>
          <w:u w:val="single"/>
        </w:rPr>
        <w:t>1.13</w:t>
      </w:r>
      <w:r>
        <w:rPr>
          <w:rFonts w:ascii="SimHei" w:hAnsi="SimHei" w:cs="宋体" w:hint="eastAsia" w:eastAsia="黑体"/>
          <w:color w:val="000000"/>
          <w:kern w:val="0"/>
          <w:szCs w:val="21"/>
        </w:rPr>
        <w:t>、</w:t>
      </w:r>
      <w:r>
        <w:rPr>
          <w:rFonts w:ascii="SimHei" w:hAnsi="SimHei" w:cs="宋体" w:hint="eastAsia" w:eastAsia="黑体"/>
          <w:color w:val="000000"/>
          <w:kern w:val="0"/>
          <w:szCs w:val="21"/>
          <w:u w:val="single"/>
        </w:rPr>
        <w:t>2.14</w:t>
      </w:r>
      <w:r>
        <w:rPr>
          <w:rFonts w:ascii="SimHei" w:hAnsi="SimHei" w:cs="宋体" w:hint="eastAsia" w:eastAsia="黑体"/>
          <w:color w:val="000000"/>
          <w:kern w:val="0"/>
          <w:szCs w:val="21"/>
        </w:rPr>
        <w:t>、</w:t>
      </w:r>
      <w:r>
        <w:rPr>
          <w:rFonts w:ascii="SimHei" w:hAnsi="SimHei" w:cs="宋体" w:hint="eastAsia" w:eastAsia="黑体"/>
          <w:color w:val="000000"/>
          <w:kern w:val="0"/>
          <w:szCs w:val="21"/>
          <w:u w:val="single"/>
        </w:rPr>
        <w:t>3.20</w:t>
      </w:r>
      <w:r>
        <w:rPr>
          <w:rFonts w:ascii="SimHei" w:hAnsi="SimHei" w:cs="宋体" w:hint="eastAsia" w:eastAsia="黑体"/>
          <w:color w:val="000000"/>
          <w:kern w:val="0"/>
          <w:szCs w:val="21"/>
        </w:rPr>
        <w:t>、</w:t>
      </w:r>
      <w:r>
        <w:rPr>
          <w:rFonts w:ascii="SimHei" w:hAnsi="SimHei" w:cs="宋体" w:hint="eastAsia" w:eastAsia="黑体"/>
          <w:color w:val="000000"/>
          <w:kern w:val="0"/>
          <w:szCs w:val="21"/>
          <w:u w:val="single"/>
        </w:rPr>
        <w:t>3.21</w:t>
      </w:r>
      <w:r>
        <w:rPr>
          <w:rFonts w:ascii="SimHei" w:hAnsi="SimHei" w:cs="宋体" w:hint="eastAsia" w:eastAsia="黑体"/>
          <w:color w:val="000000"/>
          <w:kern w:val="0"/>
          <w:szCs w:val="21"/>
        </w:rPr>
        <w:t>的条款中提到的计划任务量的制定，需根据公司针对频道落地的总体任务量进行制定。</w:t>
      </w:r>
    </w:p>
    <w:p w:rsidR="00E167EC" w:rsidRDefault="00E167EC">
      <w:pPr>
        <w:spacing w:line="360" w:lineRule="auto"/>
        <w:rPr>
          <w:rFonts w:ascii="宋体" w:hAnsi="宋体" w:cs="宋体"/>
          <w:color w:val="000000"/>
          <w:kern w:val="0"/>
          <w:szCs w:val="21"/>
        </w:rPr>
      </w:pPr>
    </w:p>
    <w:p w:rsidR="00E167EC" w:rsidRDefault="00882DF5">
      <w:pPr>
        <w:rPr>
          <w:rFonts w:ascii="宋体" w:hAnsi="宋体"/>
          <w:b/>
          <w:bCs/>
          <w:color w:val="0000FF"/>
          <w:sz w:val="24"/>
        </w:rPr>
      </w:pPr>
      <w:r>
        <w:rPr>
          <w:rFonts w:ascii="SimHei" w:hAnsi="SimHei" w:hint="eastAsia" w:eastAsia="黑体"/>
          <w:b/>
          <w:bCs/>
          <w:color w:val="0000FF"/>
          <w:sz w:val="24"/>
        </w:rPr>
        <w:t>百姓健康频道标准工资评定及考核原则</w:t>
      </w:r>
    </w:p>
    <w:p w:rsidR="00E167EC" w:rsidRDefault="00E167EC">
      <w:pPr>
        <w:rPr>
          <w:rFonts w:ascii="宋体" w:hAnsi="宋体"/>
          <w:b/>
          <w:bCs/>
          <w:color w:val="0000FF"/>
          <w:sz w:val="24"/>
        </w:rPr>
      </w:pPr>
    </w:p>
    <w:p w:rsidR="00E167EC" w:rsidRDefault="00882DF5">
      <w:pPr>
        <w:spacing w:line="360" w:lineRule="auto"/>
        <w:ind w:firstLineChars="200" w:firstLine="420"/>
        <w:rPr>
          <w:rFonts w:ascii="宋体" w:hAnsi="宋体"/>
          <w:bCs/>
          <w:szCs w:val="21"/>
        </w:rPr>
      </w:pPr>
      <w:r>
        <w:rPr>
          <w:rFonts w:ascii="SimHei" w:hAnsi="SimHei" w:hint="eastAsia" w:eastAsia="黑体"/>
          <w:bCs/>
          <w:szCs w:val="21"/>
        </w:rPr>
        <w:t>百姓健康频道采用标准工资+绩效工资的薪酬发放体系，其中标准工资是员工的基本生活保障，也是交纳各项社会保险费用的计算依据。本频道除管理层外的全部员工根据标准工资评定原则领取一级至三级不等的标准工资。同时，标准工资也体现员工的工作态度和工作业绩。具体评定和考核的原则如下。</w:t>
      </w:r>
    </w:p>
    <w:p w:rsidR="00E167EC" w:rsidRDefault="00882DF5">
      <w:pPr>
        <w:spacing w:line="360" w:lineRule="auto"/>
        <w:ind w:firstLineChars="171" w:firstLine="359"/>
        <w:rPr>
          <w:rFonts w:ascii="宋体" w:hAnsi="宋体"/>
          <w:bCs/>
          <w:szCs w:val="21"/>
        </w:rPr>
      </w:pPr>
      <w:r>
        <w:rPr>
          <w:rFonts w:ascii="SimHei" w:hAnsi="SimHei" w:hint="eastAsia" w:eastAsia="黑体"/>
          <w:bCs/>
          <w:szCs w:val="21"/>
        </w:rPr>
        <w:t>标准工资分为三级，一级为1800元，二级为1500元，三级为1000元。符合以下至少三项条件的员工发放一级标准工资：</w:t>
      </w:r>
    </w:p>
    <w:p w:rsidR="00E167EC" w:rsidRDefault="00882DF5">
      <w:pPr>
        <w:spacing w:line="360" w:lineRule="auto"/>
        <w:rPr>
          <w:rFonts w:ascii="宋体" w:hAnsi="宋体"/>
          <w:bCs/>
          <w:szCs w:val="21"/>
        </w:rPr>
      </w:pPr>
      <w:r>
        <w:rPr>
          <w:rFonts w:ascii="SimHei" w:hAnsi="SimHei" w:hint="eastAsia" w:eastAsia="黑体"/>
          <w:bCs/>
          <w:szCs w:val="21"/>
        </w:rPr>
        <w:t>编辑、记者具有大学本科及以上学历，其他岗位具有大专及报 以上学历。</w:t>
      </w:r>
    </w:p>
    <w:p w:rsidR="00E167EC" w:rsidRDefault="00882DF5">
      <w:pPr>
        <w:numPr>
          <w:ilvl w:val="0"/>
          <w:numId w:val="41"/>
        </w:numPr>
        <w:spacing w:line="360" w:lineRule="auto"/>
        <w:rPr>
          <w:rFonts w:ascii="宋体" w:hAnsi="宋体"/>
          <w:bCs/>
          <w:szCs w:val="21"/>
        </w:rPr>
      </w:pPr>
      <w:r>
        <w:rPr>
          <w:rFonts w:ascii="SimHei" w:hAnsi="SimHei" w:hint="eastAsia" w:eastAsia="黑体"/>
          <w:bCs/>
          <w:szCs w:val="21"/>
        </w:rPr>
        <w:t>有三年以上的电视行业或类似岗位的工作经验。</w:t>
      </w:r>
    </w:p>
    <w:p w:rsidR="00E167EC" w:rsidRDefault="00882DF5">
      <w:pPr>
        <w:numPr>
          <w:ilvl w:val="0"/>
          <w:numId w:val="41"/>
        </w:numPr>
        <w:spacing w:line="360" w:lineRule="auto"/>
        <w:rPr>
          <w:rFonts w:ascii="宋体" w:hAnsi="宋体"/>
          <w:bCs/>
          <w:szCs w:val="21"/>
        </w:rPr>
      </w:pPr>
      <w:r>
        <w:rPr>
          <w:rFonts w:ascii="SimHei" w:hAnsi="SimHei" w:hint="eastAsia" w:eastAsia="黑体"/>
          <w:bCs/>
          <w:szCs w:val="21"/>
        </w:rPr>
        <w:t>试用期内表现优秀，能够迅速融入团队。</w:t>
      </w:r>
    </w:p>
    <w:p w:rsidR="00E167EC" w:rsidRDefault="00882DF5">
      <w:pPr>
        <w:numPr>
          <w:ilvl w:val="0"/>
          <w:numId w:val="41"/>
        </w:numPr>
        <w:spacing w:line="360" w:lineRule="auto"/>
        <w:rPr>
          <w:rFonts w:ascii="宋体" w:hAnsi="宋体"/>
          <w:bCs/>
          <w:szCs w:val="21"/>
        </w:rPr>
      </w:pPr>
      <w:r>
        <w:rPr>
          <w:rFonts w:ascii="SimHei" w:hAnsi="SimHei" w:hint="eastAsia" w:eastAsia="黑体"/>
          <w:bCs/>
          <w:szCs w:val="21"/>
        </w:rPr>
        <w:t>业务能力优秀，能够担任团队内的骨干成员。</w:t>
      </w:r>
    </w:p>
    <w:p w:rsidR="00E167EC" w:rsidRDefault="00882DF5">
      <w:pPr>
        <w:numPr>
          <w:ilvl w:val="0"/>
          <w:numId w:val="41"/>
        </w:numPr>
        <w:spacing w:line="360" w:lineRule="auto"/>
        <w:rPr>
          <w:rFonts w:ascii="宋体" w:hAnsi="宋体"/>
          <w:bCs/>
          <w:szCs w:val="21"/>
        </w:rPr>
      </w:pPr>
      <w:r>
        <w:rPr>
          <w:rFonts w:ascii="SimHei" w:hAnsi="SimHei" w:hint="eastAsia" w:eastAsia="黑体"/>
          <w:bCs/>
          <w:szCs w:val="21"/>
        </w:rPr>
        <w:t>符合以下至少三项条件的员工发放二级标准工资：</w:t>
      </w:r>
    </w:p>
    <w:p w:rsidR="00E167EC" w:rsidRDefault="00882DF5">
      <w:pPr>
        <w:numPr>
          <w:ilvl w:val="0"/>
          <w:numId w:val="41"/>
        </w:numPr>
        <w:spacing w:line="360" w:lineRule="auto"/>
        <w:rPr>
          <w:rFonts w:ascii="宋体" w:hAnsi="宋体"/>
          <w:bCs/>
          <w:szCs w:val="21"/>
        </w:rPr>
      </w:pPr>
      <w:r>
        <w:rPr>
          <w:rFonts w:ascii="SimHei" w:hAnsi="SimHei" w:hint="eastAsia" w:eastAsia="黑体"/>
          <w:bCs/>
          <w:szCs w:val="21"/>
        </w:rPr>
        <w:t>具有电视相关专业大专及以上学历。</w:t>
      </w:r>
    </w:p>
    <w:p w:rsidR="00E167EC" w:rsidRDefault="00882DF5">
      <w:pPr>
        <w:numPr>
          <w:ilvl w:val="0"/>
          <w:numId w:val="41"/>
        </w:numPr>
        <w:tabs>
          <w:tab w:val="clear" w:pos="360"/>
          <w:tab w:val="left" w:pos="0"/>
        </w:tabs>
        <w:spacing w:line="360" w:lineRule="auto"/>
        <w:ind w:left="0" w:firstLine="0"/>
        <w:rPr>
          <w:rFonts w:ascii="宋体" w:hAnsi="宋体"/>
          <w:bCs/>
          <w:szCs w:val="21"/>
        </w:rPr>
      </w:pPr>
      <w:r>
        <w:rPr>
          <w:rFonts w:ascii="SimHei" w:hAnsi="SimHei" w:hint="eastAsia" w:eastAsia="黑体"/>
          <w:bCs/>
          <w:szCs w:val="21"/>
        </w:rPr>
        <w:t>有两年以上的电视行业或类似岗位的工作经验。</w:t>
      </w:r>
    </w:p>
    <w:p w:rsidR="00E167EC" w:rsidRDefault="00882DF5">
      <w:pPr>
        <w:numPr>
          <w:ilvl w:val="0"/>
          <w:numId w:val="41"/>
        </w:numPr>
        <w:tabs>
          <w:tab w:val="clear" w:pos="360"/>
          <w:tab w:val="left" w:pos="0"/>
        </w:tabs>
        <w:spacing w:line="360" w:lineRule="auto"/>
        <w:ind w:left="0" w:firstLine="0"/>
        <w:rPr>
          <w:rFonts w:ascii="宋体" w:hAnsi="宋体"/>
          <w:bCs/>
          <w:szCs w:val="21"/>
        </w:rPr>
      </w:pPr>
      <w:r>
        <w:rPr>
          <w:rFonts w:ascii="SimHei" w:hAnsi="SimHei" w:hint="eastAsia" w:eastAsia="黑体"/>
          <w:bCs/>
          <w:szCs w:val="21"/>
        </w:rPr>
        <w:t>试用期内表现良好，能够较好地与团队成员合作。</w:t>
      </w:r>
    </w:p>
    <w:p w:rsidR="00E167EC" w:rsidRDefault="00882DF5">
      <w:pPr>
        <w:numPr>
          <w:ilvl w:val="0"/>
          <w:numId w:val="41"/>
        </w:numPr>
        <w:spacing w:line="360" w:lineRule="auto"/>
        <w:rPr>
          <w:rFonts w:ascii="宋体" w:hAnsi="宋体"/>
          <w:bCs/>
          <w:szCs w:val="21"/>
        </w:rPr>
      </w:pPr>
      <w:r>
        <w:rPr>
          <w:rFonts w:ascii="SimHei" w:hAnsi="SimHei" w:hint="eastAsia" w:eastAsia="黑体"/>
          <w:bCs/>
          <w:szCs w:val="21"/>
        </w:rPr>
        <w:t>业务能力较强，能够保质保量完成本岗位工作。</w:t>
      </w:r>
    </w:p>
    <w:p w:rsidR="00E167EC" w:rsidRDefault="00882DF5">
      <w:pPr>
        <w:numPr>
          <w:ilvl w:val="0"/>
          <w:numId w:val="41"/>
        </w:numPr>
        <w:spacing w:line="360" w:lineRule="auto"/>
        <w:rPr>
          <w:rFonts w:ascii="宋体" w:hAnsi="宋体"/>
          <w:bCs/>
          <w:szCs w:val="21"/>
        </w:rPr>
      </w:pPr>
      <w:r>
        <w:rPr>
          <w:rFonts w:ascii="SimHei" w:hAnsi="SimHei" w:hint="eastAsia" w:eastAsia="黑体"/>
          <w:bCs/>
          <w:szCs w:val="21"/>
        </w:rPr>
        <w:t>对岗位职责和公司发展战略有较好的领悟，能提出建设性意见，具备培养成团队骨干成员的条件。</w:t>
      </w:r>
    </w:p>
    <w:p w:rsidR="00E167EC" w:rsidRDefault="00882DF5">
      <w:pPr>
        <w:spacing w:line="360" w:lineRule="auto"/>
        <w:rPr>
          <w:rFonts w:ascii="宋体" w:hAnsi="宋体"/>
          <w:bCs/>
          <w:szCs w:val="21"/>
        </w:rPr>
      </w:pPr>
      <w:r>
        <w:rPr>
          <w:rFonts w:ascii="SimHei" w:hAnsi="SimHei" w:hint="eastAsia" w:eastAsia="黑体"/>
          <w:bCs/>
          <w:szCs w:val="21"/>
        </w:rPr>
        <w:t>10）其他符合录用条件但尚且达不到上述标准的员工发放三级标准工资。</w:t>
      </w:r>
    </w:p>
    <w:p w:rsidR="00E167EC" w:rsidRDefault="00882DF5">
      <w:pPr>
        <w:spacing w:line="360" w:lineRule="auto"/>
        <w:rPr>
          <w:rFonts w:ascii="宋体" w:hAnsi="宋体"/>
          <w:bCs/>
          <w:szCs w:val="21"/>
        </w:rPr>
      </w:pPr>
      <w:r>
        <w:rPr>
          <w:rFonts w:ascii="SimHei" w:hAnsi="SimHei" w:hint="eastAsia" w:eastAsia="黑体"/>
          <w:bCs/>
          <w:szCs w:val="21"/>
        </w:rPr>
        <w:t>11）此外，标准工资还是对员工工作态度和工作业绩的考核。考核标准如下：</w:t>
      </w:r>
    </w:p>
    <w:p w:rsidR="00E167EC" w:rsidRDefault="00882DF5">
      <w:pPr>
        <w:spacing w:line="360" w:lineRule="auto"/>
        <w:ind w:left="420" w:hangingChars="200" w:hanging="420"/>
        <w:rPr>
          <w:rFonts w:ascii="宋体" w:hAnsi="宋体"/>
          <w:bCs/>
          <w:szCs w:val="21"/>
        </w:rPr>
      </w:pPr>
      <w:r>
        <w:rPr>
          <w:rFonts w:ascii="SimHei" w:hAnsi="SimHei" w:hint="eastAsia" w:eastAsia="黑体"/>
          <w:bCs/>
          <w:szCs w:val="21"/>
        </w:rPr>
        <w:t>12）正式录用员工如无特殊原因，当月完成工作量达不到该岗位月标准工作量的50%，扣发当月的全部绩效工资和标准工资的30%。</w:t>
      </w:r>
    </w:p>
    <w:p w:rsidR="00E167EC" w:rsidRDefault="00882DF5">
      <w:pPr>
        <w:spacing w:line="360" w:lineRule="auto"/>
        <w:ind w:left="420" w:hangingChars="200" w:hanging="420"/>
        <w:rPr>
          <w:rFonts w:ascii="宋体" w:hAnsi="宋体"/>
          <w:bCs/>
          <w:szCs w:val="21"/>
        </w:rPr>
      </w:pPr>
      <w:r>
        <w:rPr>
          <w:rFonts w:ascii="SimHei" w:hAnsi="SimHei" w:hint="eastAsia" w:eastAsia="黑体"/>
          <w:bCs/>
          <w:szCs w:val="21"/>
        </w:rPr>
        <w:t>13）正式录用员工如无特殊原因，当月完成工作量达不到该岗位月标准工作量的30%，扣发当月的全部绩效工资和标准工资的50%。</w:t>
      </w:r>
    </w:p>
    <w:p w:rsidR="00E167EC" w:rsidRDefault="00882DF5">
      <w:pPr>
        <w:spacing w:line="360" w:lineRule="auto"/>
        <w:ind w:left="420" w:hangingChars="200" w:hanging="420"/>
        <w:rPr>
          <w:rFonts w:ascii="宋体" w:hAnsi="宋体"/>
          <w:bCs/>
          <w:szCs w:val="21"/>
        </w:rPr>
      </w:pPr>
      <w:r>
        <w:rPr>
          <w:rFonts w:ascii="SimHei" w:hAnsi="SimHei" w:hint="eastAsia" w:eastAsia="黑体"/>
          <w:bCs/>
          <w:szCs w:val="21"/>
        </w:rPr>
        <w:t>14）正式录用员工如无特殊原因，连续两个月或累计三个月每月完成工作量达不到该岗位月标准工作量的50%，则予以辞退。</w:t>
      </w:r>
    </w:p>
    <w:p w:rsidR="00E167EC" w:rsidRDefault="00E167EC">
      <w:pPr>
        <w:spacing w:line="360" w:lineRule="auto"/>
        <w:rPr>
          <w:rFonts w:ascii="宋体" w:hAnsi="宋体"/>
          <w:bCs/>
          <w:szCs w:val="21"/>
        </w:rPr>
      </w:pPr>
    </w:p>
    <w:p w:rsidR="00E167EC" w:rsidRDefault="00E167EC">
      <w:pPr>
        <w:spacing w:line="360" w:lineRule="auto"/>
        <w:rPr>
          <w:rFonts w:ascii="宋体" w:hAnsi="宋体" w:cs="宋体"/>
          <w:color w:val="000000"/>
          <w:kern w:val="0"/>
          <w:szCs w:val="21"/>
        </w:rPr>
      </w:pPr>
    </w:p>
    <w:sectPr w:rsidR="00E167EC">
      <w:pgSz w:w="11906" w:h="16838"/>
      <w:pgMar w:top="1440" w:right="1106" w:bottom="1440" w:left="12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474" w:rsidRDefault="004A3474">
      <w:r>
        <w:separator/>
      </w:r>
    </w:p>
  </w:endnote>
  <w:endnote w:type="continuationSeparator" w:id="0">
    <w:p w:rsidR="004A3474" w:rsidRDefault="004A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474" w:rsidRDefault="004A3474">
      <w:r>
        <w:separator/>
      </w:r>
    </w:p>
  </w:footnote>
  <w:footnote w:type="continuationSeparator" w:id="0">
    <w:p w:rsidR="004A3474" w:rsidRDefault="004A3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abstractNum w:abstractNumId="0" w15:restartNumberingAfterBreak="0">
    <w:nsid w:val="004C0B27"/>
    <w:multiLevelType w:val="multilevel"/>
    <w:tmpl w:val="004C0B27"/>
    <w:lvl w:ilvl="0">
      <w:start w:val="1"/>
      <w:numFmt w:val="decimal"/>
      <w:lvlText w:val="%1."/>
      <w:lvlJc w:val="left"/>
      <w:pPr>
        <w:tabs>
          <w:tab w:val="left" w:pos="420"/>
        </w:tabs>
        <w:ind w:left="420" w:hanging="420"/>
      </w:pPr>
      <w:rPr>
        <w:rFonts w:hint="default"/>
      </w:rPr>
    </w:lvl>
    <w:lvl w:ilvl="1">
      <w:start w:val="1"/>
      <w:numFmt w:val="bullet"/>
      <w:lvlText w:val=""/>
      <w:lvlPicBulletId w:val="0"/>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36437A9"/>
    <w:multiLevelType w:val="multilevel"/>
    <w:tmpl w:val="036437A9"/>
    <w:lvl w:ilvl="0">
      <w:start w:val="1"/>
      <w:numFmt w:val="decimal"/>
      <w:lvlText w:val="%1）"/>
      <w:lvlJc w:val="left"/>
      <w:pPr>
        <w:tabs>
          <w:tab w:val="left" w:pos="420"/>
        </w:tabs>
        <w:ind w:left="420" w:hanging="420"/>
      </w:pPr>
      <w:rPr>
        <w:rFonts w:ascii="Times New Roman" w:eastAsia="宋体"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3BA360D"/>
    <w:multiLevelType w:val="multilevel"/>
    <w:tmpl w:val="03BA360D"/>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84A1FD6"/>
    <w:multiLevelType w:val="multilevel"/>
    <w:tmpl w:val="084A1FD6"/>
    <w:lvl w:ilvl="0">
      <w:start w:val="1"/>
      <w:numFmt w:val="decimal"/>
      <w:lvlText w:val="%1、"/>
      <w:lvlJc w:val="left"/>
      <w:pPr>
        <w:tabs>
          <w:tab w:val="left" w:pos="825"/>
        </w:tabs>
        <w:ind w:left="825" w:hanging="360"/>
      </w:pPr>
      <w:rPr>
        <w:rFonts w:hint="default"/>
      </w:rPr>
    </w:lvl>
    <w:lvl w:ilvl="1">
      <w:start w:val="1"/>
      <w:numFmt w:val="lowerLetter"/>
      <w:lvlText w:val="%2)"/>
      <w:lvlJc w:val="left"/>
      <w:pPr>
        <w:tabs>
          <w:tab w:val="left" w:pos="1305"/>
        </w:tabs>
        <w:ind w:left="1305" w:hanging="420"/>
      </w:pPr>
    </w:lvl>
    <w:lvl w:ilvl="2">
      <w:start w:val="1"/>
      <w:numFmt w:val="lowerRoman"/>
      <w:lvlText w:val="%3."/>
      <w:lvlJc w:val="right"/>
      <w:pPr>
        <w:tabs>
          <w:tab w:val="left" w:pos="1725"/>
        </w:tabs>
        <w:ind w:left="1725" w:hanging="420"/>
      </w:pPr>
    </w:lvl>
    <w:lvl w:ilvl="3">
      <w:start w:val="1"/>
      <w:numFmt w:val="decimal"/>
      <w:lvlText w:val="%4."/>
      <w:lvlJc w:val="left"/>
      <w:pPr>
        <w:tabs>
          <w:tab w:val="left" w:pos="2145"/>
        </w:tabs>
        <w:ind w:left="2145" w:hanging="420"/>
      </w:pPr>
    </w:lvl>
    <w:lvl w:ilvl="4">
      <w:start w:val="1"/>
      <w:numFmt w:val="lowerLetter"/>
      <w:lvlText w:val="%5)"/>
      <w:lvlJc w:val="left"/>
      <w:pPr>
        <w:tabs>
          <w:tab w:val="left" w:pos="2565"/>
        </w:tabs>
        <w:ind w:left="2565" w:hanging="420"/>
      </w:pPr>
    </w:lvl>
    <w:lvl w:ilvl="5">
      <w:start w:val="1"/>
      <w:numFmt w:val="lowerRoman"/>
      <w:lvlText w:val="%6."/>
      <w:lvlJc w:val="right"/>
      <w:pPr>
        <w:tabs>
          <w:tab w:val="left" w:pos="2985"/>
        </w:tabs>
        <w:ind w:left="2985" w:hanging="420"/>
      </w:pPr>
    </w:lvl>
    <w:lvl w:ilvl="6">
      <w:start w:val="1"/>
      <w:numFmt w:val="decimal"/>
      <w:lvlText w:val="%7."/>
      <w:lvlJc w:val="left"/>
      <w:pPr>
        <w:tabs>
          <w:tab w:val="left" w:pos="3405"/>
        </w:tabs>
        <w:ind w:left="3405" w:hanging="420"/>
      </w:pPr>
    </w:lvl>
    <w:lvl w:ilvl="7">
      <w:start w:val="1"/>
      <w:numFmt w:val="lowerLetter"/>
      <w:lvlText w:val="%8)"/>
      <w:lvlJc w:val="left"/>
      <w:pPr>
        <w:tabs>
          <w:tab w:val="left" w:pos="3825"/>
        </w:tabs>
        <w:ind w:left="3825" w:hanging="420"/>
      </w:pPr>
    </w:lvl>
    <w:lvl w:ilvl="8">
      <w:start w:val="1"/>
      <w:numFmt w:val="lowerRoman"/>
      <w:lvlText w:val="%9."/>
      <w:lvlJc w:val="right"/>
      <w:pPr>
        <w:tabs>
          <w:tab w:val="left" w:pos="4245"/>
        </w:tabs>
        <w:ind w:left="4245" w:hanging="420"/>
      </w:pPr>
    </w:lvl>
  </w:abstractNum>
  <w:abstractNum w:abstractNumId="4" w15:restartNumberingAfterBreak="0">
    <w:nsid w:val="0AE05457"/>
    <w:multiLevelType w:val="multilevel"/>
    <w:tmpl w:val="0AE0545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CCC1272"/>
    <w:multiLevelType w:val="multilevel"/>
    <w:tmpl w:val="0CCC1272"/>
    <w:lvl w:ilvl="0">
      <w:start w:val="1"/>
      <w:numFmt w:val="decimal"/>
      <w:lvlText w:val="%1、"/>
      <w:lvlJc w:val="left"/>
      <w:pPr>
        <w:tabs>
          <w:tab w:val="left" w:pos="780"/>
        </w:tabs>
        <w:ind w:left="7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53241BE"/>
    <w:multiLevelType w:val="multilevel"/>
    <w:tmpl w:val="153241BE"/>
    <w:lvl w:ilvl="0">
      <w:start w:val="1"/>
      <w:numFmt w:val="decimal"/>
      <w:lvlText w:val="%1）"/>
      <w:lvlJc w:val="left"/>
      <w:pPr>
        <w:tabs>
          <w:tab w:val="left" w:pos="360"/>
        </w:tabs>
        <w:ind w:left="360" w:hanging="360"/>
      </w:pPr>
      <w:rPr>
        <w:rFonts w:ascii="Times New Roman" w:eastAsia="宋体" w:hAnsi="Times New Roman" w:cs="Times New Roman"/>
        <w:b/>
      </w:rPr>
    </w:lvl>
    <w:lvl w:ilvl="1">
      <w:start w:val="1"/>
      <w:numFmt w:val="upperLetter"/>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7611578"/>
    <w:multiLevelType w:val="multilevel"/>
    <w:tmpl w:val="1761157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E7B1E7D"/>
    <w:multiLevelType w:val="multilevel"/>
    <w:tmpl w:val="1E7B1E7D"/>
    <w:lvl w:ilvl="0">
      <w:start w:val="1"/>
      <w:numFmt w:val="decimal"/>
      <w:lvlText w:val="%1）"/>
      <w:lvlJc w:val="left"/>
      <w:pPr>
        <w:tabs>
          <w:tab w:val="left" w:pos="420"/>
        </w:tabs>
        <w:ind w:left="420" w:hanging="420"/>
      </w:pPr>
      <w:rPr>
        <w:rFonts w:ascii="Times New Roman" w:eastAsia="宋体" w:hAnsi="Times New Roman" w:cs="Times New Roman"/>
      </w:rPr>
    </w:lvl>
    <w:lvl w:ilvl="1">
      <w:start w:val="8"/>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hint="default"/>
      </w:rPr>
    </w:lvl>
    <w:lvl w:ilvl="3">
      <w:start w:val="2"/>
      <w:numFmt w:val="japaneseCounting"/>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1C11613"/>
    <w:multiLevelType w:val="multilevel"/>
    <w:tmpl w:val="21C11613"/>
    <w:lvl w:ilvl="0">
      <w:start w:val="5"/>
      <w:numFmt w:val="decimal"/>
      <w:lvlText w:val="%1"/>
      <w:lvlJc w:val="left"/>
      <w:pPr>
        <w:tabs>
          <w:tab w:val="left" w:pos="420"/>
        </w:tabs>
        <w:ind w:left="420" w:hanging="420"/>
      </w:pPr>
      <w:rPr>
        <w:rFonts w:hint="default"/>
        <w:b/>
      </w:rPr>
    </w:lvl>
    <w:lvl w:ilvl="1">
      <w:start w:val="1"/>
      <w:numFmt w:val="decimal"/>
      <w:lvlText w:val="%1.%2"/>
      <w:lvlJc w:val="left"/>
      <w:pPr>
        <w:tabs>
          <w:tab w:val="left" w:pos="420"/>
        </w:tabs>
        <w:ind w:left="420" w:hanging="420"/>
      </w:pPr>
      <w:rPr>
        <w:rFonts w:hint="default"/>
        <w:b/>
      </w:rPr>
    </w:lvl>
    <w:lvl w:ilvl="2">
      <w:start w:val="1"/>
      <w:numFmt w:val="decimal"/>
      <w:lvlText w:val="%1.%2.%3"/>
      <w:lvlJc w:val="left"/>
      <w:pPr>
        <w:tabs>
          <w:tab w:val="left" w:pos="116"/>
        </w:tabs>
        <w:ind w:left="116" w:hanging="720"/>
      </w:pPr>
      <w:rPr>
        <w:rFonts w:hint="default"/>
        <w:b/>
      </w:rPr>
    </w:lvl>
    <w:lvl w:ilvl="3">
      <w:start w:val="1"/>
      <w:numFmt w:val="decimal"/>
      <w:lvlText w:val="%1.%2.%3.%4"/>
      <w:lvlJc w:val="left"/>
      <w:pPr>
        <w:tabs>
          <w:tab w:val="left" w:pos="-186"/>
        </w:tabs>
        <w:ind w:left="-186" w:hanging="720"/>
      </w:pPr>
      <w:rPr>
        <w:rFonts w:hint="default"/>
        <w:b/>
      </w:rPr>
    </w:lvl>
    <w:lvl w:ilvl="4">
      <w:start w:val="1"/>
      <w:numFmt w:val="decimal"/>
      <w:lvlText w:val="%1.%2.%3.%4.%5"/>
      <w:lvlJc w:val="left"/>
      <w:pPr>
        <w:tabs>
          <w:tab w:val="left" w:pos="-128"/>
        </w:tabs>
        <w:ind w:left="-128" w:hanging="1080"/>
      </w:pPr>
      <w:rPr>
        <w:rFonts w:hint="default"/>
        <w:b/>
      </w:rPr>
    </w:lvl>
    <w:lvl w:ilvl="5">
      <w:start w:val="1"/>
      <w:numFmt w:val="decimal"/>
      <w:lvlText w:val="%1.%2.%3.%4.%5.%6"/>
      <w:lvlJc w:val="left"/>
      <w:pPr>
        <w:tabs>
          <w:tab w:val="left" w:pos="-430"/>
        </w:tabs>
        <w:ind w:left="-430" w:hanging="1080"/>
      </w:pPr>
      <w:rPr>
        <w:rFonts w:hint="default"/>
        <w:b/>
      </w:rPr>
    </w:lvl>
    <w:lvl w:ilvl="6">
      <w:start w:val="1"/>
      <w:numFmt w:val="decimal"/>
      <w:lvlText w:val="%1.%2.%3.%4.%5.%6.%7"/>
      <w:lvlJc w:val="left"/>
      <w:pPr>
        <w:tabs>
          <w:tab w:val="left" w:pos="-372"/>
        </w:tabs>
        <w:ind w:left="-372" w:hanging="1440"/>
      </w:pPr>
      <w:rPr>
        <w:rFonts w:hint="default"/>
        <w:b/>
      </w:rPr>
    </w:lvl>
    <w:lvl w:ilvl="7">
      <w:start w:val="1"/>
      <w:numFmt w:val="decimal"/>
      <w:lvlText w:val="%1.%2.%3.%4.%5.%6.%7.%8"/>
      <w:lvlJc w:val="left"/>
      <w:pPr>
        <w:tabs>
          <w:tab w:val="left" w:pos="-674"/>
        </w:tabs>
        <w:ind w:left="-674" w:hanging="1440"/>
      </w:pPr>
      <w:rPr>
        <w:rFonts w:hint="default"/>
        <w:b/>
      </w:rPr>
    </w:lvl>
    <w:lvl w:ilvl="8">
      <w:start w:val="1"/>
      <w:numFmt w:val="decimal"/>
      <w:lvlText w:val="%1.%2.%3.%4.%5.%6.%7.%8.%9"/>
      <w:lvlJc w:val="left"/>
      <w:pPr>
        <w:tabs>
          <w:tab w:val="left" w:pos="-616"/>
        </w:tabs>
        <w:ind w:left="-616" w:hanging="1800"/>
      </w:pPr>
      <w:rPr>
        <w:rFonts w:hint="default"/>
        <w:b/>
      </w:rPr>
    </w:lvl>
  </w:abstractNum>
  <w:abstractNum w:abstractNumId="10" w15:restartNumberingAfterBreak="0">
    <w:nsid w:val="2A357B70"/>
    <w:multiLevelType w:val="multilevel"/>
    <w:tmpl w:val="2A357B70"/>
    <w:lvl w:ilvl="0">
      <w:start w:val="1"/>
      <w:numFmt w:val="decimal"/>
      <w:lvlText w:val="%1）"/>
      <w:lvlJc w:val="left"/>
      <w:pPr>
        <w:tabs>
          <w:tab w:val="left" w:pos="420"/>
        </w:tabs>
        <w:ind w:left="420" w:hanging="420"/>
      </w:pPr>
      <w:rPr>
        <w:rFonts w:ascii="Times New Roman" w:eastAsia="宋体"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BE24447"/>
    <w:multiLevelType w:val="multilevel"/>
    <w:tmpl w:val="2BE24447"/>
    <w:lvl w:ilvl="0">
      <w:start w:val="1"/>
      <w:numFmt w:val="decimal"/>
      <w:lvlText w:val="%1）"/>
      <w:lvlJc w:val="left"/>
      <w:pPr>
        <w:tabs>
          <w:tab w:val="left" w:pos="208"/>
        </w:tabs>
        <w:ind w:left="208" w:hanging="210"/>
      </w:pPr>
      <w:rPr>
        <w:rFonts w:ascii="宋体" w:eastAsia="宋体" w:hAnsi="宋体" w:cs="Times New Roman"/>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F336698"/>
    <w:multiLevelType w:val="multilevel"/>
    <w:tmpl w:val="2F336698"/>
    <w:lvl w:ilvl="0">
      <w:start w:val="1"/>
      <w:numFmt w:val="decimal"/>
      <w:lvlText w:val="%1）"/>
      <w:lvlJc w:val="left"/>
      <w:pPr>
        <w:tabs>
          <w:tab w:val="left" w:pos="420"/>
        </w:tabs>
        <w:ind w:left="420" w:hanging="420"/>
      </w:pPr>
      <w:rPr>
        <w:rFonts w:ascii="Times New Roman" w:eastAsia="宋体"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2216962"/>
    <w:multiLevelType w:val="multilevel"/>
    <w:tmpl w:val="32216962"/>
    <w:lvl w:ilvl="0">
      <w:start w:val="1"/>
      <w:numFmt w:val="decimal"/>
      <w:lvlText w:val="%1）"/>
      <w:lvlJc w:val="left"/>
      <w:pPr>
        <w:tabs>
          <w:tab w:val="left" w:pos="360"/>
        </w:tabs>
        <w:ind w:left="360" w:hanging="360"/>
      </w:pPr>
      <w:rPr>
        <w:rFonts w:hint="default"/>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3D36242"/>
    <w:multiLevelType w:val="multilevel"/>
    <w:tmpl w:val="33D36242"/>
    <w:lvl w:ilvl="0">
      <w:start w:val="4"/>
      <w:numFmt w:val="decimal"/>
      <w:lvlText w:val="%1"/>
      <w:lvlJc w:val="left"/>
      <w:pPr>
        <w:tabs>
          <w:tab w:val="left" w:pos="420"/>
        </w:tabs>
        <w:ind w:left="420" w:hanging="420"/>
      </w:pPr>
      <w:rPr>
        <w:rFonts w:hint="default"/>
        <w:b/>
      </w:rPr>
    </w:lvl>
    <w:lvl w:ilvl="1">
      <w:start w:val="1"/>
      <w:numFmt w:val="decimal"/>
      <w:lvlText w:val="%1.%2"/>
      <w:lvlJc w:val="left"/>
      <w:pPr>
        <w:tabs>
          <w:tab w:val="left" w:pos="420"/>
        </w:tabs>
        <w:ind w:left="420" w:hanging="420"/>
      </w:pPr>
      <w:rPr>
        <w:rFonts w:hint="default"/>
        <w:b/>
      </w:rPr>
    </w:lvl>
    <w:lvl w:ilvl="2">
      <w:start w:val="1"/>
      <w:numFmt w:val="decimal"/>
      <w:lvlText w:val="%1.%2.%3"/>
      <w:lvlJc w:val="left"/>
      <w:pPr>
        <w:tabs>
          <w:tab w:val="left" w:pos="116"/>
        </w:tabs>
        <w:ind w:left="116" w:hanging="720"/>
      </w:pPr>
      <w:rPr>
        <w:rFonts w:hint="default"/>
        <w:b/>
      </w:rPr>
    </w:lvl>
    <w:lvl w:ilvl="3">
      <w:start w:val="1"/>
      <w:numFmt w:val="decimal"/>
      <w:lvlText w:val="%1.%2.%3.%4"/>
      <w:lvlJc w:val="left"/>
      <w:pPr>
        <w:tabs>
          <w:tab w:val="left" w:pos="-186"/>
        </w:tabs>
        <w:ind w:left="-186" w:hanging="720"/>
      </w:pPr>
      <w:rPr>
        <w:rFonts w:hint="default"/>
        <w:b/>
      </w:rPr>
    </w:lvl>
    <w:lvl w:ilvl="4">
      <w:start w:val="1"/>
      <w:numFmt w:val="decimal"/>
      <w:lvlText w:val="%1.%2.%3.%4.%5"/>
      <w:lvlJc w:val="left"/>
      <w:pPr>
        <w:tabs>
          <w:tab w:val="left" w:pos="-128"/>
        </w:tabs>
        <w:ind w:left="-128" w:hanging="1080"/>
      </w:pPr>
      <w:rPr>
        <w:rFonts w:hint="default"/>
        <w:b/>
      </w:rPr>
    </w:lvl>
    <w:lvl w:ilvl="5">
      <w:start w:val="1"/>
      <w:numFmt w:val="decimal"/>
      <w:lvlText w:val="%1.%2.%3.%4.%5.%6"/>
      <w:lvlJc w:val="left"/>
      <w:pPr>
        <w:tabs>
          <w:tab w:val="left" w:pos="-430"/>
        </w:tabs>
        <w:ind w:left="-430" w:hanging="1080"/>
      </w:pPr>
      <w:rPr>
        <w:rFonts w:hint="default"/>
        <w:b/>
      </w:rPr>
    </w:lvl>
    <w:lvl w:ilvl="6">
      <w:start w:val="1"/>
      <w:numFmt w:val="decimal"/>
      <w:lvlText w:val="%1.%2.%3.%4.%5.%6.%7"/>
      <w:lvlJc w:val="left"/>
      <w:pPr>
        <w:tabs>
          <w:tab w:val="left" w:pos="-372"/>
        </w:tabs>
        <w:ind w:left="-372" w:hanging="1440"/>
      </w:pPr>
      <w:rPr>
        <w:rFonts w:hint="default"/>
        <w:b/>
      </w:rPr>
    </w:lvl>
    <w:lvl w:ilvl="7">
      <w:start w:val="1"/>
      <w:numFmt w:val="decimal"/>
      <w:lvlText w:val="%1.%2.%3.%4.%5.%6.%7.%8"/>
      <w:lvlJc w:val="left"/>
      <w:pPr>
        <w:tabs>
          <w:tab w:val="left" w:pos="-674"/>
        </w:tabs>
        <w:ind w:left="-674" w:hanging="1440"/>
      </w:pPr>
      <w:rPr>
        <w:rFonts w:hint="default"/>
        <w:b/>
      </w:rPr>
    </w:lvl>
    <w:lvl w:ilvl="8">
      <w:start w:val="1"/>
      <w:numFmt w:val="decimal"/>
      <w:lvlText w:val="%1.%2.%3.%4.%5.%6.%7.%8.%9"/>
      <w:lvlJc w:val="left"/>
      <w:pPr>
        <w:tabs>
          <w:tab w:val="left" w:pos="-616"/>
        </w:tabs>
        <w:ind w:left="-616" w:hanging="1800"/>
      </w:pPr>
      <w:rPr>
        <w:rFonts w:hint="default"/>
        <w:b/>
      </w:rPr>
    </w:lvl>
  </w:abstractNum>
  <w:abstractNum w:abstractNumId="15" w15:restartNumberingAfterBreak="0">
    <w:nsid w:val="35246E74"/>
    <w:multiLevelType w:val="multilevel"/>
    <w:tmpl w:val="35246E74"/>
    <w:lvl w:ilvl="0">
      <w:start w:val="1"/>
      <w:numFmt w:val="decimal"/>
      <w:lvlText w:val="%1)"/>
      <w:lvlJc w:val="left"/>
      <w:pPr>
        <w:tabs>
          <w:tab w:val="left" w:pos="360"/>
        </w:tabs>
        <w:ind w:left="360" w:hanging="360"/>
      </w:pPr>
      <w:rPr>
        <w:rFonts w:hint="default"/>
      </w:rPr>
    </w:lvl>
    <w:lvl w:ilvl="1">
      <w:start w:val="5"/>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5A42019"/>
    <w:multiLevelType w:val="multilevel"/>
    <w:tmpl w:val="35A4201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3A533150"/>
    <w:multiLevelType w:val="multilevel"/>
    <w:tmpl w:val="3A53315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DE00C72"/>
    <w:multiLevelType w:val="multilevel"/>
    <w:tmpl w:val="3DE00C72"/>
    <w:lvl w:ilvl="0">
      <w:start w:val="1"/>
      <w:numFmt w:val="decimal"/>
      <w:lvlText w:val="%1）"/>
      <w:lvlJc w:val="left"/>
      <w:pPr>
        <w:tabs>
          <w:tab w:val="left" w:pos="360"/>
        </w:tabs>
        <w:ind w:left="360" w:hanging="360"/>
      </w:pPr>
      <w:rPr>
        <w:rFonts w:ascii="Times New Roman" w:eastAsia="宋体" w:hAnsi="Times New Roman" w:cs="Times New Roman"/>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3F6302C0"/>
    <w:multiLevelType w:val="multilevel"/>
    <w:tmpl w:val="3F6302C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3FFE241C"/>
    <w:multiLevelType w:val="multilevel"/>
    <w:tmpl w:val="3FFE241C"/>
    <w:lvl w:ilvl="0">
      <w:start w:val="1"/>
      <w:numFmt w:val="decimal"/>
      <w:lvlText w:val="%1)"/>
      <w:lvlJc w:val="left"/>
      <w:pPr>
        <w:tabs>
          <w:tab w:val="left" w:pos="360"/>
        </w:tabs>
        <w:ind w:left="360" w:hanging="360"/>
      </w:pPr>
      <w:rPr>
        <w:rFonts w:hint="default"/>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28E5BCC"/>
    <w:multiLevelType w:val="singleLevel"/>
    <w:tmpl w:val="528E5BCC"/>
    <w:lvl w:ilvl="0">
      <w:start w:val="1"/>
      <w:numFmt w:val="decimal"/>
      <w:lvlText w:val="(%1)"/>
      <w:legacy w:legacy="1" w:legacySpace="0" w:legacyIndent="360"/>
      <w:lvlJc w:val="left"/>
      <w:pPr>
        <w:ind w:left="840" w:hanging="360"/>
      </w:pPr>
      <w:rPr>
        <w:rFonts w:ascii="宋体" w:eastAsia="宋体" w:hAnsi="Times New Roman" w:hint="eastAsia"/>
        <w:b w:val="0"/>
        <w:i w:val="0"/>
        <w:strike w:val="0"/>
        <w:dstrike w:val="0"/>
        <w:sz w:val="24"/>
        <w:szCs w:val="24"/>
        <w:u w:val="none"/>
      </w:rPr>
    </w:lvl>
  </w:abstractNum>
  <w:abstractNum w:abstractNumId="22" w15:restartNumberingAfterBreak="0">
    <w:nsid w:val="52971FF6"/>
    <w:multiLevelType w:val="multilevel"/>
    <w:tmpl w:val="52971FF6"/>
    <w:lvl w:ilvl="0">
      <w:start w:val="2"/>
      <w:numFmt w:val="decimal"/>
      <w:lvlText w:val="%1"/>
      <w:lvlJc w:val="left"/>
      <w:pPr>
        <w:tabs>
          <w:tab w:val="left" w:pos="420"/>
        </w:tabs>
        <w:ind w:left="420" w:hanging="420"/>
      </w:pPr>
      <w:rPr>
        <w:rFonts w:hint="default"/>
        <w:b/>
      </w:rPr>
    </w:lvl>
    <w:lvl w:ilvl="1">
      <w:start w:val="1"/>
      <w:numFmt w:val="decimal"/>
      <w:lvlText w:val="%1.%2"/>
      <w:lvlJc w:val="left"/>
      <w:pPr>
        <w:tabs>
          <w:tab w:val="left" w:pos="420"/>
        </w:tabs>
        <w:ind w:left="420" w:hanging="420"/>
      </w:pPr>
      <w:rPr>
        <w:rFonts w:hint="default"/>
        <w:b/>
      </w:rPr>
    </w:lvl>
    <w:lvl w:ilvl="2">
      <w:start w:val="1"/>
      <w:numFmt w:val="decimal"/>
      <w:lvlText w:val="%1.%2.%3"/>
      <w:lvlJc w:val="left"/>
      <w:pPr>
        <w:tabs>
          <w:tab w:val="left" w:pos="116"/>
        </w:tabs>
        <w:ind w:left="116" w:hanging="720"/>
      </w:pPr>
      <w:rPr>
        <w:rFonts w:hint="default"/>
        <w:b/>
      </w:rPr>
    </w:lvl>
    <w:lvl w:ilvl="3">
      <w:start w:val="1"/>
      <w:numFmt w:val="decimal"/>
      <w:lvlText w:val="%1.%2.%3.%4"/>
      <w:lvlJc w:val="left"/>
      <w:pPr>
        <w:tabs>
          <w:tab w:val="left" w:pos="-186"/>
        </w:tabs>
        <w:ind w:left="-186" w:hanging="720"/>
      </w:pPr>
      <w:rPr>
        <w:rFonts w:hint="default"/>
        <w:b/>
      </w:rPr>
    </w:lvl>
    <w:lvl w:ilvl="4">
      <w:start w:val="1"/>
      <w:numFmt w:val="decimal"/>
      <w:lvlText w:val="%1.%2.%3.%4.%5"/>
      <w:lvlJc w:val="left"/>
      <w:pPr>
        <w:tabs>
          <w:tab w:val="left" w:pos="-128"/>
        </w:tabs>
        <w:ind w:left="-128" w:hanging="1080"/>
      </w:pPr>
      <w:rPr>
        <w:rFonts w:hint="default"/>
        <w:b/>
      </w:rPr>
    </w:lvl>
    <w:lvl w:ilvl="5">
      <w:start w:val="1"/>
      <w:numFmt w:val="decimal"/>
      <w:lvlText w:val="%1.%2.%3.%4.%5.%6"/>
      <w:lvlJc w:val="left"/>
      <w:pPr>
        <w:tabs>
          <w:tab w:val="left" w:pos="-430"/>
        </w:tabs>
        <w:ind w:left="-430" w:hanging="1080"/>
      </w:pPr>
      <w:rPr>
        <w:rFonts w:hint="default"/>
        <w:b/>
      </w:rPr>
    </w:lvl>
    <w:lvl w:ilvl="6">
      <w:start w:val="1"/>
      <w:numFmt w:val="decimal"/>
      <w:lvlText w:val="%1.%2.%3.%4.%5.%6.%7"/>
      <w:lvlJc w:val="left"/>
      <w:pPr>
        <w:tabs>
          <w:tab w:val="left" w:pos="-372"/>
        </w:tabs>
        <w:ind w:left="-372" w:hanging="1440"/>
      </w:pPr>
      <w:rPr>
        <w:rFonts w:hint="default"/>
        <w:b/>
      </w:rPr>
    </w:lvl>
    <w:lvl w:ilvl="7">
      <w:start w:val="1"/>
      <w:numFmt w:val="decimal"/>
      <w:lvlText w:val="%1.%2.%3.%4.%5.%6.%7.%8"/>
      <w:lvlJc w:val="left"/>
      <w:pPr>
        <w:tabs>
          <w:tab w:val="left" w:pos="-674"/>
        </w:tabs>
        <w:ind w:left="-674" w:hanging="1440"/>
      </w:pPr>
      <w:rPr>
        <w:rFonts w:hint="default"/>
        <w:b/>
      </w:rPr>
    </w:lvl>
    <w:lvl w:ilvl="8">
      <w:start w:val="1"/>
      <w:numFmt w:val="decimal"/>
      <w:lvlText w:val="%1.%2.%3.%4.%5.%6.%7.%8.%9"/>
      <w:lvlJc w:val="left"/>
      <w:pPr>
        <w:tabs>
          <w:tab w:val="left" w:pos="-616"/>
        </w:tabs>
        <w:ind w:left="-616" w:hanging="1800"/>
      </w:pPr>
      <w:rPr>
        <w:rFonts w:hint="default"/>
        <w:b/>
      </w:rPr>
    </w:lvl>
  </w:abstractNum>
  <w:abstractNum w:abstractNumId="23" w15:restartNumberingAfterBreak="0">
    <w:nsid w:val="53FB089F"/>
    <w:multiLevelType w:val="multilevel"/>
    <w:tmpl w:val="53FB089F"/>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57C3887"/>
    <w:multiLevelType w:val="multilevel"/>
    <w:tmpl w:val="557C3887"/>
    <w:lvl w:ilvl="0">
      <w:start w:val="1"/>
      <w:numFmt w:val="decimal"/>
      <w:lvlText w:val="%1."/>
      <w:lvlJc w:val="left"/>
      <w:pPr>
        <w:tabs>
          <w:tab w:val="left" w:pos="420"/>
        </w:tabs>
        <w:ind w:left="420" w:hanging="420"/>
      </w:pPr>
    </w:lvl>
    <w:lvl w:ilvl="1">
      <w:start w:val="3"/>
      <w:numFmt w:val="japaneseCounting"/>
      <w:lvlText w:val="%2．"/>
      <w:lvlJc w:val="left"/>
      <w:pPr>
        <w:tabs>
          <w:tab w:val="left" w:pos="840"/>
        </w:tabs>
        <w:ind w:left="840" w:hanging="420"/>
      </w:pPr>
      <w:rPr>
        <w:rFonts w:hint="default"/>
      </w:rPr>
    </w:lvl>
    <w:lvl w:ilvl="2">
      <w:start w:val="4"/>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58991BB2"/>
    <w:multiLevelType w:val="multilevel"/>
    <w:tmpl w:val="58991BB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596A77B8"/>
    <w:multiLevelType w:val="multilevel"/>
    <w:tmpl w:val="596A77B8"/>
    <w:lvl w:ilvl="0">
      <w:start w:val="1"/>
      <w:numFmt w:val="decimal"/>
      <w:lvlText w:val="%1）"/>
      <w:lvlJc w:val="left"/>
      <w:pPr>
        <w:tabs>
          <w:tab w:val="left" w:pos="420"/>
        </w:tabs>
        <w:ind w:left="420" w:hanging="420"/>
      </w:pPr>
      <w:rPr>
        <w:rFonts w:ascii="Times New Roman" w:eastAsia="宋体"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B936540"/>
    <w:multiLevelType w:val="multilevel"/>
    <w:tmpl w:val="5B936540"/>
    <w:lvl w:ilvl="0">
      <w:start w:val="1"/>
      <w:numFmt w:val="decimal"/>
      <w:lvlText w:val="%1、"/>
      <w:lvlJc w:val="left"/>
      <w:pPr>
        <w:tabs>
          <w:tab w:val="left" w:pos="795"/>
        </w:tabs>
        <w:ind w:left="795" w:hanging="36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28" w15:restartNumberingAfterBreak="0">
    <w:nsid w:val="60875CEB"/>
    <w:multiLevelType w:val="multilevel"/>
    <w:tmpl w:val="60875CE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0B707EA"/>
    <w:multiLevelType w:val="multilevel"/>
    <w:tmpl w:val="60B707EA"/>
    <w:lvl w:ilvl="0">
      <w:start w:val="1"/>
      <w:numFmt w:val="decimal"/>
      <w:lvlText w:val="%1"/>
      <w:lvlJc w:val="left"/>
      <w:pPr>
        <w:tabs>
          <w:tab w:val="left" w:pos="425"/>
        </w:tabs>
        <w:ind w:left="425" w:hanging="425"/>
      </w:p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0" w15:restartNumberingAfterBreak="0">
    <w:nsid w:val="631B5570"/>
    <w:multiLevelType w:val="multilevel"/>
    <w:tmpl w:val="631B5570"/>
    <w:lvl w:ilvl="0">
      <w:start w:val="1"/>
      <w:numFmt w:val="decimal"/>
      <w:lvlText w:val="%1）"/>
      <w:lvlJc w:val="left"/>
      <w:pPr>
        <w:tabs>
          <w:tab w:val="left" w:pos="360"/>
        </w:tabs>
        <w:ind w:left="360" w:hanging="360"/>
      </w:pPr>
      <w:rPr>
        <w:rFonts w:hint="default"/>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66337645"/>
    <w:multiLevelType w:val="multilevel"/>
    <w:tmpl w:val="66337645"/>
    <w:lvl w:ilvl="0">
      <w:start w:val="1"/>
      <w:numFmt w:val="decimal"/>
      <w:lvlText w:val="%1）"/>
      <w:lvlJc w:val="left"/>
      <w:pPr>
        <w:tabs>
          <w:tab w:val="left" w:pos="360"/>
        </w:tabs>
        <w:ind w:left="360" w:hanging="360"/>
      </w:pPr>
      <w:rPr>
        <w:rFonts w:ascii="Times New Roman" w:eastAsia="宋体" w:hAnsi="Times New Roman" w:cs="Times New Roman"/>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744687D"/>
    <w:multiLevelType w:val="multilevel"/>
    <w:tmpl w:val="6744687D"/>
    <w:lvl w:ilvl="0">
      <w:start w:val="1"/>
      <w:numFmt w:val="japaneseCounting"/>
      <w:lvlText w:val="%1．"/>
      <w:lvlJc w:val="left"/>
      <w:pPr>
        <w:tabs>
          <w:tab w:val="left" w:pos="420"/>
        </w:tabs>
        <w:ind w:left="420" w:hanging="4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7A44095"/>
    <w:multiLevelType w:val="multilevel"/>
    <w:tmpl w:val="67A44095"/>
    <w:lvl w:ilvl="0">
      <w:start w:val="3"/>
      <w:numFmt w:val="decimal"/>
      <w:lvlText w:val="%1"/>
      <w:lvlJc w:val="left"/>
      <w:pPr>
        <w:tabs>
          <w:tab w:val="left" w:pos="420"/>
        </w:tabs>
        <w:ind w:left="420" w:hanging="420"/>
      </w:pPr>
      <w:rPr>
        <w:rFonts w:hint="default"/>
        <w:b/>
      </w:rPr>
    </w:lvl>
    <w:lvl w:ilvl="1">
      <w:start w:val="1"/>
      <w:numFmt w:val="decimal"/>
      <w:lvlText w:val="%1.%2"/>
      <w:lvlJc w:val="left"/>
      <w:pPr>
        <w:tabs>
          <w:tab w:val="left" w:pos="420"/>
        </w:tabs>
        <w:ind w:left="420" w:hanging="420"/>
      </w:pPr>
      <w:rPr>
        <w:rFonts w:hint="default"/>
        <w:b/>
      </w:rPr>
    </w:lvl>
    <w:lvl w:ilvl="2">
      <w:start w:val="1"/>
      <w:numFmt w:val="decimal"/>
      <w:lvlText w:val="%1.%2.%3"/>
      <w:lvlJc w:val="left"/>
      <w:pPr>
        <w:tabs>
          <w:tab w:val="left" w:pos="116"/>
        </w:tabs>
        <w:ind w:left="116" w:hanging="720"/>
      </w:pPr>
      <w:rPr>
        <w:rFonts w:hint="default"/>
        <w:b/>
      </w:rPr>
    </w:lvl>
    <w:lvl w:ilvl="3">
      <w:start w:val="1"/>
      <w:numFmt w:val="decimal"/>
      <w:lvlText w:val="%1.%2.%3.%4"/>
      <w:lvlJc w:val="left"/>
      <w:pPr>
        <w:tabs>
          <w:tab w:val="left" w:pos="-186"/>
        </w:tabs>
        <w:ind w:left="-186" w:hanging="720"/>
      </w:pPr>
      <w:rPr>
        <w:rFonts w:hint="default"/>
        <w:b/>
      </w:rPr>
    </w:lvl>
    <w:lvl w:ilvl="4">
      <w:start w:val="1"/>
      <w:numFmt w:val="decimal"/>
      <w:lvlText w:val="%1.%2.%3.%4.%5"/>
      <w:lvlJc w:val="left"/>
      <w:pPr>
        <w:tabs>
          <w:tab w:val="left" w:pos="-128"/>
        </w:tabs>
        <w:ind w:left="-128" w:hanging="1080"/>
      </w:pPr>
      <w:rPr>
        <w:rFonts w:hint="default"/>
        <w:b/>
      </w:rPr>
    </w:lvl>
    <w:lvl w:ilvl="5">
      <w:start w:val="1"/>
      <w:numFmt w:val="decimal"/>
      <w:lvlText w:val="%1.%2.%3.%4.%5.%6"/>
      <w:lvlJc w:val="left"/>
      <w:pPr>
        <w:tabs>
          <w:tab w:val="left" w:pos="-430"/>
        </w:tabs>
        <w:ind w:left="-430" w:hanging="1080"/>
      </w:pPr>
      <w:rPr>
        <w:rFonts w:hint="default"/>
        <w:b/>
      </w:rPr>
    </w:lvl>
    <w:lvl w:ilvl="6">
      <w:start w:val="1"/>
      <w:numFmt w:val="decimal"/>
      <w:lvlText w:val="%1.%2.%3.%4.%5.%6.%7"/>
      <w:lvlJc w:val="left"/>
      <w:pPr>
        <w:tabs>
          <w:tab w:val="left" w:pos="-372"/>
        </w:tabs>
        <w:ind w:left="-372" w:hanging="1440"/>
      </w:pPr>
      <w:rPr>
        <w:rFonts w:hint="default"/>
        <w:b/>
      </w:rPr>
    </w:lvl>
    <w:lvl w:ilvl="7">
      <w:start w:val="1"/>
      <w:numFmt w:val="decimal"/>
      <w:lvlText w:val="%1.%2.%3.%4.%5.%6.%7.%8"/>
      <w:lvlJc w:val="left"/>
      <w:pPr>
        <w:tabs>
          <w:tab w:val="left" w:pos="-674"/>
        </w:tabs>
        <w:ind w:left="-674" w:hanging="1440"/>
      </w:pPr>
      <w:rPr>
        <w:rFonts w:hint="default"/>
        <w:b/>
      </w:rPr>
    </w:lvl>
    <w:lvl w:ilvl="8">
      <w:start w:val="1"/>
      <w:numFmt w:val="decimal"/>
      <w:lvlText w:val="%1.%2.%3.%4.%5.%6.%7.%8.%9"/>
      <w:lvlJc w:val="left"/>
      <w:pPr>
        <w:tabs>
          <w:tab w:val="left" w:pos="-616"/>
        </w:tabs>
        <w:ind w:left="-616" w:hanging="1800"/>
      </w:pPr>
      <w:rPr>
        <w:rFonts w:hint="default"/>
        <w:b/>
      </w:rPr>
    </w:lvl>
  </w:abstractNum>
  <w:abstractNum w:abstractNumId="34" w15:restartNumberingAfterBreak="0">
    <w:nsid w:val="6D396BBC"/>
    <w:multiLevelType w:val="multilevel"/>
    <w:tmpl w:val="6D396BBC"/>
    <w:lvl w:ilvl="0">
      <w:start w:val="1"/>
      <w:numFmt w:val="decimal"/>
      <w:lvlText w:val="%1."/>
      <w:lvlJc w:val="left"/>
      <w:pPr>
        <w:tabs>
          <w:tab w:val="left" w:pos="420"/>
        </w:tabs>
        <w:ind w:left="42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5" w15:restartNumberingAfterBreak="0">
    <w:nsid w:val="728407E5"/>
    <w:multiLevelType w:val="multilevel"/>
    <w:tmpl w:val="728407E5"/>
    <w:lvl w:ilvl="0">
      <w:start w:val="1"/>
      <w:numFmt w:val="decimal"/>
      <w:lvlText w:val="%1."/>
      <w:lvlJc w:val="left"/>
      <w:pPr>
        <w:tabs>
          <w:tab w:val="left" w:pos="420"/>
        </w:tabs>
        <w:ind w:left="420" w:hanging="42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3B366F0"/>
    <w:multiLevelType w:val="multilevel"/>
    <w:tmpl w:val="73B366F0"/>
    <w:lvl w:ilvl="0">
      <w:start w:val="1"/>
      <w:numFmt w:val="decimal"/>
      <w:lvlText w:val="%1）"/>
      <w:lvlJc w:val="left"/>
      <w:pPr>
        <w:tabs>
          <w:tab w:val="left" w:pos="360"/>
        </w:tabs>
        <w:ind w:left="360" w:hanging="360"/>
      </w:pPr>
      <w:rPr>
        <w:rFonts w:ascii="Times New Roman" w:eastAsia="宋体"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68652FF"/>
    <w:multiLevelType w:val="multilevel"/>
    <w:tmpl w:val="768652FF"/>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9743893"/>
    <w:multiLevelType w:val="multilevel"/>
    <w:tmpl w:val="79743893"/>
    <w:lvl w:ilvl="0">
      <w:start w:val="1"/>
      <w:numFmt w:val="decimal"/>
      <w:lvlText w:val="%1）"/>
      <w:lvlJc w:val="left"/>
      <w:pPr>
        <w:tabs>
          <w:tab w:val="left" w:pos="420"/>
        </w:tabs>
        <w:ind w:left="420" w:hanging="420"/>
      </w:pPr>
      <w:rPr>
        <w:rFonts w:ascii="Times New Roman" w:eastAsia="宋体"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B8D13A6"/>
    <w:multiLevelType w:val="multilevel"/>
    <w:tmpl w:val="7B8D13A6"/>
    <w:lvl w:ilvl="0">
      <w:start w:val="1"/>
      <w:numFmt w:val="decimal"/>
      <w:lvlText w:val="%1）"/>
      <w:lvlJc w:val="left"/>
      <w:pPr>
        <w:tabs>
          <w:tab w:val="left" w:pos="420"/>
        </w:tabs>
        <w:ind w:left="420" w:hanging="420"/>
      </w:pPr>
      <w:rPr>
        <w:rFonts w:ascii="Times New Roman" w:eastAsia="宋体"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D1B4828"/>
    <w:multiLevelType w:val="multilevel"/>
    <w:tmpl w:val="7D1B4828"/>
    <w:lvl w:ilvl="0">
      <w:start w:val="1"/>
      <w:numFmt w:val="decimal"/>
      <w:lvlText w:val="%1、"/>
      <w:lvlJc w:val="left"/>
      <w:pPr>
        <w:tabs>
          <w:tab w:val="left" w:pos="540"/>
        </w:tabs>
        <w:ind w:left="5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7"/>
  </w:num>
  <w:num w:numId="8">
    <w:abstractNumId w:val="34"/>
  </w:num>
  <w:num w:numId="9">
    <w:abstractNumId w:val="0"/>
  </w:num>
  <w:num w:numId="10">
    <w:abstractNumId w:val="24"/>
  </w:num>
  <w:num w:numId="11">
    <w:abstractNumId w:val="28"/>
  </w:num>
  <w:num w:numId="12">
    <w:abstractNumId w:val="3"/>
  </w:num>
  <w:num w:numId="13">
    <w:abstractNumId w:val="25"/>
  </w:num>
  <w:num w:numId="14">
    <w:abstractNumId w:val="27"/>
  </w:num>
  <w:num w:numId="15">
    <w:abstractNumId w:val="18"/>
  </w:num>
  <w:num w:numId="16">
    <w:abstractNumId w:val="12"/>
  </w:num>
  <w:num w:numId="17">
    <w:abstractNumId w:val="36"/>
  </w:num>
  <w:num w:numId="18">
    <w:abstractNumId w:val="11"/>
  </w:num>
  <w:num w:numId="19">
    <w:abstractNumId w:val="19"/>
  </w:num>
  <w:num w:numId="20">
    <w:abstractNumId w:val="16"/>
  </w:num>
  <w:num w:numId="21">
    <w:abstractNumId w:val="38"/>
  </w:num>
  <w:num w:numId="22">
    <w:abstractNumId w:val="26"/>
  </w:num>
  <w:num w:numId="23">
    <w:abstractNumId w:val="10"/>
  </w:num>
  <w:num w:numId="24">
    <w:abstractNumId w:val="39"/>
  </w:num>
  <w:num w:numId="25">
    <w:abstractNumId w:val="8"/>
  </w:num>
  <w:num w:numId="26">
    <w:abstractNumId w:val="1"/>
  </w:num>
  <w:num w:numId="27">
    <w:abstractNumId w:val="23"/>
  </w:num>
  <w:num w:numId="28">
    <w:abstractNumId w:val="20"/>
  </w:num>
  <w:num w:numId="29">
    <w:abstractNumId w:val="4"/>
  </w:num>
  <w:num w:numId="30">
    <w:abstractNumId w:val="15"/>
  </w:num>
  <w:num w:numId="31">
    <w:abstractNumId w:val="13"/>
  </w:num>
  <w:num w:numId="32">
    <w:abstractNumId w:val="30"/>
  </w:num>
  <w:num w:numId="33">
    <w:abstractNumId w:val="37"/>
  </w:num>
  <w:num w:numId="34">
    <w:abstractNumId w:val="2"/>
  </w:num>
  <w:num w:numId="35">
    <w:abstractNumId w:val="6"/>
  </w:num>
  <w:num w:numId="36">
    <w:abstractNumId w:val="32"/>
  </w:num>
  <w:num w:numId="37">
    <w:abstractNumId w:val="22"/>
  </w:num>
  <w:num w:numId="38">
    <w:abstractNumId w:val="33"/>
  </w:num>
  <w:num w:numId="39">
    <w:abstractNumId w:val="14"/>
  </w:num>
  <w:num w:numId="40">
    <w:abstractNumId w:val="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74D"/>
    <w:rsid w:val="0000143F"/>
    <w:rsid w:val="00002F6A"/>
    <w:rsid w:val="00013497"/>
    <w:rsid w:val="0002348E"/>
    <w:rsid w:val="00030ACE"/>
    <w:rsid w:val="00041974"/>
    <w:rsid w:val="000500DC"/>
    <w:rsid w:val="00050448"/>
    <w:rsid w:val="0006507C"/>
    <w:rsid w:val="000665A4"/>
    <w:rsid w:val="0007084B"/>
    <w:rsid w:val="00081B3C"/>
    <w:rsid w:val="000A0E23"/>
    <w:rsid w:val="000A5119"/>
    <w:rsid w:val="000C458D"/>
    <w:rsid w:val="000D4C92"/>
    <w:rsid w:val="000D7391"/>
    <w:rsid w:val="000E6047"/>
    <w:rsid w:val="000F2893"/>
    <w:rsid w:val="000F6B69"/>
    <w:rsid w:val="00105005"/>
    <w:rsid w:val="001076F9"/>
    <w:rsid w:val="00120299"/>
    <w:rsid w:val="001302F6"/>
    <w:rsid w:val="00132D5C"/>
    <w:rsid w:val="00132F8A"/>
    <w:rsid w:val="00136FF3"/>
    <w:rsid w:val="00143C2A"/>
    <w:rsid w:val="00161BC6"/>
    <w:rsid w:val="0016234D"/>
    <w:rsid w:val="00163399"/>
    <w:rsid w:val="001645D8"/>
    <w:rsid w:val="001667E7"/>
    <w:rsid w:val="001922B8"/>
    <w:rsid w:val="001C4EFD"/>
    <w:rsid w:val="001D6C00"/>
    <w:rsid w:val="001E02BD"/>
    <w:rsid w:val="001E509B"/>
    <w:rsid w:val="001F7296"/>
    <w:rsid w:val="001F75CE"/>
    <w:rsid w:val="0020077D"/>
    <w:rsid w:val="00201058"/>
    <w:rsid w:val="00201A8A"/>
    <w:rsid w:val="002100EB"/>
    <w:rsid w:val="00216CBA"/>
    <w:rsid w:val="00220931"/>
    <w:rsid w:val="00222D2C"/>
    <w:rsid w:val="0023684D"/>
    <w:rsid w:val="00255A08"/>
    <w:rsid w:val="00263312"/>
    <w:rsid w:val="00274E8B"/>
    <w:rsid w:val="0029299F"/>
    <w:rsid w:val="002A5FE0"/>
    <w:rsid w:val="002C14B7"/>
    <w:rsid w:val="002D739B"/>
    <w:rsid w:val="002F1187"/>
    <w:rsid w:val="002F602D"/>
    <w:rsid w:val="003008CA"/>
    <w:rsid w:val="00307E2E"/>
    <w:rsid w:val="003160E9"/>
    <w:rsid w:val="00327481"/>
    <w:rsid w:val="00327582"/>
    <w:rsid w:val="00333640"/>
    <w:rsid w:val="00335D6D"/>
    <w:rsid w:val="00340884"/>
    <w:rsid w:val="003421E7"/>
    <w:rsid w:val="00350325"/>
    <w:rsid w:val="00357B9B"/>
    <w:rsid w:val="00366428"/>
    <w:rsid w:val="00372534"/>
    <w:rsid w:val="00376E41"/>
    <w:rsid w:val="0038553D"/>
    <w:rsid w:val="00386B1F"/>
    <w:rsid w:val="003874EB"/>
    <w:rsid w:val="003969FD"/>
    <w:rsid w:val="003A64E1"/>
    <w:rsid w:val="003B2FC1"/>
    <w:rsid w:val="003B596D"/>
    <w:rsid w:val="003D1499"/>
    <w:rsid w:val="003D697A"/>
    <w:rsid w:val="003F68BB"/>
    <w:rsid w:val="00405F34"/>
    <w:rsid w:val="00425DF4"/>
    <w:rsid w:val="00460F54"/>
    <w:rsid w:val="00461119"/>
    <w:rsid w:val="00497EFF"/>
    <w:rsid w:val="004A3474"/>
    <w:rsid w:val="004B4726"/>
    <w:rsid w:val="004C2DA7"/>
    <w:rsid w:val="004F4D13"/>
    <w:rsid w:val="00511702"/>
    <w:rsid w:val="0051310B"/>
    <w:rsid w:val="00532516"/>
    <w:rsid w:val="005326E3"/>
    <w:rsid w:val="005574BF"/>
    <w:rsid w:val="00557DEA"/>
    <w:rsid w:val="005650E7"/>
    <w:rsid w:val="005651BA"/>
    <w:rsid w:val="00580B27"/>
    <w:rsid w:val="005965CA"/>
    <w:rsid w:val="005A47F4"/>
    <w:rsid w:val="005A686E"/>
    <w:rsid w:val="005D279C"/>
    <w:rsid w:val="005D368F"/>
    <w:rsid w:val="005E7A27"/>
    <w:rsid w:val="005F40F3"/>
    <w:rsid w:val="0061151A"/>
    <w:rsid w:val="006326B5"/>
    <w:rsid w:val="00640071"/>
    <w:rsid w:val="006464EA"/>
    <w:rsid w:val="00651284"/>
    <w:rsid w:val="00670473"/>
    <w:rsid w:val="00674DE9"/>
    <w:rsid w:val="00681E4C"/>
    <w:rsid w:val="006A5368"/>
    <w:rsid w:val="006B79C4"/>
    <w:rsid w:val="006C3049"/>
    <w:rsid w:val="006C669F"/>
    <w:rsid w:val="006D35CC"/>
    <w:rsid w:val="006D5D34"/>
    <w:rsid w:val="006D5D8C"/>
    <w:rsid w:val="006E3647"/>
    <w:rsid w:val="006E4912"/>
    <w:rsid w:val="007025D6"/>
    <w:rsid w:val="0073075E"/>
    <w:rsid w:val="00743359"/>
    <w:rsid w:val="0077222C"/>
    <w:rsid w:val="0077328C"/>
    <w:rsid w:val="00777238"/>
    <w:rsid w:val="0078472A"/>
    <w:rsid w:val="0078766D"/>
    <w:rsid w:val="00794A6D"/>
    <w:rsid w:val="00795E70"/>
    <w:rsid w:val="00797FAE"/>
    <w:rsid w:val="007A6EFD"/>
    <w:rsid w:val="007C61AC"/>
    <w:rsid w:val="007D1CF6"/>
    <w:rsid w:val="007D2FD9"/>
    <w:rsid w:val="007D4901"/>
    <w:rsid w:val="007D66F6"/>
    <w:rsid w:val="007E15E7"/>
    <w:rsid w:val="00811675"/>
    <w:rsid w:val="00811CD5"/>
    <w:rsid w:val="0082419E"/>
    <w:rsid w:val="00827079"/>
    <w:rsid w:val="00845365"/>
    <w:rsid w:val="00865658"/>
    <w:rsid w:val="00882DF5"/>
    <w:rsid w:val="008874F6"/>
    <w:rsid w:val="00891276"/>
    <w:rsid w:val="00893B52"/>
    <w:rsid w:val="008942D5"/>
    <w:rsid w:val="008A1B0B"/>
    <w:rsid w:val="008A25D5"/>
    <w:rsid w:val="008A4E13"/>
    <w:rsid w:val="008A5E19"/>
    <w:rsid w:val="008A5F71"/>
    <w:rsid w:val="008B7C0C"/>
    <w:rsid w:val="008F4E73"/>
    <w:rsid w:val="00901B3B"/>
    <w:rsid w:val="00921E24"/>
    <w:rsid w:val="00933B1E"/>
    <w:rsid w:val="00933BE8"/>
    <w:rsid w:val="009343A2"/>
    <w:rsid w:val="009450DF"/>
    <w:rsid w:val="00955826"/>
    <w:rsid w:val="0096541E"/>
    <w:rsid w:val="00966195"/>
    <w:rsid w:val="00972CFB"/>
    <w:rsid w:val="009816B7"/>
    <w:rsid w:val="00981D3D"/>
    <w:rsid w:val="009841B2"/>
    <w:rsid w:val="009860B7"/>
    <w:rsid w:val="00994E0D"/>
    <w:rsid w:val="009955DE"/>
    <w:rsid w:val="009B7570"/>
    <w:rsid w:val="009C4C35"/>
    <w:rsid w:val="009C6A48"/>
    <w:rsid w:val="009D143D"/>
    <w:rsid w:val="009D144D"/>
    <w:rsid w:val="009D2AD0"/>
    <w:rsid w:val="009D2D3E"/>
    <w:rsid w:val="009D4B17"/>
    <w:rsid w:val="009E4DBB"/>
    <w:rsid w:val="009E5136"/>
    <w:rsid w:val="009E7398"/>
    <w:rsid w:val="00A0387E"/>
    <w:rsid w:val="00A3427F"/>
    <w:rsid w:val="00A36BC0"/>
    <w:rsid w:val="00A47BD3"/>
    <w:rsid w:val="00A53713"/>
    <w:rsid w:val="00A5618E"/>
    <w:rsid w:val="00A7274D"/>
    <w:rsid w:val="00A73EC1"/>
    <w:rsid w:val="00A869DF"/>
    <w:rsid w:val="00A96E78"/>
    <w:rsid w:val="00A96EF1"/>
    <w:rsid w:val="00AA494A"/>
    <w:rsid w:val="00AB0C44"/>
    <w:rsid w:val="00AD17AE"/>
    <w:rsid w:val="00AD17CD"/>
    <w:rsid w:val="00AF313F"/>
    <w:rsid w:val="00B155CE"/>
    <w:rsid w:val="00B25AA2"/>
    <w:rsid w:val="00B37C9F"/>
    <w:rsid w:val="00B470E8"/>
    <w:rsid w:val="00B70EB8"/>
    <w:rsid w:val="00B76F36"/>
    <w:rsid w:val="00BA4F6D"/>
    <w:rsid w:val="00BA69F3"/>
    <w:rsid w:val="00BD6B42"/>
    <w:rsid w:val="00BE16D6"/>
    <w:rsid w:val="00BE4236"/>
    <w:rsid w:val="00BE54A7"/>
    <w:rsid w:val="00BF3D73"/>
    <w:rsid w:val="00BF6307"/>
    <w:rsid w:val="00C01129"/>
    <w:rsid w:val="00C02E62"/>
    <w:rsid w:val="00C05F53"/>
    <w:rsid w:val="00C07854"/>
    <w:rsid w:val="00C07C68"/>
    <w:rsid w:val="00C20701"/>
    <w:rsid w:val="00C25495"/>
    <w:rsid w:val="00C322D5"/>
    <w:rsid w:val="00C34C23"/>
    <w:rsid w:val="00C45DF4"/>
    <w:rsid w:val="00C47B90"/>
    <w:rsid w:val="00C71C2E"/>
    <w:rsid w:val="00C77630"/>
    <w:rsid w:val="00C836AB"/>
    <w:rsid w:val="00CB2DCE"/>
    <w:rsid w:val="00CC5976"/>
    <w:rsid w:val="00CF42F1"/>
    <w:rsid w:val="00D10E81"/>
    <w:rsid w:val="00D16BD6"/>
    <w:rsid w:val="00D4302B"/>
    <w:rsid w:val="00D479DF"/>
    <w:rsid w:val="00D5292B"/>
    <w:rsid w:val="00D6180E"/>
    <w:rsid w:val="00D64F97"/>
    <w:rsid w:val="00D67E01"/>
    <w:rsid w:val="00D718F0"/>
    <w:rsid w:val="00D74473"/>
    <w:rsid w:val="00D758F6"/>
    <w:rsid w:val="00DA01D5"/>
    <w:rsid w:val="00DA2150"/>
    <w:rsid w:val="00DA4205"/>
    <w:rsid w:val="00DA4C95"/>
    <w:rsid w:val="00DA736C"/>
    <w:rsid w:val="00DB64ED"/>
    <w:rsid w:val="00DE3566"/>
    <w:rsid w:val="00E167EC"/>
    <w:rsid w:val="00E21581"/>
    <w:rsid w:val="00E24384"/>
    <w:rsid w:val="00E34892"/>
    <w:rsid w:val="00E644BB"/>
    <w:rsid w:val="00E65393"/>
    <w:rsid w:val="00E93A00"/>
    <w:rsid w:val="00EB011B"/>
    <w:rsid w:val="00EC0FE5"/>
    <w:rsid w:val="00EE79C2"/>
    <w:rsid w:val="00EF3622"/>
    <w:rsid w:val="00F13392"/>
    <w:rsid w:val="00F24C26"/>
    <w:rsid w:val="00F37CCE"/>
    <w:rsid w:val="00F44C11"/>
    <w:rsid w:val="00F55D47"/>
    <w:rsid w:val="00F62A2B"/>
    <w:rsid w:val="00F64DC0"/>
    <w:rsid w:val="00F73387"/>
    <w:rsid w:val="00F74FD7"/>
    <w:rsid w:val="00F86EA8"/>
    <w:rsid w:val="00F93EB9"/>
    <w:rsid w:val="00FB6EC2"/>
    <w:rsid w:val="00FC3005"/>
    <w:rsid w:val="00FF418A"/>
    <w:rsid w:val="00FF42FA"/>
    <w:rsid w:val="00FF610A"/>
    <w:rsid w:val="72A77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809337"/>
  <w15:docId w15:val="{0E206728-AD7D-4552-B5F0-815A1512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rFonts w:ascii="Arial" w:eastAsia="隶书" w:hAnsi="Arial" w:cs="Arial"/>
      <w:sz w:val="48"/>
    </w:rPr>
  </w:style>
  <w:style w:type="paragraph" w:styleId="3">
    <w:name w:val="heading 3"/>
    <w:basedOn w:val="a"/>
    <w:next w:val="a"/>
    <w:qFormat/>
    <w:pPr>
      <w:keepNext/>
      <w:keepLines/>
      <w:widowControl/>
      <w:spacing w:before="260" w:after="260" w:line="416" w:lineRule="auto"/>
      <w:jc w:val="left"/>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ind w:firstLineChars="200" w:firstLine="422"/>
    </w:pPr>
    <w:rPr>
      <w:rFonts w:eastAsia="黑体"/>
      <w:b/>
      <w:bCs/>
    </w:rPr>
  </w:style>
  <w:style w:type="paragraph" w:styleId="a4">
    <w:name w:val="footer"/>
    <w:basedOn w:val="a"/>
    <w:link w:val="a5"/>
    <w:rsid w:val="00882DF5"/>
    <w:pPr>
      <w:tabs>
        <w:tab w:val="center" w:pos="4153"/>
        <w:tab w:val="right" w:pos="8306"/>
      </w:tabs>
      <w:snapToGrid w:val="0"/>
      <w:jc w:val="left"/>
    </w:pPr>
    <w:rPr>
      <w:sz w:val="18"/>
      <w:szCs w:val="18"/>
    </w:rPr>
  </w:style>
  <w:style w:type="paragraph" w:styleId="a6">
    <w:name w:val="header"/>
    <w:basedOn w:val="a"/>
    <w:link w:val="a7"/>
    <w:rsid w:val="00882DF5"/>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Pr>
      <w:color w:val="0000FF"/>
      <w:u w:val="single"/>
    </w:rPr>
  </w:style>
  <w:style w:type="character" w:customStyle="1" w:styleId="postbody1">
    <w:name w:val="postbody1"/>
    <w:rPr>
      <w:sz w:val="18"/>
      <w:szCs w:val="18"/>
    </w:rPr>
  </w:style>
  <w:style w:type="paragraph" w:customStyle="1" w:styleId="ab">
    <w:name w:val="正文 + 小四"/>
    <w:basedOn w:val="a"/>
    <w:rPr>
      <w:rFonts w:ascii="宋体" w:hAnsi="宋体"/>
      <w:sz w:val="24"/>
    </w:rPr>
  </w:style>
  <w:style w:type="character" w:customStyle="1" w:styleId="a7">
    <w:name w:val="页眉 字符"/>
    <w:link w:val="a6"/>
    <w:rsid w:val="00882DF5"/>
    <w:rPr>
      <w:kern w:val="2"/>
      <w:sz w:val="18"/>
      <w:szCs w:val="18"/>
    </w:rPr>
  </w:style>
  <w:style w:type="character" w:customStyle="1" w:styleId="a5">
    <w:name w:val="页脚 字符"/>
    <w:link w:val="a4"/>
    <w:rsid w:val="00882DF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23"/>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07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90</Pages>
  <Words>10086</Words>
  <Characters>57494</Characters>
  <Application>Microsoft Office Word</Application>
  <DocSecurity>0</DocSecurity>
  <Lines>479</Lines>
  <Paragraphs>134</Paragraphs>
  <ScaleCrop>false</ScaleCrop>
  <Manager>  </Manager>
  <Company>  </Company>
  <LinksUpToDate>false</LinksUpToDate>
  <CharactersWithSpaces>67446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ZC</dc:creator>
  <cp:keywords>  </cp:keywords>
  <dc:description>  </dc:description>
  <cp:lastModifiedBy>benkui tan</cp:lastModifiedBy>
  <cp:revision>4</cp:revision>
  <dcterms:created xsi:type="dcterms:W3CDTF">2012-04-16T12:25:00Z</dcterms:created>
  <dcterms:modified xsi:type="dcterms:W3CDTF">2019-05-29T18:51:00Z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y fmtid="{D5CDD505-2E9C-101B-9397-08002B2CF9AE}" pid="3" name="KSOTemplateUUID">
    <vt:lpwstr>v1.0_mb_Y1ite43CEEU3K4w5WhCPhQ==</vt:lpwstr>
  </property>
</Properties>
</file>