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widowControl/>
        <w:shd w:val="clear" w:color="auto" w:fill="FFFFFF"/>
        <w:spacing w:beforeAutospacing="0" w:before="280" w:afterAutospacing="0" w:after="280"/>
        <w:ind w:start="1800" w:end="300" w:hanging="0"/>
        <w:rPr>
          <w:rFonts w:ascii="DFKai-SB" w:hAnsi="DFKai-SB" w:eastAsia="DFKai-SB" w:cs="楷体"/>
          <w:color w:val="222222"/>
          <w:shd w:fill="FFFFFF" w:val="clear"/>
        </w:rPr>
      </w:pPr>
      <w:r>
        <w:rPr>
          <w:rFonts w:eastAsia="黑体" w:cs="楷体" w:ascii="SimHei" w:hAnsi="SimHei"/>
          <w:color w:val="222222"/>
          <w:shd w:fill="FFFFFF" w:val="clear"/>
        </w:rPr>
      </w:r>
      <w:bookmarkStart w:id="0" w:name="_GoBack"/>
      <w:bookmarkStart w:id="1" w:name="_GoBack"/>
      <w:bookmarkEnd w:id="1"/>
    </w:p>
    <w:p>
      <w:pPr>
        <w:pStyle w:val="NormalWeb"/>
        <w:widowControl/>
        <w:shd w:val="clear" w:color="auto" w:fill="FFFFFF"/>
        <w:ind w:end="300" w:hanging="0"/>
        <w:rPr>
          <w:rFonts w:ascii="DFKai-SB" w:hAnsi="DFKai-SB" w:eastAsia="DFKai-SB" w:cs="楷体"/>
          <w:color w:val="222222"/>
          <w:sz w:val="30"/>
          <w:szCs w:val="30"/>
          <w:shd w:fill="FFFFFF" w:val="clear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             </w:t>
      </w:r>
      <w:r>
        <w:rPr>
          <w:rFonts w:eastAsia="黑体" w:cs="楷体" w:ascii="SimHei" w:hAnsi="SimHei"/>
          <w:color w:val="5B9BD5" w:themeColor="accent1"/>
          <w:shd w:fill="FFFFFF" w:val="clear"/>
        </w:rPr>
        <w:t xml:space="preserve">   </w:t>
      </w:r>
      <w:r>
        <w:rPr>
          <w:rFonts w:ascii="SimHei" w:hAnsi="SimHei" w:cs="楷体" w:eastAsia="黑体"/>
          <w:color w:val="5B9BD5" w:themeColor="accent1"/>
          <w:sz w:val="30"/>
          <w:szCs w:val="30"/>
          <w:u w:val="single"/>
          <w:shd w:fill="FFFFFF" w:val="clear"/>
        </w:rPr>
        <w:t>标准企业员工手册范本</w:t>
      </w:r>
      <w:r>
        <w:rPr>
          <w:rFonts w:ascii="SimHei" w:hAnsi="SimHei" w:cs="楷体" w:eastAsia="黑体"/>
          <w:color w:val="5B9BD5" w:themeColor="accent1"/>
          <w:sz w:val="30"/>
          <w:szCs w:val="30"/>
          <w:shd w:fill="FFFFFF" w:val="clear"/>
        </w:rPr>
        <w:t xml:space="preserve"> </w:t>
      </w:r>
    </w:p>
    <w:p>
      <w:pPr>
        <w:pStyle w:val="NormalWeb"/>
        <w:widowControl/>
        <w:shd w:val="clear" w:color="auto" w:fill="FFFFFF"/>
        <w:ind w:end="300" w:hanging="0"/>
        <w:rPr>
          <w:rFonts w:ascii="DFKai-SB" w:hAnsi="DFKai-SB" w:eastAsia="DFKai-SB" w:cs="楷体"/>
          <w:color w:val="3366CC"/>
          <w:shd w:fill="FFFFFF" w:val="clear"/>
        </w:rPr>
      </w:pPr>
      <w:r>
        <w:rPr>
          <w:rFonts w:eastAsia="黑体" w:cs="楷体" w:ascii="SimHei" w:hAnsi="SimHei"/>
          <w:color w:val="3366CC"/>
          <w:shd w:fill="FFFFFF" w:val="clear"/>
        </w:rPr>
      </w:r>
    </w:p>
    <w:p>
      <w:pPr>
        <w:pStyle w:val="NormalWeb"/>
        <w:widowControl/>
        <w:shd w:val="clear" w:color="auto" w:fill="FFFFFF"/>
        <w:ind w:end="300" w:hanging="0"/>
        <w:rPr>
          <w:rFonts w:ascii="DFKai-SB" w:hAnsi="DFKai-SB" w:eastAsia="DFKai-SB" w:cs="楷体"/>
          <w:b/>
          <w:b/>
          <w:bCs/>
          <w:color w:val="3366CC"/>
          <w:shd w:fill="FFFFFF" w:val="clear"/>
        </w:rPr>
      </w:pPr>
      <w:r>
        <w:rPr>
          <w:rFonts w:eastAsia="黑体" w:cs="楷体" w:ascii="SimHei" w:hAnsi="SimHei"/>
          <w:b/>
          <w:bCs/>
          <w:color w:val="3366CC"/>
          <w:shd w:fill="FFFFFF" w:val="clear"/>
        </w:rPr>
      </w:r>
    </w:p>
    <w:p>
      <w:pPr>
        <w:pStyle w:val="NormalWeb"/>
        <w:widowControl/>
        <w:shd w:val="clear" w:color="auto" w:fill="FFFFFF"/>
        <w:ind w:end="300" w:hanging="0"/>
        <w:rPr>
          <w:rFonts w:ascii="DFKai-SB" w:hAnsi="DFKai-SB" w:eastAsia="DFKai-SB" w:cs="楷体"/>
          <w:color w:val="222222"/>
          <w:sz w:val="28"/>
          <w:szCs w:val="28"/>
          <w:shd w:fill="FFFFFF" w:val="clear"/>
        </w:rPr>
      </w:pPr>
      <w:r>
        <w:rPr>
          <w:rFonts w:ascii="SimHei" w:hAnsi="SimHei" w:cs="楷体" w:eastAsia="黑体"/>
          <w:b/>
          <w:bCs/>
          <w:color w:val="3366CC"/>
          <w:sz w:val="28"/>
          <w:szCs w:val="28"/>
          <w:u w:val="single"/>
          <w:shd w:fill="FFFFFF" w:val="clear"/>
        </w:rPr>
        <w:t>公司员工手册</w:t>
      </w:r>
      <w:r>
        <w:rPr>
          <w:rFonts w:ascii="SimHei" w:hAnsi="SimHei" w:cs="楷体" w:eastAsia="黑体"/>
          <w:b/>
          <w:bCs/>
          <w:color w:val="222222"/>
          <w:sz w:val="28"/>
          <w:szCs w:val="28"/>
          <w:shd w:fill="FFFFFF" w:val="clear"/>
        </w:rPr>
        <w:t>范本目录</w:t>
      </w:r>
      <w:r>
        <w:rPr>
          <w:rFonts w:ascii="SimHei" w:hAnsi="SimHei" w:cs="楷体" w:eastAsia="黑体"/>
          <w:color w:val="222222"/>
          <w:sz w:val="28"/>
          <w:szCs w:val="28"/>
          <w:shd w:fill="FFFFFF" w:val="clear"/>
        </w:rPr>
        <w:t>：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rPr>
          <w:rFonts w:ascii="DFKai-SB" w:hAnsi="DFKai-SB" w:eastAsia="DFKai-SB" w:cs="楷体"/>
          <w:color w:val="222222"/>
          <w:shd w:fill="FFFFFF" w:val="clear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  </w:t>
      </w:r>
      <w:r>
        <w:rPr>
          <w:rFonts w:eastAsia="黑体" w:cs="楷体" w:ascii="SimHei" w:hAnsi="SimHei"/>
          <w:color w:val="222222"/>
          <w:shd w:fill="FFFFFF" w:val="clear"/>
        </w:rPr>
        <w:tab/>
      </w:r>
    </w:p>
    <w:p>
      <w:pPr>
        <w:pStyle w:val="Normal"/>
        <w:spacing w:lineRule="auto" w:line="360"/>
        <w:rPr>
          <w:rFonts w:ascii="DFKai-SB" w:hAnsi="DFKai-SB" w:eastAsia="DFKai-SB" w:cs="楷体"/>
        </w:rPr>
      </w:pPr>
      <w:r>
        <w:rPr>
          <w:rFonts w:eastAsia="黑体" w:cs="楷体" w:ascii="SimHei" w:hAnsi="SimHei"/>
          <w:color w:val="222222"/>
          <w:sz w:val="24"/>
          <w:shd w:fill="FFFFFF" w:val="clear"/>
        </w:rPr>
        <w:t xml:space="preserve">1. </w:t>
      </w:r>
      <w:r>
        <w:rPr>
          <w:rFonts w:ascii="SimHei" w:hAnsi="SimHei" w:cs="楷体" w:eastAsia="黑体"/>
          <w:color w:val="222222"/>
          <w:sz w:val="24"/>
          <w:shd w:fill="FFFFFF" w:val="clear"/>
        </w:rPr>
        <w:t>公司的八项基本原则…………………………………………………………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2. </w:t>
      </w:r>
      <w:r>
        <w:rPr>
          <w:rFonts w:ascii="SimHei" w:hAnsi="SimHei" w:cs="楷体" w:eastAsia="黑体"/>
          <w:color w:val="222222"/>
          <w:shd w:fill="FFFFFF" w:val="clear"/>
        </w:rPr>
        <w:t>聘用规定………………………………………………………………………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  <w:shd w:fill="FFFFFF" w:val="clear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3. </w:t>
      </w:r>
      <w:r>
        <w:rPr>
          <w:rFonts w:ascii="SimHei" w:hAnsi="SimHei" w:cs="楷体" w:eastAsia="黑体"/>
          <w:color w:val="222222"/>
          <w:shd w:fill="FFFFFF" w:val="clear"/>
        </w:rPr>
        <w:t>入职规定………………………………………………………………………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4. </w:t>
      </w:r>
      <w:r>
        <w:rPr>
          <w:rFonts w:ascii="SimHei" w:hAnsi="SimHei" w:cs="楷体" w:eastAsia="黑体"/>
          <w:color w:val="222222"/>
          <w:shd w:fill="FFFFFF" w:val="clear"/>
        </w:rPr>
        <w:t>工资报酬………………………………………………………………………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5. </w:t>
      </w:r>
      <w:r>
        <w:rPr>
          <w:rFonts w:ascii="SimHei" w:hAnsi="SimHei" w:cs="楷体" w:eastAsia="黑体"/>
          <w:color w:val="222222"/>
          <w:shd w:fill="FFFFFF" w:val="clear"/>
        </w:rPr>
        <w:t>工作时间及法定假期…………………………………………………………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6. </w:t>
      </w:r>
      <w:r>
        <w:rPr>
          <w:rFonts w:ascii="SimHei" w:hAnsi="SimHei" w:cs="楷体" w:eastAsia="黑体"/>
          <w:color w:val="222222"/>
          <w:shd w:fill="FFFFFF" w:val="clear"/>
        </w:rPr>
        <w:t>福利……………………………………………………………………………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7. </w:t>
      </w:r>
      <w:r>
        <w:rPr>
          <w:rFonts w:ascii="SimHei" w:hAnsi="SimHei" w:cs="楷体" w:eastAsia="黑体"/>
          <w:color w:val="222222"/>
          <w:shd w:fill="FFFFFF" w:val="clear"/>
        </w:rPr>
        <w:t>合同解除………………………………………………………………………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8. </w:t>
      </w:r>
      <w:r>
        <w:rPr>
          <w:rFonts w:ascii="SimHei" w:hAnsi="SimHei" w:cs="楷体" w:eastAsia="黑体"/>
          <w:color w:val="222222"/>
          <w:shd w:fill="FFFFFF" w:val="clear"/>
        </w:rPr>
        <w:t>工作纪律………………………………………………………………………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  <w:shd w:fill="FFFFFF" w:val="clear"/>
        </w:rPr>
      </w:pPr>
      <w:r>
        <w:rPr>
          <w:rFonts w:eastAsia="黑体" w:cs="楷体" w:ascii="SimHei" w:hAnsi="SimHei"/>
          <w:color w:val="222222"/>
          <w:shd w:fill="FFFFFF" w:val="clear"/>
        </w:rPr>
        <w:t>9.</w:t>
      </w:r>
      <w:r>
        <w:rPr>
          <w:rFonts w:eastAsia="黑体" w:cs="楷体" w:ascii="SimHei" w:hAnsi="SimHei"/>
          <w:color w:val="000000" w:themeColor="text1"/>
          <w:shd w:fill="FFFFFF" w:val="clear"/>
        </w:rPr>
        <w:t xml:space="preserve"> </w:t>
      </w:r>
      <w:r>
        <w:rPr>
          <w:rFonts w:ascii="SimHei" w:hAnsi="SimHei" w:cs="楷体" w:eastAsia="黑体"/>
          <w:color w:val="000000" w:themeColor="text1"/>
          <w:shd w:fill="FFFFFF" w:val="clear"/>
        </w:rPr>
        <w:t>财务管理</w:t>
      </w:r>
      <w:r>
        <w:rPr>
          <w:rFonts w:ascii="SimHei" w:hAnsi="SimHei" w:cs="楷体" w:eastAsia="黑体"/>
          <w:color w:val="222222"/>
          <w:shd w:fill="FFFFFF" w:val="clear"/>
        </w:rPr>
        <w:t>………………………………………………………………………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  <w:shd w:fill="FFFFFF" w:val="clear"/>
        </w:rPr>
      </w:pPr>
      <w:r>
        <w:rPr>
          <w:rFonts w:eastAsia="黑体" w:cs="楷体" w:ascii="SimHei" w:hAnsi="SimHei"/>
          <w:color w:val="222222"/>
          <w:shd w:fill="FFFFFF" w:val="clear"/>
        </w:rPr>
        <w:t>10.</w:t>
      </w:r>
      <w:r>
        <w:rPr>
          <w:rFonts w:ascii="SimHei" w:hAnsi="SimHei" w:cs="楷体" w:eastAsia="黑体"/>
          <w:color w:val="222222"/>
          <w:shd w:fill="FFFFFF" w:val="clear"/>
        </w:rPr>
        <w:t xml:space="preserve">奖罚规定………………………………………………………………………  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5B9BD5" w:themeColor="accent1"/>
          <w:shd w:fill="FFFFFF" w:val="clear"/>
        </w:rPr>
      </w:pPr>
      <w:r>
        <w:rPr>
          <w:rFonts w:eastAsia="黑体" w:cs="楷体" w:ascii="SimHei" w:hAnsi="SimHei"/>
          <w:color w:val="5B9BD5" w:themeColor="accent1"/>
          <w:shd w:fill="FFFFFF" w:val="clear"/>
        </w:rPr>
      </w:r>
    </w:p>
    <w:p>
      <w:pPr>
        <w:pStyle w:val="Heading3"/>
        <w:widowControl/>
        <w:shd w:val="clear" w:color="auto" w:fill="FFFFFF"/>
        <w:spacing w:lineRule="auto" w:line="360"/>
        <w:rPr>
          <w:rFonts w:ascii="DFKai-SB" w:hAnsi="DFKai-SB" w:eastAsia="DFKai-SB" w:cs="楷体"/>
          <w:b w:val="false"/>
          <w:b w:val="false"/>
          <w:color w:val="5B9BD5" w:themeColor="accent1"/>
          <w:sz w:val="24"/>
          <w:szCs w:val="24"/>
        </w:rPr>
      </w:pPr>
      <w:r>
        <w:rPr>
          <w:rStyle w:val="Strong"/>
          <w:rFonts w:eastAsia="黑体" w:cs="楷体" w:ascii="SimHei" w:hAnsi="SimHei"/>
          <w:b/>
          <w:color w:val="5B9BD5" w:themeColor="accent1"/>
          <w:sz w:val="24"/>
          <w:szCs w:val="24"/>
          <w:shd w:fill="FFFFFF" w:val="clear"/>
        </w:rPr>
        <w:t xml:space="preserve"> </w:t>
      </w:r>
      <w:r>
        <w:rPr>
          <w:rStyle w:val="Strong"/>
          <w:rFonts w:ascii="SimHei" w:hAnsi="SimHei" w:cs="楷体" w:eastAsia="黑体"/>
          <w:b/>
          <w:color w:val="5B9BD5" w:themeColor="accent1"/>
          <w:sz w:val="24"/>
          <w:szCs w:val="24"/>
          <w:shd w:fill="FFFFFF" w:val="clear"/>
        </w:rPr>
        <w:t>一． 公司的八项基本原则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    </w:t>
      </w:r>
      <w:r>
        <w:rPr>
          <w:rFonts w:eastAsia="黑体" w:cs="楷体" w:ascii="SimHei" w:hAnsi="SimHei"/>
          <w:color w:val="222222"/>
          <w:shd w:fill="FFFFFF" w:val="clear"/>
        </w:rPr>
        <w:br/>
        <w:t>1.1</w:t>
      </w:r>
      <w:r>
        <w:rPr>
          <w:rFonts w:ascii="SimHei" w:hAnsi="SimHei" w:cs="楷体" w:eastAsia="黑体"/>
          <w:color w:val="222222"/>
          <w:shd w:fill="FFFFFF" w:val="clear"/>
        </w:rPr>
        <w:t>客户原则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    </w:t>
      </w:r>
      <w:r>
        <w:rPr>
          <w:rFonts w:ascii="SimHei" w:hAnsi="SimHei" w:cs="楷体" w:eastAsia="黑体"/>
          <w:color w:val="222222"/>
          <w:shd w:fill="FFFFFF" w:val="clear"/>
        </w:rPr>
        <w:t>客户永远是对的—名人员工在与客户交往时一定要切记！客户是我们的衣食父母</w:t>
      </w:r>
      <w:r>
        <w:rPr>
          <w:rFonts w:eastAsia="黑体" w:cs="楷体" w:ascii="SimHei" w:hAnsi="SimHei"/>
          <w:color w:val="222222"/>
          <w:shd w:fill="FFFFFF" w:val="clear"/>
        </w:rPr>
        <w:t>,</w:t>
      </w:r>
      <w:r>
        <w:rPr>
          <w:rFonts w:ascii="SimHei" w:hAnsi="SimHei" w:cs="楷体" w:eastAsia="黑体"/>
          <w:color w:val="222222"/>
          <w:shd w:fill="FFFFFF" w:val="clear"/>
        </w:rPr>
        <w:t>须绝对尊重他们</w:t>
      </w:r>
      <w:r>
        <w:rPr>
          <w:rFonts w:eastAsia="黑体" w:cs="楷体" w:ascii="SimHei" w:hAnsi="SimHei"/>
          <w:color w:val="222222"/>
          <w:shd w:fill="FFFFFF" w:val="clear"/>
        </w:rPr>
        <w:t>,</w:t>
      </w:r>
      <w:r>
        <w:rPr>
          <w:rFonts w:ascii="SimHei" w:hAnsi="SimHei" w:cs="楷体" w:eastAsia="黑体"/>
          <w:color w:val="222222"/>
          <w:shd w:fill="FFFFFF" w:val="clear"/>
        </w:rPr>
        <w:t>尽心服务。对待任何客户，必须耐心、友善、诚恳、负责任，必须时刻保持危机感，齐心协力地用更好的服务全力争取客户。</w:t>
      </w:r>
      <w:r>
        <w:rPr>
          <w:rFonts w:eastAsia="黑体" w:cs="楷体" w:ascii="SimHei" w:hAnsi="SimHei"/>
          <w:color w:val="222222"/>
          <w:shd w:fill="FFFFFF" w:val="clear"/>
        </w:rPr>
        <w:br/>
        <w:t>1.2</w:t>
      </w:r>
      <w:r>
        <w:rPr>
          <w:rFonts w:ascii="SimHei" w:hAnsi="SimHei" w:cs="楷体" w:eastAsia="黑体"/>
          <w:color w:val="222222"/>
          <w:shd w:fill="FFFFFF" w:val="clear"/>
        </w:rPr>
        <w:t>实效原则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    “</w:t>
      </w:r>
      <w:r>
        <w:rPr>
          <w:rFonts w:ascii="SimHei" w:hAnsi="SimHei" w:cs="楷体" w:eastAsia="黑体"/>
          <w:color w:val="222222"/>
          <w:shd w:fill="FFFFFF" w:val="clear"/>
        </w:rPr>
        <w:t>做实效的网站”是的我们的使命。一切活动必须永远围绕做实效的事情这一标准进行；做实效的事情必须深入名人员工心中；做实效的事情必须成为我们的行为准则。</w:t>
      </w:r>
      <w:r>
        <w:rPr>
          <w:rFonts w:eastAsia="黑体" w:cs="楷体" w:ascii="SimHei" w:hAnsi="SimHei"/>
          <w:color w:val="222222"/>
          <w:shd w:fill="FFFFFF" w:val="clear"/>
        </w:rPr>
        <w:br/>
        <w:t>1.3</w:t>
      </w:r>
      <w:r>
        <w:rPr>
          <w:rFonts w:ascii="SimHei" w:hAnsi="SimHei" w:cs="楷体" w:eastAsia="黑体"/>
          <w:color w:val="222222"/>
          <w:shd w:fill="FFFFFF" w:val="clear"/>
        </w:rPr>
        <w:t>敬业原则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     </w:t>
      </w:r>
      <w:r>
        <w:rPr>
          <w:rFonts w:ascii="SimHei" w:hAnsi="SimHei" w:cs="楷体" w:eastAsia="黑体"/>
          <w:color w:val="222222"/>
          <w:shd w:fill="FFFFFF" w:val="clear"/>
        </w:rPr>
        <w:t>敬业精神—敬业乐业是网络人的必备素质。对人对事必须有责任感。名人网络人对每一项业务必须充满激情，激发智慧，勤奋工作，不断创新，决不言输，做到更好。</w:t>
      </w:r>
      <w:r>
        <w:rPr>
          <w:rFonts w:eastAsia="黑体" w:cs="楷体" w:ascii="SimHei" w:hAnsi="SimHei"/>
          <w:color w:val="222222"/>
          <w:shd w:fill="FFFFFF" w:val="clear"/>
        </w:rPr>
        <w:br/>
        <w:t>1.4</w:t>
      </w:r>
      <w:r>
        <w:rPr>
          <w:rFonts w:ascii="SimHei" w:hAnsi="SimHei" w:cs="楷体" w:eastAsia="黑体"/>
          <w:color w:val="222222"/>
          <w:shd w:fill="FFFFFF" w:val="clear"/>
        </w:rPr>
        <w:t>团队原则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    </w:t>
      </w:r>
      <w:r>
        <w:rPr>
          <w:rFonts w:ascii="SimHei" w:hAnsi="SimHei" w:cs="楷体" w:eastAsia="黑体"/>
          <w:color w:val="222222"/>
          <w:shd w:fill="FFFFFF" w:val="clear"/>
        </w:rPr>
        <w:t>团队精神—协作、沟通、配合、协调一致地达成团队的共同目标，团队的利益高于一切，名人所有员工都是我们团队中的一员，人格平等，分工合作，维护团队利益，为团队的集体荣誉共同奋斗不惜。</w:t>
      </w:r>
      <w:r>
        <w:rPr>
          <w:rFonts w:eastAsia="黑体" w:cs="楷体" w:ascii="SimHei" w:hAnsi="SimHei"/>
          <w:color w:val="222222"/>
          <w:shd w:fill="FFFFFF" w:val="clear"/>
        </w:rPr>
        <w:br/>
        <w:t>1.5</w:t>
      </w:r>
      <w:r>
        <w:rPr>
          <w:rFonts w:ascii="SimHei" w:hAnsi="SimHei" w:cs="楷体" w:eastAsia="黑体"/>
          <w:color w:val="222222"/>
          <w:shd w:fill="FFFFFF" w:val="clear"/>
        </w:rPr>
        <w:t>文明原则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    </w:t>
      </w:r>
      <w:r>
        <w:rPr>
          <w:rFonts w:ascii="SimHei" w:hAnsi="SimHei" w:cs="楷体" w:eastAsia="黑体"/>
          <w:color w:val="222222"/>
          <w:shd w:fill="FFFFFF" w:val="clear"/>
        </w:rPr>
        <w:t>大家都是</w:t>
      </w:r>
      <w:r>
        <w:rPr>
          <w:rFonts w:ascii="SimHei" w:hAnsi="SimHei" w:cs="楷体" w:eastAsia="黑体"/>
          <w:color w:val="000000" w:themeColor="text1"/>
          <w:shd w:fill="FFFFFF" w:val="clear"/>
        </w:rPr>
        <w:t>文化人，有教养的、讲文明。公司特别强调诚实正直，尊重他人，心胸开阔，坦</w:t>
      </w:r>
      <w:r>
        <w:rPr>
          <w:rFonts w:ascii="SimHei" w:hAnsi="SimHei" w:cs="楷体" w:eastAsia="黑体"/>
          <w:color w:val="222222"/>
          <w:shd w:fill="FFFFFF" w:val="clear"/>
        </w:rPr>
        <w:t>诚相处，互帮互助。名人倡导礼貌行为，待人接物，必具礼貌态度，用礼貌语言，采取礼貌行为。</w:t>
      </w:r>
      <w:r>
        <w:rPr>
          <w:rFonts w:eastAsia="黑体" w:cs="楷体" w:ascii="SimHei" w:hAnsi="SimHei"/>
          <w:color w:val="222222"/>
          <w:shd w:fill="FFFFFF" w:val="clear"/>
        </w:rPr>
        <w:br/>
        <w:t>1.6</w:t>
      </w:r>
      <w:r>
        <w:rPr>
          <w:rFonts w:ascii="SimHei" w:hAnsi="SimHei" w:cs="楷体" w:eastAsia="黑体"/>
          <w:color w:val="222222"/>
          <w:shd w:fill="FFFFFF" w:val="clear"/>
        </w:rPr>
        <w:t>勤俭原则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    </w:t>
      </w:r>
      <w:r>
        <w:rPr>
          <w:rFonts w:ascii="SimHei" w:hAnsi="SimHei" w:cs="楷体" w:eastAsia="黑体"/>
          <w:color w:val="222222"/>
          <w:shd w:fill="FFFFFF" w:val="clear"/>
        </w:rPr>
        <w:t>勤俭节约是中华民族的美德。名人网络人应尊重他人智慧、爱惜财物、决不浪费。一点一滴的财力、物力、人力的浪费和损害公私财物都是可耻的行为。</w:t>
      </w:r>
      <w:r>
        <w:rPr>
          <w:rFonts w:eastAsia="黑体" w:cs="楷体" w:ascii="SimHei" w:hAnsi="SimHei"/>
          <w:color w:val="222222"/>
          <w:shd w:fill="FFFFFF" w:val="clear"/>
        </w:rPr>
        <w:br/>
        <w:t>1.7</w:t>
      </w:r>
      <w:r>
        <w:rPr>
          <w:rFonts w:ascii="SimHei" w:hAnsi="SimHei" w:cs="楷体" w:eastAsia="黑体"/>
          <w:color w:val="222222"/>
          <w:shd w:fill="FFFFFF" w:val="clear"/>
        </w:rPr>
        <w:t>环境原则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ascii="SimHei" w:hAnsi="SimHei" w:cs="楷体" w:eastAsia="黑体"/>
          <w:color w:val="222222"/>
          <w:shd w:fill="FFFFFF" w:val="clear"/>
        </w:rPr>
        <w:t>办公室是每一位员工共有的事业空间，任何个人偏好或行为均不得影响他人的工作状态、创作气氛及身</w:t>
      </w:r>
      <w:r>
        <w:rPr>
          <w:rFonts w:ascii="SimHei" w:hAnsi="SimHei" w:cs="楷体" w:eastAsia="黑体"/>
          <w:color w:val="000000" w:themeColor="text1"/>
          <w:shd w:fill="FFFFFF" w:val="clear"/>
        </w:rPr>
        <w:t>心健康，不得有损公共环境。工作时间聊天睡觉，室内吸烟，桌面乱扔乱放杂物等</w:t>
      </w:r>
      <w:r>
        <w:rPr>
          <w:rFonts w:ascii="SimHei" w:hAnsi="SimHei" w:cs="楷体" w:eastAsia="黑体"/>
          <w:color w:val="222222"/>
          <w:shd w:fill="FFFFFF" w:val="clear"/>
        </w:rPr>
        <w:t>行为一律禁止。</w:t>
      </w:r>
    </w:p>
    <w:p>
      <w:pPr>
        <w:pStyle w:val="NormalWeb"/>
        <w:widowControl/>
        <w:numPr>
          <w:ilvl w:val="0"/>
          <w:numId w:val="1"/>
        </w:numPr>
        <w:shd w:val="clear" w:color="auto" w:fill="FFFFFF"/>
        <w:spacing w:lineRule="auto" w:line="360"/>
        <w:ind w:end="300" w:firstLine="320"/>
        <w:jc w:val="both"/>
        <w:rPr>
          <w:rFonts w:ascii="DFKai-SB" w:hAnsi="DFKai-SB" w:eastAsia="DFKai-SB" w:cs="楷体"/>
          <w:color w:val="222222"/>
          <w:shd w:fill="FFFFFF" w:val="clear"/>
        </w:rPr>
      </w:pPr>
      <w:r>
        <w:rPr>
          <w:rFonts w:eastAsia="黑体" w:cs="楷体" w:ascii="SimHei" w:hAnsi="SimHei"/>
          <w:color w:val="222222"/>
          <w:shd w:fill="FFFFFF" w:val="clear"/>
        </w:rPr>
        <w:t>8</w:t>
      </w:r>
      <w:r>
        <w:rPr>
          <w:rFonts w:ascii="SimHei" w:hAnsi="SimHei" w:cs="楷体" w:eastAsia="黑体"/>
          <w:color w:val="222222"/>
          <w:shd w:fill="FFFFFF" w:val="clear"/>
        </w:rPr>
        <w:t>事业原则</w:t>
      </w:r>
      <w:r>
        <w:rPr>
          <w:rFonts w:eastAsia="黑体" w:cs="楷体" w:ascii="SimHei" w:hAnsi="SimHei"/>
          <w:color w:val="222222"/>
          <w:shd w:fill="FFFFFF" w:val="clear"/>
        </w:rPr>
        <w:br/>
      </w:r>
      <w:r>
        <w:rPr>
          <w:rFonts w:ascii="SimHei" w:hAnsi="SimHei" w:cs="楷体" w:eastAsia="黑体"/>
          <w:color w:val="222222"/>
          <w:shd w:fill="FFFFFF" w:val="clear"/>
        </w:rPr>
        <w:t>把工作看作是一种事业，而不仅仅是当作一种职业。身为一个网络人必须努力学习、相互吸取、取长补短、积极进取、不断提升，逐步提高自身的素质修养。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5B9BD5" w:themeColor="accent1"/>
          <w:shd w:fill="FFFFFF" w:val="clear"/>
        </w:rPr>
      </w:pPr>
      <w:r>
        <w:rPr>
          <w:rFonts w:eastAsia="黑体" w:cs="楷体" w:ascii="SimHei" w:hAnsi="SimHei"/>
          <w:color w:val="5B9BD5" w:themeColor="accent1"/>
          <w:shd w:fill="FFFFFF" w:val="clear"/>
        </w:rPr>
      </w:r>
    </w:p>
    <w:p>
      <w:pPr>
        <w:pStyle w:val="Heading3"/>
        <w:widowControl/>
        <w:shd w:val="clear" w:color="auto" w:fill="FFFFFF"/>
        <w:spacing w:lineRule="auto" w:line="360"/>
        <w:jc w:val="both"/>
        <w:rPr>
          <w:rFonts w:ascii="DFKai-SB" w:hAnsi="DFKai-SB" w:eastAsia="DFKai-SB" w:cs="楷体"/>
          <w:b w:val="false"/>
          <w:b w:val="false"/>
          <w:color w:val="5B9BD5" w:themeColor="accent1"/>
          <w:sz w:val="24"/>
          <w:szCs w:val="24"/>
        </w:rPr>
      </w:pPr>
      <w:r>
        <w:rPr>
          <w:rFonts w:eastAsia="黑体" w:cs="楷体" w:ascii="SimHei" w:hAnsi="SimHei"/>
          <w:b w:val="false"/>
          <w:color w:val="5B9BD5" w:themeColor="accent1"/>
          <w:sz w:val="24"/>
          <w:szCs w:val="24"/>
          <w:shd w:fill="FFFFFF" w:val="clear"/>
        </w:rPr>
        <w:t xml:space="preserve">  </w:t>
      </w:r>
      <w:r>
        <w:rPr>
          <w:rStyle w:val="Strong"/>
          <w:rFonts w:ascii="SimHei" w:hAnsi="SimHei" w:cs="楷体" w:eastAsia="黑体"/>
          <w:b/>
          <w:color w:val="5B9BD5" w:themeColor="accent1"/>
          <w:sz w:val="24"/>
          <w:szCs w:val="24"/>
          <w:shd w:fill="FFFFFF" w:val="clear"/>
        </w:rPr>
        <w:t>二． 聘用规定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2.1</w:t>
      </w:r>
      <w:r>
        <w:rPr>
          <w:rFonts w:ascii="SimHei" w:hAnsi="SimHei" w:cs="楷体" w:eastAsia="黑体"/>
          <w:color w:val="222222"/>
          <w:shd w:fill="FFFFFF" w:val="clear"/>
        </w:rPr>
        <w:t>按本员工手册中的条款和条件，公司聘用员工，员工接受聘用。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2.2</w:t>
      </w:r>
      <w:r>
        <w:rPr>
          <w:rFonts w:ascii="SimHei" w:hAnsi="SimHei" w:cs="楷体" w:eastAsia="黑体"/>
          <w:color w:val="222222"/>
          <w:shd w:fill="FFFFFF" w:val="clear"/>
        </w:rPr>
        <w:t>受聘者必须如实填写“员工登记表”的每一项内容（女员工须将个人的婚   姻状况、生育计划如实反映，作为公司聘用安排的参考）并贴上照片，入职时连同证件、学历、有关职称等复印件（交验原件）及履历交行政人事部处理存档。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2.3</w:t>
      </w:r>
      <w:r>
        <w:rPr>
          <w:rFonts w:ascii="SimHei" w:hAnsi="SimHei" w:cs="楷体" w:eastAsia="黑体"/>
          <w:color w:val="222222"/>
          <w:shd w:fill="FFFFFF" w:val="clear"/>
        </w:rPr>
        <w:t>员工受聘期间，分别按试用期和聘用合同规定领取薪金。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2.4</w:t>
      </w:r>
      <w:r>
        <w:rPr>
          <w:rFonts w:ascii="SimHei" w:hAnsi="SimHei" w:cs="楷体" w:eastAsia="黑体"/>
          <w:color w:val="222222"/>
          <w:shd w:fill="FFFFFF" w:val="clear"/>
        </w:rPr>
        <w:t>员工应把全部工作时间和精力完全投入并努力履行其职责。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  <w:shd w:fill="FFFFFF" w:val="clear"/>
        </w:rPr>
      </w:pPr>
      <w:r>
        <w:rPr>
          <w:rFonts w:eastAsia="黑体" w:cs="楷体" w:ascii="SimHei" w:hAnsi="SimHei"/>
          <w:color w:val="222222"/>
          <w:shd w:fill="FFFFFF" w:val="clear"/>
        </w:rPr>
        <w:t>2.5</w:t>
      </w:r>
      <w:r>
        <w:rPr>
          <w:rFonts w:ascii="SimHei" w:hAnsi="SimHei" w:cs="楷体" w:eastAsia="黑体"/>
          <w:color w:val="222222"/>
          <w:shd w:fill="FFFFFF" w:val="clear"/>
        </w:rPr>
        <w:t>公司根据需要分配各员工的工作并保留随时调整的权利。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000000" w:themeColor="text1"/>
          <w:shd w:fill="FFFFFF" w:val="clear"/>
        </w:rPr>
      </w:pPr>
      <w:r>
        <w:rPr>
          <w:rFonts w:eastAsia="黑体" w:cs="楷体" w:ascii="SimHei" w:hAnsi="SimHei"/>
          <w:color w:val="000000" w:themeColor="text1"/>
          <w:shd w:fill="FFFFFF" w:val="clear"/>
        </w:rPr>
      </w:r>
    </w:p>
    <w:p>
      <w:pPr>
        <w:pStyle w:val="Heading3"/>
        <w:widowControl/>
        <w:shd w:val="clear" w:color="auto" w:fill="FFFFFF"/>
        <w:spacing w:lineRule="atLeast" w:line="18"/>
        <w:rPr>
          <w:rFonts w:ascii="DFKai-SB" w:hAnsi="DFKai-SB" w:eastAsia="DFKai-SB" w:cs="楷体"/>
          <w:b w:val="false"/>
          <w:b w:val="false"/>
          <w:color w:val="5B9BD5" w:themeColor="accent1"/>
          <w:sz w:val="24"/>
          <w:szCs w:val="24"/>
        </w:rPr>
      </w:pPr>
      <w:r>
        <w:rPr>
          <w:rStyle w:val="Strong"/>
          <w:rFonts w:ascii="SimHei" w:hAnsi="SimHei" w:cs="楷体" w:eastAsia="黑体"/>
          <w:b/>
          <w:color w:val="5B9BD5" w:themeColor="accent1"/>
          <w:sz w:val="24"/>
          <w:szCs w:val="24"/>
          <w:shd w:fill="FFFFFF" w:val="clear"/>
        </w:rPr>
        <w:t>三． 入职规定</w:t>
      </w:r>
    </w:p>
    <w:p>
      <w:pPr>
        <w:pStyle w:val="NormalWeb"/>
        <w:widowControl/>
        <w:shd w:val="clear" w:color="auto" w:fill="FFFFFF"/>
        <w:spacing w:lineRule="atLeast" w:line="450"/>
        <w:ind w:end="300" w:hanging="0"/>
        <w:jc w:val="both"/>
        <w:rPr>
          <w:rFonts w:ascii="DFKai-SB" w:hAnsi="DFKai-SB" w:eastAsia="DFKai-SB" w:cs="楷体"/>
          <w:color w:val="000000" w:themeColor="text1"/>
        </w:rPr>
      </w:pPr>
      <w:r>
        <w:rPr>
          <w:rFonts w:eastAsia="黑体" w:cs="楷体" w:ascii="SimHei" w:hAnsi="SimHei"/>
          <w:color w:val="000000" w:themeColor="text1"/>
          <w:shd w:fill="FFFFFF" w:val="clear"/>
        </w:rPr>
        <w:t>3.1</w:t>
      </w:r>
      <w:r>
        <w:rPr>
          <w:rFonts w:ascii="SimHei" w:hAnsi="SimHei" w:cs="楷体" w:eastAsia="黑体"/>
          <w:color w:val="000000" w:themeColor="text1"/>
          <w:shd w:fill="FFFFFF" w:val="clear"/>
        </w:rPr>
        <w:t>培训</w:t>
      </w:r>
    </w:p>
    <w:p>
      <w:pPr>
        <w:pStyle w:val="NormalWeb"/>
        <w:widowControl/>
        <w:shd w:val="clear" w:color="auto" w:fill="FFFFFF"/>
        <w:spacing w:lineRule="atLeast" w:line="450"/>
        <w:ind w:end="300" w:hanging="0"/>
        <w:jc w:val="both"/>
        <w:rPr>
          <w:rFonts w:ascii="DFKai-SB" w:hAnsi="DFKai-SB" w:eastAsia="DFKai-SB" w:cs="楷体"/>
          <w:color w:val="000000" w:themeColor="text1"/>
        </w:rPr>
      </w:pPr>
      <w:r>
        <w:rPr>
          <w:rFonts w:eastAsia="黑体" w:cs="楷体" w:ascii="SimHei" w:hAnsi="SimHei"/>
          <w:color w:val="000000" w:themeColor="text1"/>
          <w:shd w:fill="FFFFFF" w:val="clear"/>
        </w:rPr>
        <w:t xml:space="preserve">  </w:t>
      </w:r>
      <w:r>
        <w:rPr>
          <w:rFonts w:eastAsia="黑体" w:cs="楷体" w:ascii="SimHei" w:hAnsi="SimHei"/>
          <w:color w:val="000000" w:themeColor="text1"/>
          <w:shd w:fill="FFFFFF" w:val="clear"/>
        </w:rPr>
        <w:t>3.1.1</w:t>
      </w:r>
      <w:r>
        <w:rPr>
          <w:rFonts w:ascii="SimHei" w:hAnsi="SimHei" w:cs="楷体" w:eastAsia="黑体"/>
          <w:color w:val="000000" w:themeColor="text1"/>
          <w:shd w:fill="FFFFFF" w:val="clear"/>
        </w:rPr>
        <w:t>新员工入职时由行政人事部安排，具体结合团队需要分配。</w:t>
      </w:r>
    </w:p>
    <w:p>
      <w:pPr>
        <w:pStyle w:val="NormalWeb"/>
        <w:widowControl/>
        <w:shd w:val="clear" w:color="auto" w:fill="FFFFFF"/>
        <w:spacing w:lineRule="atLeast" w:line="450"/>
        <w:ind w:end="300" w:hanging="0"/>
        <w:jc w:val="both"/>
        <w:rPr>
          <w:rFonts w:ascii="DFKai-SB" w:hAnsi="DFKai-SB" w:eastAsia="DFKai-SB" w:cs="楷体"/>
          <w:color w:val="000000" w:themeColor="text1"/>
        </w:rPr>
      </w:pPr>
      <w:r>
        <w:rPr>
          <w:rFonts w:eastAsia="黑体" w:cs="楷体" w:ascii="SimHei" w:hAnsi="SimHei"/>
          <w:color w:val="000000" w:themeColor="text1"/>
          <w:shd w:fill="FFFFFF" w:val="clear"/>
        </w:rPr>
        <w:t xml:space="preserve">   </w:t>
      </w:r>
      <w:r>
        <w:rPr>
          <w:rFonts w:eastAsia="黑体" w:cs="楷体" w:ascii="SimHei" w:hAnsi="SimHei"/>
          <w:color w:val="000000" w:themeColor="text1"/>
          <w:shd w:fill="FFFFFF" w:val="clear"/>
        </w:rPr>
        <w:t>3.1.2</w:t>
      </w:r>
      <w:r>
        <w:rPr>
          <w:rFonts w:ascii="SimHei" w:hAnsi="SimHei" w:cs="楷体" w:eastAsia="黑体"/>
          <w:color w:val="000000" w:themeColor="text1"/>
          <w:shd w:fill="FFFFFF" w:val="clear"/>
        </w:rPr>
        <w:t>具体会安排有经验的技术师对新来人员进行工作程序、作业操作规范及其职位描述的培训。</w:t>
      </w:r>
    </w:p>
    <w:p>
      <w:pPr>
        <w:pStyle w:val="NormalWeb"/>
        <w:widowControl/>
        <w:shd w:val="clear" w:color="auto" w:fill="FFFFFF"/>
        <w:spacing w:lineRule="atLeast" w:line="450"/>
        <w:ind w:end="300" w:hanging="0"/>
        <w:jc w:val="both"/>
        <w:rPr>
          <w:rFonts w:ascii="DFKai-SB" w:hAnsi="DFKai-SB" w:eastAsia="DFKai-SB" w:cs="楷体"/>
          <w:color w:val="000000" w:themeColor="text1"/>
        </w:rPr>
      </w:pPr>
      <w:r>
        <w:rPr>
          <w:rFonts w:eastAsia="黑体" w:cs="楷体" w:ascii="SimHei" w:hAnsi="SimHei"/>
          <w:color w:val="000000" w:themeColor="text1"/>
          <w:shd w:fill="FFFFFF" w:val="clear"/>
        </w:rPr>
        <w:br/>
        <w:t xml:space="preserve">    3.1.3</w:t>
      </w:r>
      <w:r>
        <w:rPr>
          <w:rFonts w:ascii="SimHei" w:hAnsi="SimHei" w:cs="楷体" w:eastAsia="黑体"/>
          <w:color w:val="000000" w:themeColor="text1"/>
          <w:shd w:fill="FFFFFF" w:val="clear"/>
        </w:rPr>
        <w:t>公司负责为员工提供适当的在职专业技能培训。</w:t>
      </w:r>
    </w:p>
    <w:p>
      <w:pPr>
        <w:pStyle w:val="NormalWeb"/>
        <w:widowControl/>
        <w:shd w:val="clear" w:color="auto" w:fill="FFFFFF"/>
        <w:spacing w:lineRule="atLeast" w:line="450"/>
        <w:ind w:end="300" w:hanging="0"/>
        <w:jc w:val="both"/>
        <w:rPr>
          <w:rFonts w:ascii="DFKai-SB" w:hAnsi="DFKai-SB" w:eastAsia="DFKai-SB" w:cs="楷体"/>
          <w:color w:val="000000" w:themeColor="text1"/>
        </w:rPr>
      </w:pPr>
      <w:r>
        <w:rPr>
          <w:rFonts w:eastAsia="黑体" w:cs="楷体" w:ascii="SimHei" w:hAnsi="SimHei"/>
          <w:color w:val="000000" w:themeColor="text1"/>
          <w:shd w:fill="FFFFFF" w:val="clear"/>
        </w:rPr>
        <w:br/>
        <w:t>3.2</w:t>
      </w:r>
      <w:r>
        <w:rPr>
          <w:rFonts w:ascii="SimHei" w:hAnsi="SimHei" w:cs="楷体" w:eastAsia="黑体"/>
          <w:color w:val="000000" w:themeColor="text1"/>
          <w:shd w:fill="FFFFFF" w:val="clear"/>
        </w:rPr>
        <w:t>试用转正</w:t>
      </w:r>
    </w:p>
    <w:p>
      <w:pPr>
        <w:pStyle w:val="NormalWeb"/>
        <w:widowControl/>
        <w:shd w:val="clear" w:color="auto" w:fill="FFFFFF"/>
        <w:spacing w:lineRule="atLeast" w:line="450"/>
        <w:ind w:end="300" w:hanging="0"/>
        <w:jc w:val="both"/>
        <w:rPr>
          <w:rFonts w:ascii="DFKai-SB" w:hAnsi="DFKai-SB" w:eastAsia="DFKai-SB" w:cs="楷体"/>
          <w:color w:val="000000" w:themeColor="text1"/>
        </w:rPr>
      </w:pPr>
      <w:r>
        <w:rPr>
          <w:rFonts w:eastAsia="黑体" w:cs="楷体" w:ascii="SimHei" w:hAnsi="SimHei"/>
          <w:color w:val="000000" w:themeColor="text1"/>
          <w:shd w:fill="FFFFFF" w:val="clear"/>
        </w:rPr>
        <w:t xml:space="preserve">  </w:t>
      </w:r>
      <w:r>
        <w:rPr>
          <w:rFonts w:eastAsia="黑体" w:cs="楷体" w:ascii="SimHei" w:hAnsi="SimHei"/>
          <w:color w:val="000000" w:themeColor="text1"/>
          <w:shd w:fill="FFFFFF" w:val="clear"/>
        </w:rPr>
        <w:t>3.2.1</w:t>
      </w:r>
      <w:r>
        <w:rPr>
          <w:rFonts w:ascii="SimHei" w:hAnsi="SimHei" w:cs="楷体" w:eastAsia="黑体"/>
          <w:color w:val="000000" w:themeColor="text1"/>
          <w:shd w:fill="FFFFFF" w:val="clear"/>
        </w:rPr>
        <w:t>所有新员工，试用期最多为三个月，具体由公司视其工作表现或其实际需要而定。</w:t>
      </w:r>
    </w:p>
    <w:p>
      <w:pPr>
        <w:pStyle w:val="NormalWeb"/>
        <w:widowControl/>
        <w:shd w:val="clear" w:color="auto" w:fill="FFFFFF"/>
        <w:spacing w:lineRule="atLeast" w:line="450"/>
        <w:ind w:end="300" w:hanging="0"/>
        <w:jc w:val="both"/>
        <w:rPr>
          <w:rFonts w:ascii="DFKai-SB" w:hAnsi="DFKai-SB" w:eastAsia="DFKai-SB" w:cs="楷体"/>
          <w:color w:val="000000" w:themeColor="text1"/>
        </w:rPr>
      </w:pPr>
      <w:r>
        <w:rPr>
          <w:rFonts w:eastAsia="黑体" w:cs="楷体" w:ascii="SimHei" w:hAnsi="SimHei"/>
          <w:color w:val="000000" w:themeColor="text1"/>
          <w:shd w:fill="FFFFFF" w:val="clear"/>
        </w:rPr>
        <w:t xml:space="preserve">  </w:t>
      </w:r>
      <w:r>
        <w:rPr>
          <w:rFonts w:eastAsia="黑体" w:cs="楷体" w:ascii="SimHei" w:hAnsi="SimHei"/>
          <w:color w:val="000000" w:themeColor="text1"/>
          <w:shd w:fill="FFFFFF" w:val="clear"/>
        </w:rPr>
        <w:t>3.2.2</w:t>
      </w:r>
      <w:r>
        <w:rPr>
          <w:rFonts w:ascii="SimHei" w:hAnsi="SimHei" w:cs="楷体" w:eastAsia="黑体"/>
          <w:color w:val="000000" w:themeColor="text1"/>
          <w:shd w:fill="FFFFFF" w:val="clear"/>
        </w:rPr>
        <w:t>试用期满</w:t>
      </w:r>
      <w:r>
        <w:rPr>
          <w:rFonts w:ascii="SimHei" w:hAnsi="SimHei" w:cs="楷体" w:eastAsia="黑体"/>
          <w:color w:val="000000" w:themeColor="text1"/>
          <w:u w:val="single"/>
          <w:shd w:fill="FFFFFF" w:val="clear"/>
        </w:rPr>
        <w:t>考核</w:t>
      </w:r>
      <w:r>
        <w:rPr>
          <w:rFonts w:ascii="SimHei" w:hAnsi="SimHei" w:cs="楷体" w:eastAsia="黑体"/>
          <w:color w:val="000000" w:themeColor="text1"/>
          <w:shd w:fill="FFFFFF" w:val="clear"/>
        </w:rPr>
        <w:t>，试用期结束时，试用期新员工按照公司规定的试用期考核办法办理考核手续，如果公司认为试用人员合格，则通知试用人员转为正式员工，双方签订正式聘用合同，合同期由入职本公司之日起计。</w:t>
      </w:r>
    </w:p>
    <w:p>
      <w:pPr>
        <w:pStyle w:val="NormalWeb"/>
        <w:widowControl/>
        <w:shd w:val="clear" w:color="auto" w:fill="FFFFFF"/>
        <w:spacing w:lineRule="atLeast" w:line="450"/>
        <w:ind w:end="300" w:hanging="0"/>
        <w:jc w:val="both"/>
        <w:rPr>
          <w:rFonts w:ascii="DFKai-SB" w:hAnsi="DFKai-SB" w:eastAsia="DFKai-SB" w:cs="楷体"/>
          <w:color w:val="000000" w:themeColor="text1"/>
        </w:rPr>
      </w:pPr>
      <w:r>
        <w:rPr>
          <w:rFonts w:eastAsia="黑体" w:cs="楷体" w:ascii="SimHei" w:hAnsi="SimHei"/>
          <w:color w:val="000000" w:themeColor="text1"/>
          <w:shd w:fill="FFFFFF" w:val="clear"/>
        </w:rPr>
        <w:t xml:space="preserve">  </w:t>
      </w:r>
      <w:r>
        <w:rPr>
          <w:rFonts w:eastAsia="黑体" w:cs="楷体" w:ascii="SimHei" w:hAnsi="SimHei"/>
          <w:color w:val="000000" w:themeColor="text1"/>
          <w:shd w:fill="FFFFFF" w:val="clear"/>
        </w:rPr>
        <w:t>3.2.3</w:t>
      </w:r>
      <w:r>
        <w:rPr>
          <w:rFonts w:ascii="SimHei" w:hAnsi="SimHei" w:cs="楷体" w:eastAsia="黑体"/>
          <w:color w:val="000000" w:themeColor="text1"/>
          <w:shd w:fill="FFFFFF" w:val="clear"/>
        </w:rPr>
        <w:t>如果试用人员在试用期内被证明不符合录用条件，公司须在三个月内通知试用人员不被聘用及告知其理由。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5B9BD5" w:themeColor="accent1"/>
          <w:shd w:fill="FFFFFF" w:val="clear"/>
        </w:rPr>
      </w:pPr>
      <w:r>
        <w:rPr>
          <w:rFonts w:eastAsia="黑体" w:cs="楷体" w:ascii="SimHei" w:hAnsi="SimHei"/>
          <w:color w:val="5B9BD5" w:themeColor="accent1"/>
          <w:shd w:fill="FFFFFF" w:val="clear"/>
        </w:rPr>
      </w:r>
    </w:p>
    <w:p>
      <w:pPr>
        <w:pStyle w:val="Heading3"/>
        <w:widowControl/>
        <w:shd w:val="clear" w:color="auto" w:fill="FFFFFF"/>
        <w:spacing w:lineRule="auto" w:line="360"/>
        <w:jc w:val="both"/>
        <w:rPr>
          <w:rFonts w:ascii="DFKai-SB" w:hAnsi="DFKai-SB" w:eastAsia="DFKai-SB" w:cs="楷体"/>
          <w:b w:val="false"/>
          <w:b w:val="false"/>
          <w:color w:val="5B9BD5" w:themeColor="accent1"/>
          <w:sz w:val="24"/>
          <w:szCs w:val="24"/>
        </w:rPr>
      </w:pPr>
      <w:r>
        <w:rPr>
          <w:rStyle w:val="Strong"/>
          <w:rFonts w:ascii="SimHei" w:hAnsi="SimHei" w:cs="楷体" w:eastAsia="黑体"/>
          <w:b/>
          <w:color w:val="5B9BD5" w:themeColor="accent1"/>
          <w:sz w:val="24"/>
          <w:szCs w:val="24"/>
          <w:shd w:fill="FFFFFF" w:val="clear"/>
        </w:rPr>
        <w:t>四． 工资报酬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4.1</w:t>
      </w:r>
      <w:r>
        <w:rPr>
          <w:rFonts w:ascii="SimHei" w:hAnsi="SimHei" w:cs="楷体" w:eastAsia="黑体"/>
          <w:color w:val="222222"/>
          <w:shd w:fill="FFFFFF" w:val="clear"/>
        </w:rPr>
        <w:t>工资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4.1.1</w:t>
      </w:r>
      <w:r>
        <w:rPr>
          <w:rFonts w:ascii="SimHei" w:hAnsi="SimHei" w:cs="楷体" w:eastAsia="黑体"/>
          <w:color w:val="222222"/>
          <w:shd w:fill="FFFFFF" w:val="clear"/>
        </w:rPr>
        <w:t>公司将按双方签订的聘用合同规定支付给员工月薪。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  <w:shd w:fill="FFFFFF" w:val="clear"/>
        </w:rPr>
      </w:pPr>
      <w:r>
        <w:rPr>
          <w:rFonts w:eastAsia="黑体" w:cs="楷体" w:ascii="SimHei" w:hAnsi="SimHei"/>
          <w:color w:val="222222"/>
          <w:shd w:fill="FFFFFF" w:val="clear"/>
        </w:rPr>
        <w:t>4.1.2</w:t>
      </w:r>
      <w:r>
        <w:rPr>
          <w:rFonts w:ascii="SimHei" w:hAnsi="SimHei" w:cs="楷体" w:eastAsia="黑体"/>
          <w:color w:val="222222"/>
          <w:shd w:fill="FFFFFF" w:val="clear"/>
        </w:rPr>
        <w:t>员工工资按月支付，发薪日为</w:t>
      </w:r>
      <w:r>
        <w:rPr>
          <w:rFonts w:eastAsia="黑体" w:cs="楷体" w:ascii="SimHei" w:hAnsi="SimHei"/>
          <w:color w:val="222222"/>
          <w:shd w:fill="FFFFFF" w:val="clear"/>
        </w:rPr>
        <w:t>****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4.2.1</w:t>
      </w:r>
      <w:r>
        <w:rPr>
          <w:rFonts w:ascii="SimHei" w:hAnsi="SimHei" w:cs="楷体" w:eastAsia="黑体"/>
          <w:color w:val="222222"/>
          <w:shd w:fill="FFFFFF" w:val="clear"/>
        </w:rPr>
        <w:t>在公司业务紧张时有权要求员工加班工作，实际加班工时作为当月的工作业绩和季度团队奖历分配的依据之一。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4.2.2</w:t>
      </w:r>
      <w:r>
        <w:rPr>
          <w:rFonts w:ascii="SimHei" w:hAnsi="SimHei" w:cs="楷体" w:eastAsia="黑体"/>
          <w:color w:val="222222"/>
          <w:shd w:fill="FFFFFF" w:val="clear"/>
        </w:rPr>
        <w:t>员工加班超过晚上</w:t>
      </w:r>
      <w:r>
        <w:rPr>
          <w:rFonts w:eastAsia="黑体" w:cs="楷体" w:ascii="SimHei" w:hAnsi="SimHei"/>
          <w:color w:val="222222"/>
          <w:shd w:fill="FFFFFF" w:val="clear"/>
        </w:rPr>
        <w:t>10∶00</w:t>
      </w:r>
      <w:r>
        <w:rPr>
          <w:rFonts w:ascii="SimHei" w:hAnsi="SimHei" w:cs="楷体" w:eastAsia="黑体"/>
          <w:color w:val="222222"/>
          <w:shd w:fill="FFFFFF" w:val="clear"/>
        </w:rPr>
        <w:t>时，可另报销回家单程的士车费，但不能与其他因公市内交通费填在同一张报销单上。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         </w:t>
      </w:r>
      <w:r>
        <w:rPr>
          <w:rFonts w:ascii="SimHei" w:hAnsi="SimHei" w:cs="楷体" w:eastAsia="黑体"/>
          <w:color w:val="222222"/>
          <w:shd w:fill="FFFFFF" w:val="clear"/>
        </w:rPr>
        <w:t>办理程序：填写报销单→行政人事部审核→→经理签字→出纳处报销。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>4.2.3</w:t>
      </w:r>
      <w:r>
        <w:rPr>
          <w:rFonts w:ascii="SimHei" w:hAnsi="SimHei" w:cs="楷体" w:eastAsia="黑体"/>
          <w:color w:val="222222"/>
          <w:shd w:fill="FFFFFF" w:val="clear"/>
        </w:rPr>
        <w:t>员工加班，由品牌部统一填写“加班单”，并报行政人事部备案。员工加班时间超过晚上</w:t>
      </w:r>
      <w:r>
        <w:rPr>
          <w:rFonts w:eastAsia="黑体" w:cs="楷体" w:ascii="SimHei" w:hAnsi="SimHei"/>
          <w:color w:val="222222"/>
          <w:shd w:fill="FFFFFF" w:val="clear"/>
        </w:rPr>
        <w:t>8</w:t>
      </w:r>
      <w:r>
        <w:rPr>
          <w:rFonts w:ascii="SimHei" w:hAnsi="SimHei" w:cs="楷体" w:eastAsia="黑体"/>
          <w:color w:val="222222"/>
          <w:shd w:fill="FFFFFF" w:val="clear"/>
        </w:rPr>
        <w:t>点以后，每超过一小时，第二天上班时间可延后一小时，凌晨二点以后，可于第二天下午</w:t>
      </w:r>
      <w:r>
        <w:rPr>
          <w:rFonts w:eastAsia="黑体" w:cs="楷体" w:ascii="SimHei" w:hAnsi="SimHei"/>
          <w:color w:val="222222"/>
          <w:shd w:fill="FFFFFF" w:val="clear"/>
        </w:rPr>
        <w:t>1∶40</w:t>
      </w:r>
      <w:r>
        <w:rPr>
          <w:rFonts w:ascii="SimHei" w:hAnsi="SimHei" w:cs="楷体" w:eastAsia="黑体"/>
          <w:color w:val="222222"/>
          <w:shd w:fill="FFFFFF" w:val="clear"/>
        </w:rPr>
        <w:t>上班。但须于晚上加班完毕前安排好自己的所有工作，写出说明贴于公司告示牌上，以便查找资料和安排后序工作。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4.3</w:t>
      </w:r>
      <w:r>
        <w:rPr>
          <w:rFonts w:ascii="SimHei" w:hAnsi="SimHei" w:cs="楷体" w:eastAsia="黑体"/>
          <w:color w:val="222222"/>
          <w:shd w:fill="FFFFFF" w:val="clear"/>
        </w:rPr>
        <w:t>双薪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4.3.1</w:t>
      </w:r>
      <w:r>
        <w:rPr>
          <w:rFonts w:ascii="SimHei" w:hAnsi="SimHei" w:cs="楷体" w:eastAsia="黑体"/>
          <w:color w:val="222222"/>
          <w:shd w:fill="FFFFFF" w:val="clear"/>
        </w:rPr>
        <w:t>作为奖励，在本公司工作一年以上的员工年终可享受年底双薪。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4.3.2</w:t>
      </w:r>
      <w:r>
        <w:rPr>
          <w:rFonts w:ascii="SimHei" w:hAnsi="SimHei" w:cs="楷体" w:eastAsia="黑体"/>
          <w:color w:val="222222"/>
          <w:shd w:fill="FFFFFF" w:val="clear"/>
        </w:rPr>
        <w:t>工龄六个月以上的员工，即当年</w:t>
      </w:r>
      <w:r>
        <w:rPr>
          <w:rFonts w:eastAsia="黑体" w:cs="楷体" w:ascii="SimHei" w:hAnsi="SimHei"/>
          <w:color w:val="222222"/>
          <w:shd w:fill="FFFFFF" w:val="clear"/>
        </w:rPr>
        <w:t>6</w:t>
      </w:r>
      <w:r>
        <w:rPr>
          <w:rFonts w:ascii="SimHei" w:hAnsi="SimHei" w:cs="楷体" w:eastAsia="黑体"/>
          <w:color w:val="222222"/>
          <w:shd w:fill="FFFFFF" w:val="clear"/>
        </w:rPr>
        <w:t>月</w:t>
      </w:r>
      <w:r>
        <w:rPr>
          <w:rFonts w:eastAsia="黑体" w:cs="楷体" w:ascii="SimHei" w:hAnsi="SimHei"/>
          <w:color w:val="222222"/>
          <w:shd w:fill="FFFFFF" w:val="clear"/>
        </w:rPr>
        <w:t>31</w:t>
      </w:r>
      <w:r>
        <w:rPr>
          <w:rFonts w:ascii="SimHei" w:hAnsi="SimHei" w:cs="楷体" w:eastAsia="黑体"/>
          <w:color w:val="222222"/>
          <w:shd w:fill="FFFFFF" w:val="clear"/>
        </w:rPr>
        <w:t>日以前（包括</w:t>
      </w:r>
      <w:r>
        <w:rPr>
          <w:rFonts w:eastAsia="黑体" w:cs="楷体" w:ascii="SimHei" w:hAnsi="SimHei"/>
          <w:color w:val="222222"/>
          <w:shd w:fill="FFFFFF" w:val="clear"/>
        </w:rPr>
        <w:t>6</w:t>
      </w:r>
      <w:r>
        <w:rPr>
          <w:rFonts w:ascii="SimHei" w:hAnsi="SimHei" w:cs="楷体" w:eastAsia="黑体"/>
          <w:color w:val="222222"/>
          <w:shd w:fill="FFFFFF" w:val="clear"/>
        </w:rPr>
        <w:t>月</w:t>
      </w:r>
      <w:r>
        <w:rPr>
          <w:rFonts w:eastAsia="黑体" w:cs="楷体" w:ascii="SimHei" w:hAnsi="SimHei"/>
          <w:color w:val="222222"/>
          <w:shd w:fill="FFFFFF" w:val="clear"/>
        </w:rPr>
        <w:t>31</w:t>
      </w:r>
      <w:r>
        <w:rPr>
          <w:rFonts w:ascii="SimHei" w:hAnsi="SimHei" w:cs="楷体" w:eastAsia="黑体"/>
          <w:color w:val="222222"/>
          <w:shd w:fill="FFFFFF" w:val="clear"/>
        </w:rPr>
        <w:t>日）入职且当年</w:t>
      </w:r>
      <w:r>
        <w:rPr>
          <w:rFonts w:eastAsia="黑体" w:cs="楷体" w:ascii="SimHei" w:hAnsi="SimHei"/>
          <w:color w:val="222222"/>
          <w:shd w:fill="FFFFFF" w:val="clear"/>
        </w:rPr>
        <w:t>12</w:t>
      </w:r>
      <w:r>
        <w:rPr>
          <w:rFonts w:ascii="SimHei" w:hAnsi="SimHei" w:cs="楷体" w:eastAsia="黑体"/>
          <w:color w:val="222222"/>
          <w:shd w:fill="FFFFFF" w:val="clear"/>
        </w:rPr>
        <w:t>月</w:t>
      </w:r>
      <w:r>
        <w:rPr>
          <w:rFonts w:eastAsia="黑体" w:cs="楷体" w:ascii="SimHei" w:hAnsi="SimHei"/>
          <w:color w:val="222222"/>
          <w:shd w:fill="FFFFFF" w:val="clear"/>
        </w:rPr>
        <w:t>31</w:t>
      </w:r>
      <w:r>
        <w:rPr>
          <w:rFonts w:ascii="SimHei" w:hAnsi="SimHei" w:cs="楷体" w:eastAsia="黑体"/>
          <w:color w:val="222222"/>
          <w:shd w:fill="FFFFFF" w:val="clear"/>
        </w:rPr>
        <w:t>日在岗上班的员工，不足</w:t>
      </w:r>
      <w:r>
        <w:rPr>
          <w:rFonts w:eastAsia="黑体" w:cs="楷体" w:ascii="SimHei" w:hAnsi="SimHei"/>
          <w:color w:val="222222"/>
          <w:shd w:fill="FFFFFF" w:val="clear"/>
        </w:rPr>
        <w:t>12</w:t>
      </w:r>
      <w:r>
        <w:rPr>
          <w:rFonts w:ascii="SimHei" w:hAnsi="SimHei" w:cs="楷体" w:eastAsia="黑体"/>
          <w:color w:val="222222"/>
          <w:shd w:fill="FFFFFF" w:val="clear"/>
        </w:rPr>
        <w:t>个月者，则年终双薪按实际工作期限折算。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4.3.3</w:t>
      </w:r>
      <w:r>
        <w:rPr>
          <w:rFonts w:ascii="SimHei" w:hAnsi="SimHei" w:cs="楷体" w:eastAsia="黑体"/>
          <w:color w:val="222222"/>
          <w:shd w:fill="FFFFFF" w:val="clear"/>
        </w:rPr>
        <w:t>在本公司工龄六个月以下的员工，即当年</w:t>
      </w:r>
      <w:r>
        <w:rPr>
          <w:rFonts w:eastAsia="黑体" w:cs="楷体" w:ascii="SimHei" w:hAnsi="SimHei"/>
          <w:color w:val="222222"/>
          <w:shd w:fill="FFFFFF" w:val="clear"/>
        </w:rPr>
        <w:t>6</w:t>
      </w:r>
      <w:r>
        <w:rPr>
          <w:rFonts w:ascii="SimHei" w:hAnsi="SimHei" w:cs="楷体" w:eastAsia="黑体"/>
          <w:color w:val="222222"/>
          <w:shd w:fill="FFFFFF" w:val="clear"/>
        </w:rPr>
        <w:t>月</w:t>
      </w:r>
      <w:r>
        <w:rPr>
          <w:rFonts w:eastAsia="黑体" w:cs="楷体" w:ascii="SimHei" w:hAnsi="SimHei"/>
          <w:color w:val="222222"/>
          <w:shd w:fill="FFFFFF" w:val="clear"/>
        </w:rPr>
        <w:t>31</w:t>
      </w:r>
      <w:r>
        <w:rPr>
          <w:rFonts w:ascii="SimHei" w:hAnsi="SimHei" w:cs="楷体" w:eastAsia="黑体"/>
          <w:color w:val="222222"/>
          <w:shd w:fill="FFFFFF" w:val="clear"/>
        </w:rPr>
        <w:t>日以后入职的员工，不享受当年双薪。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4.3.4</w:t>
      </w:r>
      <w:r>
        <w:rPr>
          <w:rFonts w:ascii="SimHei" w:hAnsi="SimHei" w:cs="楷体" w:eastAsia="黑体"/>
          <w:color w:val="222222"/>
          <w:shd w:fill="FFFFFF" w:val="clear"/>
        </w:rPr>
        <w:t>双薪按员工年终当月的基本薪金计算，并以公历年度为准，只计当年。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4.4</w:t>
      </w:r>
      <w:r>
        <w:rPr>
          <w:rFonts w:ascii="SimHei" w:hAnsi="SimHei" w:cs="楷体" w:eastAsia="黑体"/>
          <w:color w:val="222222"/>
          <w:shd w:fill="FFFFFF" w:val="clear"/>
        </w:rPr>
        <w:t>所得税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4.4.1</w:t>
      </w:r>
      <w:r>
        <w:rPr>
          <w:rFonts w:ascii="SimHei" w:hAnsi="SimHei" w:cs="楷体" w:eastAsia="黑体"/>
          <w:color w:val="222222"/>
          <w:shd w:fill="FFFFFF" w:val="clear"/>
        </w:rPr>
        <w:t>员工领取工资和奖金、各种补贴等其它报酬，有义务向国家缴纳个人所得税。公司按照国家税法规定，</w:t>
      </w:r>
      <w:r>
        <w:rPr>
          <w:rFonts w:ascii="SimHei" w:hAnsi="SimHei" w:cs="楷体" w:eastAsia="黑体"/>
          <w:color w:val="44546A" w:themeColor="text2"/>
          <w:shd w:fill="FFFFFF" w:val="clear"/>
        </w:rPr>
        <w:t>代税务</w:t>
      </w:r>
      <w:r>
        <w:rPr>
          <w:rFonts w:ascii="SimHei" w:hAnsi="SimHei" w:cs="楷体" w:eastAsia="黑体"/>
          <w:color w:val="222222"/>
          <w:shd w:fill="FFFFFF" w:val="clear"/>
        </w:rPr>
        <w:t>部门每月从个人薪金中，扣除该员工的个人所得税款，由公司每月统一向税务局缴纳。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4.5</w:t>
      </w:r>
      <w:r>
        <w:rPr>
          <w:rFonts w:ascii="SimHei" w:hAnsi="SimHei" w:cs="楷体" w:eastAsia="黑体"/>
          <w:color w:val="222222"/>
          <w:shd w:fill="FFFFFF" w:val="clear"/>
        </w:rPr>
        <w:t>升职、加薪或降职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    </w:t>
      </w:r>
      <w:r>
        <w:rPr>
          <w:rFonts w:eastAsia="黑体" w:cs="楷体" w:ascii="SimHei" w:hAnsi="SimHei"/>
          <w:color w:val="222222"/>
          <w:shd w:fill="FFFFFF" w:val="clear"/>
        </w:rPr>
        <w:t>3.5.1</w:t>
      </w:r>
      <w:r>
        <w:rPr>
          <w:rFonts w:ascii="SimHei" w:hAnsi="SimHei" w:cs="楷体" w:eastAsia="黑体"/>
          <w:color w:val="222222"/>
          <w:shd w:fill="FFFFFF" w:val="clear"/>
        </w:rPr>
        <w:t>在公司业务发展需要的情况下，将从内部提升任何适合的人员至更重要的岗位。在考虑提升候选人时，主要考虑员工的敬业精神、专业能力、工作成绩、团队精神、行为操守、文化修养等。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>4.5.2</w:t>
      </w:r>
      <w:r>
        <w:rPr>
          <w:rFonts w:ascii="SimHei" w:hAnsi="SimHei" w:cs="楷体" w:eastAsia="黑体"/>
          <w:color w:val="222222"/>
          <w:shd w:fill="FFFFFF" w:val="clear"/>
        </w:rPr>
        <w:t>凡在本公司连续工龄满一年的员工，根据敬业精神、工作责任心、工作能力、团队精神、工作成绩，公司考评和考核面试后，视其情况可以升职者升职，不能升职者可以增加基本工资</w:t>
      </w:r>
      <w:r>
        <w:rPr>
          <w:rFonts w:eastAsia="黑体" w:cs="楷体" w:ascii="SimHei" w:hAnsi="SimHei"/>
          <w:color w:val="222222"/>
          <w:shd w:fill="FFFFFF" w:val="clear"/>
        </w:rPr>
        <w:t>5</w:t>
      </w:r>
      <w:r>
        <w:rPr>
          <w:rFonts w:ascii="SimHei" w:hAnsi="SimHei" w:cs="楷体" w:eastAsia="黑体"/>
          <w:color w:val="222222"/>
          <w:shd w:fill="FFFFFF" w:val="clear"/>
        </w:rPr>
        <w:t>－</w:t>
      </w:r>
      <w:r>
        <w:rPr>
          <w:rFonts w:eastAsia="黑体" w:cs="楷体" w:ascii="SimHei" w:hAnsi="SimHei"/>
          <w:color w:val="222222"/>
          <w:shd w:fill="FFFFFF" w:val="clear"/>
        </w:rPr>
        <w:t>10</w:t>
      </w:r>
      <w:r>
        <w:rPr>
          <w:rFonts w:ascii="SimHei" w:hAnsi="SimHei" w:cs="楷体" w:eastAsia="黑体"/>
          <w:color w:val="222222"/>
          <w:shd w:fill="FFFFFF" w:val="clear"/>
        </w:rPr>
        <w:t>％；或者降薪、降职。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3.5.3</w:t>
      </w:r>
      <w:r>
        <w:rPr>
          <w:rFonts w:ascii="SimHei" w:hAnsi="SimHei" w:cs="楷体" w:eastAsia="黑体"/>
          <w:color w:val="222222"/>
          <w:shd w:fill="FFFFFF" w:val="clear"/>
        </w:rPr>
        <w:t>公司将定期对各职位员工进行职位考核，凡因敬业精神、专业能力不胜任或工作态度欠佳而不适应工作需要者，公司将进行适当调整以至降职使用。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4.6 </w:t>
      </w:r>
      <w:r>
        <w:rPr>
          <w:rFonts w:ascii="SimHei" w:hAnsi="SimHei" w:cs="楷体" w:eastAsia="黑体"/>
          <w:color w:val="222222"/>
          <w:shd w:fill="FFFFFF" w:val="clear"/>
        </w:rPr>
        <w:t>团队奖励：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 </w:t>
      </w:r>
      <w:r>
        <w:rPr>
          <w:rFonts w:eastAsia="黑体" w:cs="楷体" w:ascii="SimHei" w:hAnsi="SimHei"/>
          <w:color w:val="222222"/>
          <w:shd w:fill="FFFFFF" w:val="clear"/>
        </w:rPr>
        <w:t xml:space="preserve">4.6.1 </w:t>
      </w:r>
      <w:r>
        <w:rPr>
          <w:rFonts w:ascii="SimHei" w:hAnsi="SimHei" w:cs="楷体" w:eastAsia="黑体"/>
          <w:color w:val="222222"/>
          <w:shd w:fill="FFFFFF" w:val="clear"/>
        </w:rPr>
        <w:t>公司内组建几个</w:t>
      </w:r>
      <w:r>
        <w:rPr>
          <w:rFonts w:eastAsia="黑体" w:cs="楷体" w:ascii="SimHei" w:hAnsi="SimHei"/>
          <w:color w:val="222222"/>
          <w:shd w:fill="FFFFFF" w:val="clear"/>
        </w:rPr>
        <w:t>2</w:t>
      </w:r>
      <w:r>
        <w:rPr>
          <w:rFonts w:ascii="SimHei" w:hAnsi="SimHei" w:cs="楷体" w:eastAsia="黑体"/>
          <w:color w:val="222222"/>
          <w:shd w:fill="FFFFFF" w:val="clear"/>
        </w:rPr>
        <w:t>个团队，公司对团队按季度实行与毛收入挂钩的奖励办法。具体办法按公司当时的有关文件规定执行。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>4.6.2</w:t>
      </w:r>
      <w:r>
        <w:rPr>
          <w:rFonts w:ascii="SimHei" w:hAnsi="SimHei" w:cs="楷体" w:eastAsia="黑体"/>
          <w:color w:val="222222"/>
          <w:shd w:fill="FFFFFF" w:val="clear"/>
        </w:rPr>
        <w:t>团队内部员工的季度奖金分配，按照员工的敬业精神、团队精神、工作能力、工作业绩进行分配。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4.6.3</w:t>
      </w:r>
      <w:r>
        <w:rPr>
          <w:rFonts w:ascii="SimHei" w:hAnsi="SimHei" w:cs="楷体" w:eastAsia="黑体"/>
          <w:color w:val="222222"/>
          <w:shd w:fill="FFFFFF" w:val="clear"/>
        </w:rPr>
        <w:t>员工的试用期无奖金，不参加团队奖历的分配，试用期满转正以后期间，可以参加团队奖励的分配。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  <w:shd w:fill="FFFFFF" w:val="clear"/>
        </w:rPr>
      </w:pPr>
      <w:r>
        <w:rPr>
          <w:rFonts w:eastAsia="黑体" w:cs="楷体" w:ascii="SimHei" w:hAnsi="SimHei"/>
          <w:color w:val="222222"/>
          <w:shd w:fill="FFFFFF" w:val="clear"/>
        </w:rPr>
        <w:t>4.6.4</w:t>
      </w:r>
      <w:r>
        <w:rPr>
          <w:rFonts w:ascii="SimHei" w:hAnsi="SimHei" w:cs="楷体" w:eastAsia="黑体"/>
          <w:color w:val="222222"/>
          <w:shd w:fill="FFFFFF" w:val="clear"/>
        </w:rPr>
        <w:t>季度末以前离职的员工，不再参加当季度团队奖励的分配。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  <w:shd w:fill="FFFFFF" w:val="clear"/>
        </w:rPr>
      </w:pPr>
      <w:r>
        <w:rPr>
          <w:rFonts w:eastAsia="黑体" w:cs="楷体" w:ascii="SimHei" w:hAnsi="SimHei"/>
          <w:color w:val="222222"/>
          <w:shd w:fill="FFFFFF" w:val="clear"/>
        </w:rPr>
      </w:r>
    </w:p>
    <w:p>
      <w:pPr>
        <w:pStyle w:val="Heading3"/>
        <w:widowControl/>
        <w:shd w:val="clear" w:color="auto" w:fill="FFFFFF"/>
        <w:spacing w:lineRule="auto" w:line="360"/>
        <w:jc w:val="both"/>
        <w:rPr>
          <w:rFonts w:ascii="DFKai-SB" w:hAnsi="DFKai-SB" w:eastAsia="DFKai-SB" w:cs="楷体"/>
          <w:b w:val="false"/>
          <w:b w:val="false"/>
          <w:color w:val="5B9BD5" w:themeColor="accent1"/>
          <w:sz w:val="24"/>
          <w:szCs w:val="24"/>
        </w:rPr>
      </w:pPr>
      <w:r>
        <w:rPr>
          <w:rStyle w:val="Strong"/>
          <w:rFonts w:ascii="SimHei" w:hAnsi="SimHei" w:cs="楷体" w:eastAsia="黑体"/>
          <w:b/>
          <w:color w:val="5B9BD5" w:themeColor="accent1"/>
          <w:sz w:val="24"/>
          <w:szCs w:val="24"/>
          <w:shd w:fill="FFFFFF" w:val="clear"/>
        </w:rPr>
        <w:t>五． 工作时间及法定假期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5.1</w:t>
      </w:r>
      <w:r>
        <w:rPr>
          <w:rFonts w:ascii="SimHei" w:hAnsi="SimHei" w:cs="楷体" w:eastAsia="黑体"/>
          <w:color w:val="222222"/>
          <w:shd w:fill="FFFFFF" w:val="clear"/>
        </w:rPr>
        <w:t>工作时间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5.1.1</w:t>
      </w:r>
      <w:r>
        <w:rPr>
          <w:rFonts w:ascii="SimHei" w:hAnsi="SimHei" w:cs="楷体" w:eastAsia="黑体"/>
          <w:color w:val="222222"/>
          <w:shd w:fill="FFFFFF" w:val="clear"/>
        </w:rPr>
        <w:t>公司现行工作时间周工作制，每周工作</w:t>
      </w:r>
      <w:r>
        <w:rPr>
          <w:rFonts w:eastAsia="黑体" w:cs="楷体" w:ascii="SimHei" w:hAnsi="SimHei"/>
          <w:color w:val="222222"/>
          <w:shd w:fill="FFFFFF" w:val="clear"/>
        </w:rPr>
        <w:t>5</w:t>
      </w:r>
      <w:r>
        <w:rPr>
          <w:rFonts w:ascii="SimHei" w:hAnsi="SimHei" w:cs="楷体" w:eastAsia="黑体"/>
          <w:color w:val="222222"/>
          <w:shd w:fill="FFFFFF" w:val="clear"/>
        </w:rPr>
        <w:t>天，从周一至周五。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5.1.2</w:t>
      </w:r>
      <w:r>
        <w:rPr>
          <w:rFonts w:ascii="SimHei" w:hAnsi="SimHei" w:cs="楷体" w:eastAsia="黑体"/>
          <w:color w:val="222222"/>
          <w:shd w:fill="FFFFFF" w:val="clear"/>
        </w:rPr>
        <w:t>工作日的上班时间为：</w:t>
      </w:r>
      <w:r>
        <w:rPr>
          <w:rFonts w:eastAsia="黑体" w:cs="楷体" w:ascii="SimHei" w:hAnsi="SimHei"/>
          <w:color w:val="222222"/>
          <w:shd w:fill="FFFFFF" w:val="clear"/>
        </w:rPr>
        <w:t>8∶30</w:t>
      </w:r>
      <w:r>
        <w:rPr>
          <w:rFonts w:ascii="SimHei" w:hAnsi="SimHei" w:cs="楷体" w:eastAsia="黑体"/>
          <w:color w:val="222222"/>
          <w:shd w:fill="FFFFFF" w:val="clear"/>
        </w:rPr>
        <w:t>－</w:t>
      </w:r>
      <w:r>
        <w:rPr>
          <w:rFonts w:eastAsia="黑体" w:cs="楷体" w:ascii="SimHei" w:hAnsi="SimHei"/>
          <w:color w:val="222222"/>
          <w:shd w:fill="FFFFFF" w:val="clear"/>
        </w:rPr>
        <w:t>12∶00</w:t>
      </w:r>
      <w:r>
        <w:rPr>
          <w:rFonts w:ascii="SimHei" w:hAnsi="SimHei" w:cs="楷体" w:eastAsia="黑体"/>
          <w:color w:val="222222"/>
          <w:shd w:fill="FFFFFF" w:val="clear"/>
        </w:rPr>
        <w:t>，</w:t>
      </w:r>
      <w:r>
        <w:rPr>
          <w:rFonts w:eastAsia="黑体" w:cs="楷体" w:ascii="SimHei" w:hAnsi="SimHei"/>
          <w:color w:val="222222"/>
          <w:shd w:fill="FFFFFF" w:val="clear"/>
        </w:rPr>
        <w:t>13∶00</w:t>
      </w:r>
      <w:r>
        <w:rPr>
          <w:rFonts w:ascii="SimHei" w:hAnsi="SimHei" w:cs="楷体" w:eastAsia="黑体"/>
          <w:color w:val="222222"/>
          <w:shd w:fill="FFFFFF" w:val="clear"/>
        </w:rPr>
        <w:t>－</w:t>
      </w:r>
      <w:r>
        <w:rPr>
          <w:rFonts w:eastAsia="黑体" w:cs="楷体" w:ascii="SimHei" w:hAnsi="SimHei"/>
          <w:color w:val="222222"/>
          <w:shd w:fill="FFFFFF" w:val="clear"/>
        </w:rPr>
        <w:t>17∶30</w:t>
      </w:r>
      <w:r>
        <w:rPr>
          <w:rFonts w:ascii="SimHei" w:hAnsi="SimHei" w:cs="楷体" w:eastAsia="黑体"/>
          <w:color w:val="222222"/>
          <w:shd w:fill="FFFFFF" w:val="clear"/>
        </w:rPr>
        <w:t>。（冬季与夏季之间工时相差不超过一个小时）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5.2</w:t>
      </w:r>
      <w:r>
        <w:rPr>
          <w:rFonts w:ascii="SimHei" w:hAnsi="SimHei" w:cs="楷体" w:eastAsia="黑体"/>
          <w:color w:val="222222"/>
          <w:shd w:fill="FFFFFF" w:val="clear"/>
        </w:rPr>
        <w:t>法定假日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5.2.1</w:t>
      </w:r>
      <w:r>
        <w:rPr>
          <w:rFonts w:ascii="SimHei" w:hAnsi="SimHei" w:cs="楷体" w:eastAsia="黑体"/>
          <w:color w:val="222222"/>
          <w:shd w:fill="FFFFFF" w:val="clear"/>
        </w:rPr>
        <w:t>按国家的统一规定执行。当前执行</w:t>
      </w:r>
      <w:r>
        <w:rPr>
          <w:rFonts w:eastAsia="黑体" w:cs="楷体" w:ascii="SimHei" w:hAnsi="SimHei"/>
          <w:color w:val="222222"/>
          <w:shd w:fill="FFFFFF" w:val="clear"/>
        </w:rPr>
        <w:t>1999</w:t>
      </w:r>
      <w:r>
        <w:rPr>
          <w:rFonts w:ascii="SimHei" w:hAnsi="SimHei" w:cs="楷体" w:eastAsia="黑体"/>
          <w:color w:val="222222"/>
          <w:shd w:fill="FFFFFF" w:val="clear"/>
        </w:rPr>
        <w:t>年</w:t>
      </w:r>
      <w:r>
        <w:rPr>
          <w:rFonts w:eastAsia="黑体" w:cs="楷体" w:ascii="SimHei" w:hAnsi="SimHei"/>
          <w:color w:val="222222"/>
          <w:shd w:fill="FFFFFF" w:val="clear"/>
        </w:rPr>
        <w:t>9</w:t>
      </w:r>
      <w:r>
        <w:rPr>
          <w:rFonts w:ascii="SimHei" w:hAnsi="SimHei" w:cs="楷体" w:eastAsia="黑体"/>
          <w:color w:val="222222"/>
          <w:shd w:fill="FFFFFF" w:val="clear"/>
        </w:rPr>
        <w:t>月</w:t>
      </w:r>
      <w:r>
        <w:rPr>
          <w:rFonts w:eastAsia="黑体" w:cs="楷体" w:ascii="SimHei" w:hAnsi="SimHei"/>
          <w:color w:val="222222"/>
          <w:shd w:fill="FFFFFF" w:val="clear"/>
        </w:rPr>
        <w:t>18</w:t>
      </w:r>
      <w:r>
        <w:rPr>
          <w:rFonts w:ascii="SimHei" w:hAnsi="SimHei" w:cs="楷体" w:eastAsia="黑体"/>
          <w:color w:val="222222"/>
          <w:shd w:fill="FFFFFF" w:val="clear"/>
        </w:rPr>
        <w:t>日国务院修定发布的《全国年节及纪念日放假办法》第二条全体公民放假的节日：新年</w:t>
      </w:r>
      <w:r>
        <w:rPr>
          <w:rFonts w:eastAsia="黑体" w:cs="楷体" w:ascii="SimHei" w:hAnsi="SimHei"/>
          <w:color w:val="222222"/>
          <w:shd w:fill="FFFFFF" w:val="clear"/>
        </w:rPr>
        <w:t>1</w:t>
      </w:r>
      <w:r>
        <w:rPr>
          <w:rFonts w:ascii="SimHei" w:hAnsi="SimHei" w:cs="楷体" w:eastAsia="黑体"/>
          <w:color w:val="222222"/>
          <w:shd w:fill="FFFFFF" w:val="clear"/>
        </w:rPr>
        <w:t>天（</w:t>
      </w:r>
      <w:r>
        <w:rPr>
          <w:rFonts w:eastAsia="黑体" w:cs="楷体" w:ascii="SimHei" w:hAnsi="SimHei"/>
          <w:color w:val="222222"/>
          <w:shd w:fill="FFFFFF" w:val="clear"/>
        </w:rPr>
        <w:t>1</w:t>
      </w:r>
      <w:r>
        <w:rPr>
          <w:rFonts w:ascii="SimHei" w:hAnsi="SimHei" w:cs="楷体" w:eastAsia="黑体"/>
          <w:color w:val="222222"/>
          <w:shd w:fill="FFFFFF" w:val="clear"/>
        </w:rPr>
        <w:t>月</w:t>
      </w:r>
      <w:r>
        <w:rPr>
          <w:rFonts w:eastAsia="黑体" w:cs="楷体" w:ascii="SimHei" w:hAnsi="SimHei"/>
          <w:color w:val="222222"/>
          <w:shd w:fill="FFFFFF" w:val="clear"/>
        </w:rPr>
        <w:t>1</w:t>
      </w:r>
      <w:r>
        <w:rPr>
          <w:rFonts w:ascii="SimHei" w:hAnsi="SimHei" w:cs="楷体" w:eastAsia="黑体"/>
          <w:color w:val="222222"/>
          <w:shd w:fill="FFFFFF" w:val="clear"/>
        </w:rPr>
        <w:t>日）；春节，放假</w:t>
      </w:r>
      <w:r>
        <w:rPr>
          <w:rFonts w:eastAsia="黑体" w:cs="楷体" w:ascii="SimHei" w:hAnsi="SimHei"/>
          <w:color w:val="222222"/>
          <w:shd w:fill="FFFFFF" w:val="clear"/>
        </w:rPr>
        <w:t>3</w:t>
      </w:r>
      <w:r>
        <w:rPr>
          <w:rFonts w:ascii="SimHei" w:hAnsi="SimHei" w:cs="楷体" w:eastAsia="黑体"/>
          <w:color w:val="222222"/>
          <w:shd w:fill="FFFFFF" w:val="clear"/>
        </w:rPr>
        <w:t>天（农历正月</w:t>
      </w:r>
      <w:r>
        <w:rPr>
          <w:rFonts w:ascii="SimHei" w:hAnsi="SimHei" w:cs="楷体" w:eastAsia="黑体"/>
          <w:color w:val="3366CC"/>
          <w:u w:val="single"/>
          <w:shd w:fill="FFFFFF" w:val="clear"/>
        </w:rPr>
        <w:t>初一</w:t>
      </w:r>
      <w:r>
        <w:rPr>
          <w:rFonts w:ascii="SimHei" w:hAnsi="SimHei" w:cs="楷体" w:eastAsia="黑体"/>
          <w:color w:val="222222"/>
          <w:shd w:fill="FFFFFF" w:val="clear"/>
        </w:rPr>
        <w:t>、</w:t>
      </w:r>
      <w:r>
        <w:rPr>
          <w:rFonts w:ascii="SimHei" w:hAnsi="SimHei" w:cs="楷体" w:eastAsia="黑体"/>
          <w:color w:val="3366CC"/>
          <w:u w:val="single"/>
          <w:shd w:fill="FFFFFF" w:val="clear"/>
        </w:rPr>
        <w:t>初二</w:t>
      </w:r>
      <w:r>
        <w:rPr>
          <w:rFonts w:ascii="SimHei" w:hAnsi="SimHei" w:cs="楷体" w:eastAsia="黑体"/>
          <w:color w:val="222222"/>
          <w:shd w:fill="FFFFFF" w:val="clear"/>
        </w:rPr>
        <w:t>、</w:t>
      </w:r>
      <w:r>
        <w:rPr>
          <w:rFonts w:ascii="SimHei" w:hAnsi="SimHei" w:cs="楷体" w:eastAsia="黑体"/>
          <w:color w:val="3366CC"/>
          <w:u w:val="single"/>
          <w:shd w:fill="FFFFFF" w:val="clear"/>
        </w:rPr>
        <w:t>初三</w:t>
      </w:r>
      <w:r>
        <w:rPr>
          <w:rFonts w:ascii="SimHei" w:hAnsi="SimHei" w:cs="楷体" w:eastAsia="黑体"/>
          <w:color w:val="222222"/>
          <w:shd w:fill="FFFFFF" w:val="clear"/>
        </w:rPr>
        <w:t>）；劳动节，放假</w:t>
      </w:r>
      <w:r>
        <w:rPr>
          <w:rFonts w:eastAsia="黑体" w:cs="楷体" w:ascii="SimHei" w:hAnsi="SimHei"/>
          <w:color w:val="222222"/>
          <w:shd w:fill="FFFFFF" w:val="clear"/>
        </w:rPr>
        <w:t>3</w:t>
      </w:r>
      <w:r>
        <w:rPr>
          <w:rFonts w:ascii="SimHei" w:hAnsi="SimHei" w:cs="楷体" w:eastAsia="黑体"/>
          <w:color w:val="222222"/>
          <w:shd w:fill="FFFFFF" w:val="clear"/>
        </w:rPr>
        <w:t>天（</w:t>
      </w:r>
      <w:r>
        <w:rPr>
          <w:rFonts w:eastAsia="黑体" w:cs="楷体" w:ascii="SimHei" w:hAnsi="SimHei"/>
          <w:color w:val="222222"/>
          <w:shd w:fill="FFFFFF" w:val="clear"/>
        </w:rPr>
        <w:t>5</w:t>
      </w:r>
      <w:r>
        <w:rPr>
          <w:rFonts w:ascii="SimHei" w:hAnsi="SimHei" w:cs="楷体" w:eastAsia="黑体"/>
          <w:color w:val="222222"/>
          <w:shd w:fill="FFFFFF" w:val="clear"/>
        </w:rPr>
        <w:t>月</w:t>
      </w:r>
      <w:r>
        <w:rPr>
          <w:rFonts w:eastAsia="黑体" w:cs="楷体" w:ascii="SimHei" w:hAnsi="SimHei"/>
          <w:color w:val="222222"/>
          <w:shd w:fill="FFFFFF" w:val="clear"/>
        </w:rPr>
        <w:t>1</w:t>
      </w:r>
      <w:r>
        <w:rPr>
          <w:rFonts w:ascii="SimHei" w:hAnsi="SimHei" w:cs="楷体" w:eastAsia="黑体"/>
          <w:color w:val="222222"/>
          <w:shd w:fill="FFFFFF" w:val="clear"/>
        </w:rPr>
        <w:t>日、</w:t>
      </w:r>
      <w:r>
        <w:rPr>
          <w:rFonts w:eastAsia="黑体" w:cs="楷体" w:ascii="SimHei" w:hAnsi="SimHei"/>
          <w:color w:val="222222"/>
          <w:shd w:fill="FFFFFF" w:val="clear"/>
        </w:rPr>
        <w:t>2</w:t>
      </w:r>
      <w:r>
        <w:rPr>
          <w:rFonts w:ascii="SimHei" w:hAnsi="SimHei" w:cs="楷体" w:eastAsia="黑体"/>
          <w:color w:val="222222"/>
          <w:shd w:fill="FFFFFF" w:val="clear"/>
        </w:rPr>
        <w:t>日、</w:t>
      </w:r>
      <w:r>
        <w:rPr>
          <w:rFonts w:eastAsia="黑体" w:cs="楷体" w:ascii="SimHei" w:hAnsi="SimHei"/>
          <w:color w:val="222222"/>
          <w:shd w:fill="FFFFFF" w:val="clear"/>
        </w:rPr>
        <w:t>3</w:t>
      </w:r>
      <w:r>
        <w:rPr>
          <w:rFonts w:ascii="SimHei" w:hAnsi="SimHei" w:cs="楷体" w:eastAsia="黑体"/>
          <w:color w:val="222222"/>
          <w:shd w:fill="FFFFFF" w:val="clear"/>
        </w:rPr>
        <w:t>日）；国庆节，放假</w:t>
      </w:r>
      <w:r>
        <w:rPr>
          <w:rFonts w:eastAsia="黑体" w:cs="楷体" w:ascii="SimHei" w:hAnsi="SimHei"/>
          <w:color w:val="222222"/>
          <w:shd w:fill="FFFFFF" w:val="clear"/>
        </w:rPr>
        <w:t>3</w:t>
      </w:r>
      <w:r>
        <w:rPr>
          <w:rFonts w:ascii="SimHei" w:hAnsi="SimHei" w:cs="楷体" w:eastAsia="黑体"/>
          <w:color w:val="222222"/>
          <w:shd w:fill="FFFFFF" w:val="clear"/>
        </w:rPr>
        <w:t>天（</w:t>
      </w:r>
      <w:r>
        <w:rPr>
          <w:rFonts w:eastAsia="黑体" w:cs="楷体" w:ascii="SimHei" w:hAnsi="SimHei"/>
          <w:color w:val="222222"/>
          <w:shd w:fill="FFFFFF" w:val="clear"/>
        </w:rPr>
        <w:t>10</w:t>
      </w:r>
      <w:r>
        <w:rPr>
          <w:rFonts w:ascii="SimHei" w:hAnsi="SimHei" w:cs="楷体" w:eastAsia="黑体"/>
          <w:color w:val="222222"/>
          <w:shd w:fill="FFFFFF" w:val="clear"/>
        </w:rPr>
        <w:t>月</w:t>
      </w:r>
      <w:r>
        <w:rPr>
          <w:rFonts w:eastAsia="黑体" w:cs="楷体" w:ascii="SimHei" w:hAnsi="SimHei"/>
          <w:color w:val="222222"/>
          <w:shd w:fill="FFFFFF" w:val="clear"/>
        </w:rPr>
        <w:t>1</w:t>
      </w:r>
      <w:r>
        <w:rPr>
          <w:rFonts w:ascii="SimHei" w:hAnsi="SimHei" w:cs="楷体" w:eastAsia="黑体"/>
          <w:color w:val="222222"/>
          <w:shd w:fill="FFFFFF" w:val="clear"/>
        </w:rPr>
        <w:t>日、</w:t>
      </w:r>
      <w:r>
        <w:rPr>
          <w:rFonts w:eastAsia="黑体" w:cs="楷体" w:ascii="SimHei" w:hAnsi="SimHei"/>
          <w:color w:val="222222"/>
          <w:shd w:fill="FFFFFF" w:val="clear"/>
        </w:rPr>
        <w:t>2</w:t>
      </w:r>
      <w:r>
        <w:rPr>
          <w:rFonts w:ascii="SimHei" w:hAnsi="SimHei" w:cs="楷体" w:eastAsia="黑体"/>
          <w:color w:val="222222"/>
          <w:shd w:fill="FFFFFF" w:val="clear"/>
        </w:rPr>
        <w:t>日、</w:t>
      </w:r>
      <w:r>
        <w:rPr>
          <w:rFonts w:eastAsia="黑体" w:cs="楷体" w:ascii="SimHei" w:hAnsi="SimHei"/>
          <w:color w:val="222222"/>
          <w:shd w:fill="FFFFFF" w:val="clear"/>
        </w:rPr>
        <w:t>3</w:t>
      </w:r>
      <w:r>
        <w:rPr>
          <w:rFonts w:ascii="SimHei" w:hAnsi="SimHei" w:cs="楷体" w:eastAsia="黑体"/>
          <w:color w:val="222222"/>
          <w:shd w:fill="FFFFFF" w:val="clear"/>
        </w:rPr>
        <w:t>日）。以上法定假日为有薪假期。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5.3</w:t>
      </w:r>
      <w:r>
        <w:rPr>
          <w:rFonts w:ascii="SimHei" w:hAnsi="SimHei" w:cs="楷体" w:eastAsia="黑体"/>
          <w:color w:val="222222"/>
          <w:shd w:fill="FFFFFF" w:val="clear"/>
        </w:rPr>
        <w:t>其他假期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5.3.1</w:t>
      </w:r>
      <w:r>
        <w:rPr>
          <w:rFonts w:ascii="SimHei" w:hAnsi="SimHei" w:cs="楷体" w:eastAsia="黑体"/>
          <w:color w:val="222222"/>
          <w:shd w:fill="FFFFFF" w:val="clear"/>
        </w:rPr>
        <w:t>员工有权请病假、事假，请假手续参看本员工手册第</w:t>
      </w:r>
      <w:r>
        <w:rPr>
          <w:rFonts w:eastAsia="黑体" w:cs="楷体" w:ascii="SimHei" w:hAnsi="SimHei"/>
          <w:color w:val="222222"/>
          <w:shd w:fill="FFFFFF" w:val="clear"/>
        </w:rPr>
        <w:t>8.1.7</w:t>
      </w:r>
      <w:r>
        <w:rPr>
          <w:rFonts w:ascii="SimHei" w:hAnsi="SimHei" w:cs="楷体" w:eastAsia="黑体"/>
          <w:color w:val="222222"/>
          <w:shd w:fill="FFFFFF" w:val="clear"/>
        </w:rPr>
        <w:t>、</w:t>
      </w:r>
      <w:r>
        <w:rPr>
          <w:rFonts w:eastAsia="黑体" w:cs="楷体" w:ascii="SimHei" w:hAnsi="SimHei"/>
          <w:color w:val="222222"/>
          <w:shd w:fill="FFFFFF" w:val="clear"/>
        </w:rPr>
        <w:t>8.1.8</w:t>
      </w:r>
      <w:r>
        <w:rPr>
          <w:rFonts w:ascii="SimHei" w:hAnsi="SimHei" w:cs="楷体" w:eastAsia="黑体"/>
          <w:color w:val="222222"/>
          <w:shd w:fill="FFFFFF" w:val="clear"/>
        </w:rPr>
        <w:t>条规定。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5.3.2</w:t>
      </w:r>
      <w:r>
        <w:rPr>
          <w:rFonts w:ascii="SimHei" w:hAnsi="SimHei" w:cs="楷体" w:eastAsia="黑体"/>
          <w:color w:val="222222"/>
          <w:shd w:fill="FFFFFF" w:val="clear"/>
        </w:rPr>
        <w:t>婚假：有薪婚假期限根据政府当时规定执行。员工请婚假必须向行政部出示其结婚证书。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5.3.3</w:t>
      </w:r>
      <w:r>
        <w:rPr>
          <w:rFonts w:ascii="SimHei" w:hAnsi="SimHei" w:cs="楷体" w:eastAsia="黑体"/>
          <w:color w:val="222222"/>
          <w:shd w:fill="FFFFFF" w:val="clear"/>
        </w:rPr>
        <w:t>产假：产假期限根据政府当时规定执行。员工在本公司工作两年以上可享受带薪产假（只享受基本工资）；工龄两年以下的，产假为无薪假期。产假期及以后该员工的岗位，由公司另行安排。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5.3.4</w:t>
      </w:r>
      <w:r>
        <w:rPr>
          <w:rFonts w:ascii="SimHei" w:hAnsi="SimHei" w:cs="楷体" w:eastAsia="黑体"/>
          <w:color w:val="222222"/>
          <w:shd w:fill="FFFFFF" w:val="clear"/>
        </w:rPr>
        <w:t>丧假：员工直系亲属（指员工的父母、配偶、子女，除次以外均不属直系亲属）死亡可享受有薪丧假。丧假期限根据政府当时规定执行。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  <w:shd w:fill="FFFFFF" w:val="clear"/>
        </w:rPr>
      </w:pPr>
      <w:r>
        <w:rPr>
          <w:rFonts w:eastAsia="黑体" w:cs="楷体" w:ascii="SimHei" w:hAnsi="SimHei"/>
          <w:color w:val="222222"/>
          <w:shd w:fill="FFFFFF" w:val="clear"/>
        </w:rPr>
        <w:t>5.3.5</w:t>
      </w:r>
      <w:r>
        <w:rPr>
          <w:rFonts w:ascii="SimHei" w:hAnsi="SimHei" w:cs="楷体" w:eastAsia="黑体"/>
          <w:color w:val="222222"/>
          <w:shd w:fill="FFFFFF" w:val="clear"/>
        </w:rPr>
        <w:t>以上</w:t>
      </w:r>
      <w:r>
        <w:rPr>
          <w:rFonts w:eastAsia="黑体" w:cs="楷体" w:ascii="SimHei" w:hAnsi="SimHei"/>
          <w:color w:val="222222"/>
          <w:shd w:fill="FFFFFF" w:val="clear"/>
        </w:rPr>
        <w:t>5.3</w:t>
      </w:r>
      <w:r>
        <w:rPr>
          <w:rFonts w:ascii="SimHei" w:hAnsi="SimHei" w:cs="楷体" w:eastAsia="黑体"/>
          <w:color w:val="222222"/>
          <w:shd w:fill="FFFFFF" w:val="clear"/>
        </w:rPr>
        <w:t>条的各种假期包括公休假日在内。</w:t>
      </w:r>
    </w:p>
    <w:p>
      <w:pPr>
        <w:pStyle w:val="Heading3"/>
        <w:widowControl/>
        <w:shd w:val="clear" w:color="auto" w:fill="FFFFFF"/>
        <w:spacing w:lineRule="auto" w:line="360"/>
        <w:jc w:val="both"/>
        <w:rPr>
          <w:rFonts w:ascii="DFKai-SB" w:hAnsi="DFKai-SB" w:eastAsia="DFKai-SB" w:cs="楷体"/>
          <w:b w:val="false"/>
          <w:b w:val="false"/>
          <w:color w:val="5B9BD5" w:themeColor="accent1"/>
          <w:sz w:val="24"/>
          <w:szCs w:val="24"/>
        </w:rPr>
      </w:pPr>
      <w:r>
        <w:rPr>
          <w:rStyle w:val="Strong"/>
          <w:rFonts w:ascii="SimHei" w:hAnsi="SimHei" w:cs="楷体" w:eastAsia="黑体"/>
          <w:b/>
          <w:color w:val="5B9BD5" w:themeColor="accent1"/>
          <w:sz w:val="24"/>
          <w:szCs w:val="24"/>
          <w:shd w:fill="FFFFFF" w:val="clear"/>
        </w:rPr>
        <w:t>六． 福利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6.1</w:t>
      </w:r>
      <w:r>
        <w:rPr>
          <w:rFonts w:ascii="SimHei" w:hAnsi="SimHei" w:cs="楷体" w:eastAsia="黑体"/>
          <w:color w:val="222222"/>
          <w:shd w:fill="FFFFFF" w:val="clear"/>
        </w:rPr>
        <w:t>旅游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  <w:shd w:fill="FFFFFF" w:val="clear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6.2 </w:t>
      </w:r>
      <w:r>
        <w:rPr>
          <w:rFonts w:ascii="SimHei" w:hAnsi="SimHei" w:cs="楷体" w:eastAsia="黑体"/>
          <w:color w:val="222222"/>
          <w:shd w:fill="FFFFFF" w:val="clear"/>
        </w:rPr>
        <w:t>每周的公司都会组织团体活动。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6.3</w:t>
      </w:r>
      <w:r>
        <w:rPr>
          <w:rFonts w:ascii="SimHei" w:hAnsi="SimHei" w:cs="楷体" w:eastAsia="黑体"/>
          <w:color w:val="222222"/>
          <w:shd w:fill="FFFFFF" w:val="clear"/>
        </w:rPr>
        <w:t>带薪假期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6.3.1</w:t>
      </w:r>
      <w:r>
        <w:rPr>
          <w:rFonts w:ascii="SimHei" w:hAnsi="SimHei" w:cs="楷体" w:eastAsia="黑体"/>
          <w:color w:val="222222"/>
          <w:shd w:fill="FFFFFF" w:val="clear"/>
        </w:rPr>
        <w:t>凡在本公司连续工作一年以上的员工（不分职务），从第二年起，可享受连续一周（包括公休假日在内）带薪假期（简称年假）。休假安排必须遵守如下条款：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6.3.2</w:t>
      </w:r>
      <w:r>
        <w:rPr>
          <w:rFonts w:ascii="SimHei" w:hAnsi="SimHei" w:cs="楷体" w:eastAsia="黑体"/>
          <w:color w:val="222222"/>
          <w:shd w:fill="FFFFFF" w:val="clear"/>
        </w:rPr>
        <w:t>休假时间的安排必须以服从工作需要为原则。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6.3.3</w:t>
      </w:r>
      <w:r>
        <w:rPr>
          <w:rFonts w:ascii="SimHei" w:hAnsi="SimHei" w:cs="楷体" w:eastAsia="黑体"/>
          <w:color w:val="222222"/>
          <w:shd w:fill="FFFFFF" w:val="clear"/>
        </w:rPr>
        <w:t>休假要在自身岗位工作安排妥善的前提下，提前半个月向公司申请，并经总经理批准。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6.3.4</w:t>
      </w:r>
      <w:r>
        <w:rPr>
          <w:rFonts w:ascii="SimHei" w:hAnsi="SimHei" w:cs="楷体" w:eastAsia="黑体"/>
          <w:color w:val="222222"/>
          <w:shd w:fill="FFFFFF" w:val="clear"/>
        </w:rPr>
        <w:t>年假一般应安排在公司春节前后放长假期间一次使用。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6.3.5</w:t>
      </w:r>
      <w:r>
        <w:rPr>
          <w:rFonts w:ascii="SimHei" w:hAnsi="SimHei" w:cs="楷体" w:eastAsia="黑体"/>
          <w:color w:val="222222"/>
          <w:shd w:fill="FFFFFF" w:val="clear"/>
        </w:rPr>
        <w:t>假期不能跨年度累积，当年因工作需要不能休假的，按日基本工资计算补发工资。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000000" w:themeColor="text1"/>
        </w:rPr>
      </w:pPr>
      <w:r>
        <w:rPr>
          <w:rFonts w:eastAsia="黑体" w:cs="楷体" w:ascii="SimHei" w:hAnsi="SimHei"/>
          <w:color w:val="000000" w:themeColor="text1"/>
          <w:shd w:fill="FFFFFF" w:val="clear"/>
        </w:rPr>
        <w:t>6.4</w:t>
      </w:r>
      <w:r>
        <w:rPr>
          <w:rFonts w:ascii="SimHei" w:hAnsi="SimHei" w:cs="楷体" w:eastAsia="黑体"/>
          <w:color w:val="000000" w:themeColor="text1"/>
          <w:shd w:fill="FFFFFF" w:val="clear"/>
        </w:rPr>
        <w:t>医疗保险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  <w:shd w:fill="FFFFFF" w:val="clear"/>
        </w:rPr>
      </w:pPr>
      <w:r>
        <w:rPr>
          <w:rFonts w:eastAsia="黑体" w:cs="楷体" w:ascii="SimHei" w:hAnsi="SimHei"/>
          <w:color w:val="222222"/>
          <w:shd w:fill="FFFFFF" w:val="clear"/>
        </w:rPr>
        <w:t>6.4.1</w:t>
      </w:r>
      <w:r>
        <w:rPr>
          <w:rFonts w:ascii="SimHei" w:hAnsi="SimHei" w:cs="楷体" w:eastAsia="黑体"/>
          <w:color w:val="222222"/>
          <w:shd w:fill="FFFFFF" w:val="clear"/>
        </w:rPr>
        <w:t>员工（不分职务）在试用期满转正后，均享受本公司提供参加上海市基本医疗保险福利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000000" w:themeColor="text1"/>
        </w:rPr>
      </w:pPr>
      <w:r>
        <w:rPr>
          <w:rFonts w:eastAsia="黑体" w:cs="楷体" w:ascii="SimHei" w:hAnsi="SimHei"/>
          <w:color w:val="000000" w:themeColor="text1"/>
          <w:shd w:fill="FFFFFF" w:val="clear"/>
        </w:rPr>
        <w:t>6.5</w:t>
      </w:r>
      <w:r>
        <w:rPr>
          <w:rFonts w:ascii="SimHei" w:hAnsi="SimHei" w:cs="楷体" w:eastAsia="黑体"/>
          <w:color w:val="000000" w:themeColor="text1"/>
          <w:shd w:fill="FFFFFF" w:val="clear"/>
        </w:rPr>
        <w:t>基本养老保险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6.5.1</w:t>
      </w:r>
      <w:r>
        <w:rPr>
          <w:rFonts w:ascii="SimHei" w:hAnsi="SimHei" w:cs="楷体" w:eastAsia="黑体"/>
          <w:color w:val="222222"/>
          <w:shd w:fill="FFFFFF" w:val="clear"/>
        </w:rPr>
        <w:t>员工在试用期满转正后，均享受本公司提供参加徐州市基本养老保险福利，由公司统一为员工缴交基本养老保险费。</w:t>
      </w:r>
    </w:p>
    <w:p>
      <w:pPr>
        <w:pStyle w:val="Heading3"/>
        <w:widowControl/>
        <w:shd w:val="clear" w:color="auto" w:fill="FFFFFF"/>
        <w:spacing w:lineRule="auto" w:line="360"/>
        <w:jc w:val="both"/>
        <w:rPr>
          <w:rFonts w:ascii="DFKai-SB" w:hAnsi="DFKai-SB" w:eastAsia="DFKai-SB" w:cs="楷体"/>
          <w:b w:val="false"/>
          <w:b w:val="false"/>
          <w:color w:val="5B9BD5" w:themeColor="accent1"/>
          <w:sz w:val="24"/>
          <w:szCs w:val="24"/>
        </w:rPr>
      </w:pPr>
      <w:r>
        <w:rPr>
          <w:rStyle w:val="Strong"/>
          <w:rFonts w:ascii="SimHei" w:hAnsi="SimHei" w:cs="楷体" w:eastAsia="黑体"/>
          <w:b/>
          <w:color w:val="5B9BD5" w:themeColor="accent1"/>
          <w:sz w:val="24"/>
          <w:szCs w:val="24"/>
          <w:shd w:fill="FFFFFF" w:val="clear"/>
        </w:rPr>
        <w:t>七． 合同解除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7.1</w:t>
      </w:r>
      <w:r>
        <w:rPr>
          <w:rFonts w:ascii="SimHei" w:hAnsi="SimHei" w:cs="楷体" w:eastAsia="黑体"/>
          <w:color w:val="222222"/>
          <w:shd w:fill="FFFFFF" w:val="clear"/>
        </w:rPr>
        <w:t>合同解除程序</w:t>
      </w:r>
      <w:r>
        <w:rPr>
          <w:rFonts w:eastAsia="黑体" w:cs="楷体" w:ascii="SimHei" w:hAnsi="SimHei"/>
          <w:color w:val="222222"/>
          <w:shd w:fill="FFFFFF" w:val="clear"/>
        </w:rPr>
        <w:t>(</w:t>
      </w:r>
      <w:r>
        <w:rPr>
          <w:rFonts w:ascii="SimHei" w:hAnsi="SimHei" w:cs="楷体" w:eastAsia="黑体"/>
          <w:color w:val="222222"/>
          <w:shd w:fill="FFFFFF" w:val="clear"/>
        </w:rPr>
        <w:t>公司称甲方，员工称乙方</w:t>
      </w:r>
      <w:r>
        <w:rPr>
          <w:rFonts w:eastAsia="黑体" w:cs="楷体" w:ascii="SimHei" w:hAnsi="SimHei"/>
          <w:color w:val="222222"/>
          <w:shd w:fill="FFFFFF" w:val="clear"/>
        </w:rPr>
        <w:t>)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7.1.1</w:t>
      </w:r>
      <w:r>
        <w:rPr>
          <w:rFonts w:ascii="SimHei" w:hAnsi="SimHei" w:cs="楷体" w:eastAsia="黑体"/>
          <w:color w:val="222222"/>
          <w:shd w:fill="FFFFFF" w:val="clear"/>
        </w:rPr>
        <w:t>甲方辞退乙方，需要各部门与乙方办理好离职前的交接手续，行政部经理根据签名齐全的审批表，向乙方开出解除聘用合同通知书，乙方在通知书上签名后方可领回本月工资。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7.1.2</w:t>
      </w:r>
      <w:r>
        <w:rPr>
          <w:rFonts w:ascii="SimHei" w:hAnsi="SimHei" w:cs="楷体" w:eastAsia="黑体"/>
          <w:color w:val="222222"/>
          <w:shd w:fill="FFFFFF" w:val="clear"/>
        </w:rPr>
        <w:t>乙方辞职，须填写辞职审批表，向本部主管总监提出本人签名的书面申请，由本部主管总监签意见转交总经理审批签字，然后在甲乙双方商定的期限内，由该部门主管安排乙方与有关人员进行工作交接，交接清楚后部门负责人签字后，乙方向行政部、财务部交还财物，最后行政部门根据签名齐全的审批表，再向乙方开出解除聘用合同通知书，乙方在通知书上签名后方可领回本月工资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7.2</w:t>
      </w:r>
      <w:r>
        <w:rPr>
          <w:rFonts w:ascii="SimHei" w:hAnsi="SimHei" w:cs="楷体" w:eastAsia="黑体"/>
          <w:color w:val="222222"/>
          <w:shd w:fill="FFFFFF" w:val="clear"/>
        </w:rPr>
        <w:t>有下列情况之一，甲方可以随时解除</w:t>
      </w:r>
      <w:r>
        <w:rPr>
          <w:rFonts w:ascii="SimHei" w:hAnsi="SimHei" w:cs="楷体" w:eastAsia="黑体"/>
          <w:color w:val="3366CC"/>
          <w:u w:val="single"/>
          <w:shd w:fill="FFFFFF" w:val="clear"/>
        </w:rPr>
        <w:t>劳动合同</w:t>
      </w:r>
      <w:r>
        <w:rPr>
          <w:rFonts w:ascii="SimHei" w:hAnsi="SimHei" w:cs="楷体" w:eastAsia="黑体"/>
          <w:color w:val="222222"/>
          <w:shd w:fill="FFFFFF" w:val="clear"/>
        </w:rPr>
        <w:t>：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7.2.1</w:t>
      </w:r>
      <w:r>
        <w:rPr>
          <w:rFonts w:ascii="SimHei" w:hAnsi="SimHei" w:cs="楷体" w:eastAsia="黑体"/>
          <w:color w:val="222222"/>
          <w:shd w:fill="FFFFFF" w:val="clear"/>
        </w:rPr>
        <w:t>在试用期被证明不符合录用条件的；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7.2.2</w:t>
      </w:r>
      <w:r>
        <w:rPr>
          <w:rFonts w:ascii="SimHei" w:hAnsi="SimHei" w:cs="楷体" w:eastAsia="黑体"/>
          <w:color w:val="222222"/>
          <w:shd w:fill="FFFFFF" w:val="clear"/>
        </w:rPr>
        <w:t>严重违反劳动纪律或公司</w:t>
      </w:r>
      <w:r>
        <w:rPr>
          <w:rFonts w:ascii="SimHei" w:hAnsi="SimHei" w:cs="楷体" w:eastAsia="黑体"/>
          <w:color w:val="3366CC"/>
          <w:u w:val="single"/>
          <w:shd w:fill="FFFFFF" w:val="clear"/>
        </w:rPr>
        <w:t>规章制度</w:t>
      </w:r>
      <w:r>
        <w:rPr>
          <w:rFonts w:ascii="SimHei" w:hAnsi="SimHei" w:cs="楷体" w:eastAsia="黑体"/>
          <w:color w:val="222222"/>
          <w:shd w:fill="FFFFFF" w:val="clear"/>
        </w:rPr>
        <w:t>，影响工作、生产的；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7.2.3</w:t>
      </w:r>
      <w:r>
        <w:rPr>
          <w:rFonts w:ascii="SimHei" w:hAnsi="SimHei" w:cs="楷体" w:eastAsia="黑体"/>
          <w:color w:val="222222"/>
          <w:shd w:fill="FFFFFF" w:val="clear"/>
        </w:rPr>
        <w:t>严重失职、营私舞弊，泄露公司商业机密，对公司利益造成重大损害的；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7.2.4</w:t>
      </w:r>
      <w:r>
        <w:rPr>
          <w:rFonts w:ascii="SimHei" w:hAnsi="SimHei" w:cs="楷体" w:eastAsia="黑体"/>
          <w:color w:val="222222"/>
          <w:shd w:fill="FFFFFF" w:val="clear"/>
        </w:rPr>
        <w:t>被依法追究刑事责任的；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7.2.5</w:t>
      </w:r>
      <w:r>
        <w:rPr>
          <w:rFonts w:ascii="SimHei" w:hAnsi="SimHei" w:cs="楷体" w:eastAsia="黑体"/>
          <w:color w:val="222222"/>
          <w:shd w:fill="FFFFFF" w:val="clear"/>
        </w:rPr>
        <w:t>不服从工作安排的。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7.3</w:t>
      </w:r>
      <w:r>
        <w:rPr>
          <w:rFonts w:ascii="SimHei" w:hAnsi="SimHei" w:cs="楷体" w:eastAsia="黑体"/>
          <w:color w:val="222222"/>
          <w:shd w:fill="FFFFFF" w:val="clear"/>
        </w:rPr>
        <w:t>有下列情况之一，甲方可以解除劳动合同，但应提前十日以书面通知乙方。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7.3.1</w:t>
      </w:r>
      <w:r>
        <w:rPr>
          <w:rFonts w:ascii="SimHei" w:hAnsi="SimHei" w:cs="楷体" w:eastAsia="黑体"/>
          <w:color w:val="222222"/>
          <w:shd w:fill="FFFFFF" w:val="clear"/>
        </w:rPr>
        <w:t>乙方不能胜任工作。经过培训或者调整工作岗位，仍不能胜任工作的；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7.3.2</w:t>
      </w:r>
      <w:r>
        <w:rPr>
          <w:rFonts w:ascii="SimHei" w:hAnsi="SimHei" w:cs="楷体" w:eastAsia="黑体"/>
          <w:color w:val="222222"/>
          <w:shd w:fill="FFFFFF" w:val="clear"/>
        </w:rPr>
        <w:t>劳动合同订立所依据的客观情况发生重大变化，致使原劳动合同无法履行，经当事人协商不能就变更劳动合同达成协议的。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7.4</w:t>
      </w:r>
      <w:r>
        <w:rPr>
          <w:rFonts w:ascii="SimHei" w:hAnsi="SimHei" w:cs="楷体" w:eastAsia="黑体"/>
          <w:color w:val="222222"/>
          <w:shd w:fill="FFFFFF" w:val="clear"/>
        </w:rPr>
        <w:t>乙方解除劳动合同，应提前三十日以书面通知甲方。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7.5</w:t>
      </w:r>
      <w:r>
        <w:rPr>
          <w:rFonts w:ascii="SimHei" w:hAnsi="SimHei" w:cs="楷体" w:eastAsia="黑体"/>
          <w:color w:val="222222"/>
          <w:shd w:fill="FFFFFF" w:val="clear"/>
        </w:rPr>
        <w:t>在下列情况下，乙方可以随时解除合同。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7.5.1</w:t>
      </w:r>
      <w:r>
        <w:rPr>
          <w:rFonts w:ascii="SimHei" w:hAnsi="SimHei" w:cs="楷体" w:eastAsia="黑体"/>
          <w:color w:val="222222"/>
          <w:shd w:fill="FFFFFF" w:val="clear"/>
        </w:rPr>
        <w:t>试用期内，但工作不满</w:t>
      </w:r>
      <w:r>
        <w:rPr>
          <w:rFonts w:eastAsia="黑体" w:cs="楷体" w:ascii="SimHei" w:hAnsi="SimHei"/>
          <w:color w:val="222222"/>
          <w:shd w:fill="FFFFFF" w:val="clear"/>
        </w:rPr>
        <w:t>15</w:t>
      </w:r>
      <w:r>
        <w:rPr>
          <w:rFonts w:ascii="SimHei" w:hAnsi="SimHei" w:cs="楷体" w:eastAsia="黑体"/>
          <w:color w:val="222222"/>
          <w:shd w:fill="FFFFFF" w:val="clear"/>
        </w:rPr>
        <w:t>个工作日者不予结算工资；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7.5.2</w:t>
      </w:r>
      <w:r>
        <w:rPr>
          <w:rFonts w:ascii="SimHei" w:hAnsi="SimHei" w:cs="楷体" w:eastAsia="黑体"/>
          <w:color w:val="222222"/>
          <w:shd w:fill="FFFFFF" w:val="clear"/>
        </w:rPr>
        <w:t>甲方违反国家有关法律、法规，侵犯乙方合法权益。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7.6</w:t>
      </w:r>
      <w:r>
        <w:rPr>
          <w:rFonts w:ascii="SimHei" w:hAnsi="SimHei" w:cs="楷体" w:eastAsia="黑体"/>
          <w:color w:val="222222"/>
          <w:shd w:fill="FFFFFF" w:val="clear"/>
        </w:rPr>
        <w:t>经济赔偿、补偿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7.6.1</w:t>
      </w:r>
      <w:r>
        <w:rPr>
          <w:rFonts w:ascii="SimHei" w:hAnsi="SimHei" w:cs="楷体" w:eastAsia="黑体"/>
          <w:color w:val="222222"/>
          <w:shd w:fill="FFFFFF" w:val="clear"/>
        </w:rPr>
        <w:t>按照</w:t>
      </w:r>
      <w:r>
        <w:rPr>
          <w:rFonts w:eastAsia="黑体" w:cs="楷体" w:ascii="SimHei" w:hAnsi="SimHei"/>
          <w:color w:val="222222"/>
          <w:shd w:fill="FFFFFF" w:val="clear"/>
        </w:rPr>
        <w:t>7.3</w:t>
      </w:r>
      <w:r>
        <w:rPr>
          <w:rFonts w:ascii="SimHei" w:hAnsi="SimHei" w:cs="楷体" w:eastAsia="黑体"/>
          <w:color w:val="222222"/>
          <w:shd w:fill="FFFFFF" w:val="clear"/>
        </w:rPr>
        <w:t>、</w:t>
      </w:r>
      <w:r>
        <w:rPr>
          <w:rFonts w:eastAsia="黑体" w:cs="楷体" w:ascii="SimHei" w:hAnsi="SimHei"/>
          <w:color w:val="222222"/>
          <w:shd w:fill="FFFFFF" w:val="clear"/>
        </w:rPr>
        <w:t>7.5</w:t>
      </w:r>
      <w:r>
        <w:rPr>
          <w:rFonts w:ascii="SimHei" w:hAnsi="SimHei" w:cs="楷体" w:eastAsia="黑体"/>
          <w:color w:val="222222"/>
          <w:shd w:fill="FFFFFF" w:val="clear"/>
        </w:rPr>
        <w:t>解除劳动合同，甲方按照乙方在本公司的连续工作年限计算经济补偿发放给乙方：每满一年，发给员工一个月的基本工资；满半年不满一年的，按一年计发；不满半年的发该员工半个月的基本工资。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7.6.2</w:t>
      </w:r>
      <w:r>
        <w:rPr>
          <w:rFonts w:ascii="SimHei" w:hAnsi="SimHei" w:cs="楷体" w:eastAsia="黑体"/>
          <w:color w:val="222222"/>
          <w:shd w:fill="FFFFFF" w:val="clear"/>
        </w:rPr>
        <w:t>乙方违反本手册规定，擅自离职造成甲方损失的，必须赔偿损失。</w:t>
      </w:r>
    </w:p>
    <w:p>
      <w:pPr>
        <w:pStyle w:val="Heading3"/>
        <w:widowControl/>
        <w:shd w:val="clear" w:color="auto" w:fill="FFFFFF"/>
        <w:spacing w:lineRule="auto" w:line="360"/>
        <w:jc w:val="both"/>
        <w:rPr>
          <w:rFonts w:ascii="DFKai-SB" w:hAnsi="DFKai-SB" w:eastAsia="DFKai-SB" w:cs="楷体"/>
          <w:b w:val="false"/>
          <w:b w:val="false"/>
          <w:color w:val="5B9BD5" w:themeColor="accent1"/>
          <w:sz w:val="24"/>
          <w:szCs w:val="24"/>
        </w:rPr>
      </w:pPr>
      <w:r>
        <w:rPr>
          <w:rStyle w:val="Strong"/>
          <w:rFonts w:ascii="SimHei" w:hAnsi="SimHei" w:cs="楷体" w:eastAsia="黑体"/>
          <w:b/>
          <w:color w:val="5B9BD5" w:themeColor="accent1"/>
          <w:sz w:val="24"/>
          <w:szCs w:val="24"/>
          <w:shd w:fill="FFFFFF" w:val="clear"/>
        </w:rPr>
        <w:t>八．工作纪律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8.1</w:t>
      </w:r>
      <w:r>
        <w:rPr>
          <w:rFonts w:ascii="SimHei" w:hAnsi="SimHei" w:cs="楷体" w:eastAsia="黑体"/>
          <w:color w:val="222222"/>
          <w:shd w:fill="FFFFFF" w:val="clear"/>
        </w:rPr>
        <w:t>考勤管理规范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8.1.1</w:t>
      </w:r>
      <w:r>
        <w:rPr>
          <w:rFonts w:ascii="SimHei" w:hAnsi="SimHei" w:cs="楷体" w:eastAsia="黑体"/>
          <w:color w:val="222222"/>
          <w:shd w:fill="FFFFFF" w:val="clear"/>
        </w:rPr>
        <w:t>员工每日到公司上班必须先亲自打卡报到，下班时打好卡方可离开。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8.1.2</w:t>
      </w:r>
      <w:r>
        <w:rPr>
          <w:rFonts w:ascii="SimHei" w:hAnsi="SimHei" w:cs="楷体" w:eastAsia="黑体"/>
          <w:color w:val="222222"/>
          <w:shd w:fill="FFFFFF" w:val="clear"/>
        </w:rPr>
        <w:t>员工须自觉遵守打卡考勤规定，严禁委托他人打卡。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8.1.3.1.</w:t>
      </w:r>
      <w:r>
        <w:rPr>
          <w:rFonts w:ascii="SimHei" w:hAnsi="SimHei" w:cs="楷体" w:eastAsia="黑体"/>
          <w:color w:val="222222"/>
          <w:shd w:fill="FFFFFF" w:val="clear"/>
        </w:rPr>
        <w:t>凡属昨天下班未打卡的员工，行政人事部将用专册登记并通知该员工处理下班未打卡的原因，由该员工送其总监签字证明。如该员工在一个工作日内未处理昨日下班未打卡的问题，将对该员工的下班未打卡作为漏打卡处罚处理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8.1.4</w:t>
      </w:r>
      <w:r>
        <w:rPr>
          <w:rFonts w:ascii="SimHei" w:hAnsi="SimHei" w:cs="楷体" w:eastAsia="黑体"/>
          <w:color w:val="222222"/>
          <w:shd w:fill="FFFFFF" w:val="clear"/>
        </w:rPr>
        <w:t>加班：员工因工作需要加班，必须填写“加班单”，由部门总监签字。员工加班时间超过晚上</w:t>
      </w:r>
      <w:r>
        <w:rPr>
          <w:rFonts w:eastAsia="黑体" w:cs="楷体" w:ascii="SimHei" w:hAnsi="SimHei"/>
          <w:color w:val="222222"/>
          <w:shd w:fill="FFFFFF" w:val="clear"/>
        </w:rPr>
        <w:t>8</w:t>
      </w:r>
      <w:r>
        <w:rPr>
          <w:rFonts w:ascii="SimHei" w:hAnsi="SimHei" w:cs="楷体" w:eastAsia="黑体"/>
          <w:color w:val="222222"/>
          <w:shd w:fill="FFFFFF" w:val="clear"/>
        </w:rPr>
        <w:t>点以后，每超过一小时，第二天上班时间可延后一小时，凌晨二点以后，可于第二天下午</w:t>
      </w:r>
      <w:r>
        <w:rPr>
          <w:rFonts w:eastAsia="黑体" w:cs="楷体" w:ascii="SimHei" w:hAnsi="SimHei"/>
          <w:color w:val="222222"/>
          <w:shd w:fill="FFFFFF" w:val="clear"/>
        </w:rPr>
        <w:t>1∶40</w:t>
      </w:r>
      <w:r>
        <w:rPr>
          <w:rFonts w:ascii="SimHei" w:hAnsi="SimHei" w:cs="楷体" w:eastAsia="黑体"/>
          <w:color w:val="222222"/>
          <w:shd w:fill="FFFFFF" w:val="clear"/>
        </w:rPr>
        <w:t>上班。但须于晚上加班完毕前安排好自己的所有工作，写出说明贴于公司告示牌上，以便查找资料和安排后序工作。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8.1.5</w:t>
      </w:r>
      <w:r>
        <w:rPr>
          <w:rFonts w:ascii="SimHei" w:hAnsi="SimHei" w:cs="楷体" w:eastAsia="黑体"/>
          <w:color w:val="222222"/>
          <w:shd w:fill="FFFFFF" w:val="clear"/>
        </w:rPr>
        <w:t>外出：员工因公外出，须直接向主管领导报告，并在公告栏上填写去向表。员工上班后中途因私有急事外出，须向部门主管总监报告去向，经批准，交待手头工作，并向行政部递交签批后的请假手续。方可外出，否则作旷工处理。主管总监以上职务因私事外出，须向总经理报告去向，经批准后办理请假手续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8.1.6.</w:t>
      </w:r>
      <w:r>
        <w:rPr>
          <w:rFonts w:ascii="SimHei" w:hAnsi="SimHei" w:cs="楷体" w:eastAsia="黑体"/>
          <w:color w:val="222222"/>
          <w:shd w:fill="FFFFFF" w:val="clear"/>
        </w:rPr>
        <w:t>病假：员工请病假，须在当日一上班即向部门总监请假，同时通知公司行政部，事后向行政部补交区级以上医院证明和病历，登记考勤。员工可享受每月</w:t>
      </w:r>
      <w:r>
        <w:rPr>
          <w:rFonts w:eastAsia="黑体" w:cs="楷体" w:ascii="SimHei" w:hAnsi="SimHei"/>
          <w:color w:val="222222"/>
          <w:shd w:fill="FFFFFF" w:val="clear"/>
        </w:rPr>
        <w:t>2</w:t>
      </w:r>
      <w:r>
        <w:rPr>
          <w:rFonts w:ascii="SimHei" w:hAnsi="SimHei" w:cs="楷体" w:eastAsia="黑体"/>
          <w:color w:val="222222"/>
          <w:shd w:fill="FFFFFF" w:val="clear"/>
        </w:rPr>
        <w:t>天的带薪病假（以月为准）。请病假不能提交区以上医院证明和病历的，按事假处理。若员工连续病假超过</w:t>
      </w:r>
      <w:r>
        <w:rPr>
          <w:rFonts w:eastAsia="黑体" w:cs="楷体" w:ascii="SimHei" w:hAnsi="SimHei"/>
          <w:color w:val="222222"/>
          <w:shd w:fill="FFFFFF" w:val="clear"/>
        </w:rPr>
        <w:t>30</w:t>
      </w:r>
      <w:r>
        <w:rPr>
          <w:rFonts w:ascii="SimHei" w:hAnsi="SimHei" w:cs="楷体" w:eastAsia="黑体"/>
          <w:color w:val="222222"/>
          <w:shd w:fill="FFFFFF" w:val="clear"/>
        </w:rPr>
        <w:t>天，公司将不再保留其任职岗位之工作，该员工将被视为自动辞职。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8.1.7.</w:t>
      </w:r>
      <w:r>
        <w:rPr>
          <w:rFonts w:ascii="SimHei" w:hAnsi="SimHei" w:cs="楷体" w:eastAsia="黑体"/>
          <w:color w:val="222222"/>
          <w:shd w:fill="FFFFFF" w:val="clear"/>
        </w:rPr>
        <w:t>员工请事假，须提前一天填写请假申请单，经部门主管总监签字同意，交待清楚手头工作，可请事假两天。两天以上一十五天以内需经总经理书面批准。一十五天以上事假</w:t>
      </w:r>
      <w:r>
        <w:rPr>
          <w:rFonts w:eastAsia="黑体" w:cs="楷体" w:ascii="SimHei" w:hAnsi="SimHei"/>
          <w:color w:val="222222"/>
          <w:shd w:fill="FFFFFF" w:val="clear"/>
        </w:rPr>
        <w:t>,</w:t>
      </w:r>
      <w:r>
        <w:rPr>
          <w:rFonts w:ascii="SimHei" w:hAnsi="SimHei" w:cs="楷体" w:eastAsia="黑体"/>
          <w:color w:val="222222"/>
          <w:shd w:fill="FFFFFF" w:val="clear"/>
        </w:rPr>
        <w:t>公司不予批准</w:t>
      </w:r>
      <w:r>
        <w:rPr>
          <w:rFonts w:eastAsia="黑体" w:cs="楷体" w:ascii="SimHei" w:hAnsi="SimHei"/>
          <w:color w:val="222222"/>
          <w:shd w:fill="FFFFFF" w:val="clear"/>
        </w:rPr>
        <w:t xml:space="preserve">, </w:t>
      </w:r>
      <w:r>
        <w:rPr>
          <w:rFonts w:ascii="SimHei" w:hAnsi="SimHei" w:cs="楷体" w:eastAsia="黑体"/>
          <w:color w:val="222222"/>
          <w:shd w:fill="FFFFFF" w:val="clear"/>
        </w:rPr>
        <w:t>将被视为该员工自动辞职。员工应将经批准签字后的请假申请单交行政经理登记考勤，方可离开。未取得上述批准而缺勤者，将被视为旷工。事假无薪。假期已满，未按时上班的超假期按旷工处理。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>8.1.9.</w:t>
      </w:r>
      <w:r>
        <w:rPr>
          <w:rFonts w:ascii="SimHei" w:hAnsi="SimHei" w:cs="楷体" w:eastAsia="黑体"/>
          <w:color w:val="222222"/>
          <w:shd w:fill="FFFFFF" w:val="clear"/>
        </w:rPr>
        <w:t>连续旷工三天或一年内累计旷工七天者，解除劳动合同。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8.2</w:t>
      </w:r>
      <w:r>
        <w:rPr>
          <w:rFonts w:ascii="SimHei" w:hAnsi="SimHei" w:cs="楷体" w:eastAsia="黑体"/>
          <w:color w:val="000000" w:themeColor="text1"/>
          <w:shd w:fill="FFFFFF" w:val="clear"/>
        </w:rPr>
        <w:t>礼仪管理规</w:t>
      </w:r>
      <w:r>
        <w:rPr>
          <w:rFonts w:ascii="SimHei" w:hAnsi="SimHei" w:cs="楷体" w:eastAsia="黑体"/>
          <w:color w:val="222222"/>
          <w:shd w:fill="FFFFFF" w:val="clear"/>
        </w:rPr>
        <w:t>范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8.2.1</w:t>
      </w:r>
      <w:r>
        <w:rPr>
          <w:rFonts w:ascii="SimHei" w:hAnsi="SimHei" w:cs="楷体" w:eastAsia="黑体"/>
          <w:color w:val="222222"/>
          <w:shd w:fill="FFFFFF" w:val="clear"/>
        </w:rPr>
        <w:t>员工应着公司统一制作的工作服上班。员工上班时间佩带公司胸牌。胸牌要佩带在左胞上方位置。员工上班不得穿拖鞋、短裤。员工要爱护和妥善保管胸牌，丢失要赔偿工本费</w:t>
      </w:r>
      <w:r>
        <w:rPr>
          <w:rFonts w:eastAsia="黑体" w:cs="楷体" w:ascii="SimHei" w:hAnsi="SimHei"/>
          <w:color w:val="222222"/>
          <w:shd w:fill="FFFFFF" w:val="clear"/>
        </w:rPr>
        <w:t>10</w:t>
      </w:r>
      <w:r>
        <w:rPr>
          <w:rFonts w:ascii="SimHei" w:hAnsi="SimHei" w:cs="楷体" w:eastAsia="黑体"/>
          <w:color w:val="222222"/>
          <w:shd w:fill="FFFFFF" w:val="clear"/>
        </w:rPr>
        <w:t>元</w:t>
      </w:r>
      <w:r>
        <w:rPr>
          <w:rFonts w:eastAsia="黑体" w:cs="楷体" w:ascii="SimHei" w:hAnsi="SimHei"/>
          <w:color w:val="222222"/>
          <w:shd w:fill="FFFFFF" w:val="clear"/>
        </w:rPr>
        <w:t>/</w:t>
      </w:r>
      <w:r>
        <w:rPr>
          <w:rFonts w:ascii="SimHei" w:hAnsi="SimHei" w:cs="楷体" w:eastAsia="黑体"/>
          <w:color w:val="222222"/>
          <w:shd w:fill="FFFFFF" w:val="clear"/>
        </w:rPr>
        <w:t>枝。佩带胸牌由行政人事部负责检查管理。行政人事部发现员工未佩带胸牌第一次给予提醒警告并记录在案，督促其立即佩带。若不及时佩带或第二次发现未佩带胸牌，记录在册并由该员工签字，纪录在员工的日常考核成绩中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8.2.2</w:t>
      </w:r>
      <w:r>
        <w:rPr>
          <w:rFonts w:ascii="SimHei" w:hAnsi="SimHei" w:cs="楷体" w:eastAsia="黑体"/>
          <w:color w:val="222222"/>
          <w:shd w:fill="FFFFFF" w:val="clear"/>
        </w:rPr>
        <w:t>员工工作服由公司统一制作，按成本价在员工工资中分二月扣出。凡在公司连续工龄满半年以上的退给工作服一半的价款，连续工龄满一年的再退给其工作服另一半的价款。连续工龄不满半年解除合同者不退工作服价款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8.2.3</w:t>
      </w:r>
      <w:r>
        <w:rPr>
          <w:rFonts w:ascii="SimHei" w:hAnsi="SimHei" w:cs="楷体" w:eastAsia="黑体"/>
          <w:color w:val="222222"/>
          <w:shd w:fill="FFFFFF" w:val="clear"/>
        </w:rPr>
        <w:t>个人仪表端庄。男性需仪容整洁及注意个人卫生；女性要求化淡妆，服装仪容大方得体。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000000" w:themeColor="text1"/>
        </w:rPr>
      </w:pPr>
      <w:r>
        <w:rPr>
          <w:rFonts w:eastAsia="黑体" w:cs="楷体" w:ascii="SimHei" w:hAnsi="SimHei"/>
          <w:color w:val="000000" w:themeColor="text1"/>
          <w:shd w:fill="FFFFFF" w:val="clear"/>
        </w:rPr>
        <w:t>8.2.4</w:t>
      </w:r>
      <w:r>
        <w:rPr>
          <w:rFonts w:ascii="SimHei" w:hAnsi="SimHei" w:cs="楷体" w:eastAsia="黑体"/>
          <w:color w:val="000000" w:themeColor="text1"/>
          <w:shd w:fill="FFFFFF" w:val="clear"/>
        </w:rPr>
        <w:t>个人电话礼仪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8.2.4.1</w:t>
      </w:r>
      <w:r>
        <w:rPr>
          <w:rFonts w:ascii="SimHei" w:hAnsi="SimHei" w:cs="楷体" w:eastAsia="黑体"/>
          <w:color w:val="222222"/>
          <w:shd w:fill="FFFFFF" w:val="clear"/>
        </w:rPr>
        <w:t>电话铃响应立即接听，以不超过三声为原则。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8.2.4.2</w:t>
      </w:r>
      <w:r>
        <w:rPr>
          <w:rFonts w:ascii="SimHei" w:hAnsi="SimHei" w:cs="楷体" w:eastAsia="黑体"/>
          <w:color w:val="222222"/>
          <w:shd w:fill="FFFFFF" w:val="clear"/>
        </w:rPr>
        <w:t>拿起话筒应先讲“你好，</w:t>
      </w:r>
      <w:r>
        <w:rPr>
          <w:rFonts w:eastAsia="黑体" w:cs="楷体" w:ascii="SimHei" w:hAnsi="SimHei"/>
          <w:color w:val="222222"/>
          <w:shd w:fill="FFFFFF" w:val="clear"/>
        </w:rPr>
        <w:t>***</w:t>
      </w:r>
      <w:r>
        <w:rPr>
          <w:rFonts w:ascii="SimHei" w:hAnsi="SimHei" w:cs="楷体" w:eastAsia="黑体"/>
          <w:color w:val="222222"/>
          <w:shd w:fill="FFFFFF" w:val="clear"/>
        </w:rPr>
        <w:t>公司”再报自己姓名。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8.2.4.3</w:t>
      </w:r>
      <w:r>
        <w:rPr>
          <w:rFonts w:ascii="SimHei" w:hAnsi="SimHei" w:cs="楷体" w:eastAsia="黑体"/>
          <w:color w:val="222222"/>
          <w:shd w:fill="FFFFFF" w:val="clear"/>
        </w:rPr>
        <w:t>打电话前，应先整理谈话内容，接听电话时，应记录来电重点及覆诵，力求事半功倍，减少电话占用时间（注意长话短说，节约开支）。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8.2.4.4</w:t>
      </w:r>
      <w:r>
        <w:rPr>
          <w:rFonts w:ascii="SimHei" w:hAnsi="SimHei" w:cs="楷体" w:eastAsia="黑体"/>
          <w:color w:val="222222"/>
          <w:shd w:fill="FFFFFF" w:val="clear"/>
        </w:rPr>
        <w:t>通话结束时，应等对方挂完电话后，再轻轻放下听筒。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8.2.5</w:t>
      </w:r>
      <w:r>
        <w:rPr>
          <w:rFonts w:ascii="SimHei" w:hAnsi="SimHei" w:cs="楷体" w:eastAsia="黑体"/>
          <w:color w:val="222222"/>
          <w:shd w:fill="FFFFFF" w:val="clear"/>
        </w:rPr>
        <w:t>代接电话礼仪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8.2.5.1</w:t>
      </w:r>
      <w:r>
        <w:rPr>
          <w:rFonts w:ascii="SimHei" w:hAnsi="SimHei" w:cs="楷体" w:eastAsia="黑体"/>
          <w:color w:val="222222"/>
          <w:shd w:fill="FFFFFF" w:val="clear"/>
        </w:rPr>
        <w:t>部门同事不在而其电话铃响时，应立即代为接听，并留下对方的姓名电话号码及留言，待其本人回来时，如实转达。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8.2.5.2</w:t>
      </w:r>
      <w:r>
        <w:rPr>
          <w:rFonts w:ascii="SimHei" w:hAnsi="SimHei" w:cs="楷体" w:eastAsia="黑体"/>
          <w:color w:val="222222"/>
          <w:shd w:fill="FFFFFF" w:val="clear"/>
        </w:rPr>
        <w:t>凡接到非自己承办事务的电话时，必须在辨别其性质后，婉转告诉对方，并立即将电话转接至承办部门或人员，同时向承办人说明事由后，方可放下听筒。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8.2.5.3</w:t>
      </w:r>
      <w:r>
        <w:rPr>
          <w:rFonts w:ascii="SimHei" w:hAnsi="SimHei" w:cs="楷体" w:eastAsia="黑体"/>
          <w:color w:val="222222"/>
          <w:shd w:fill="FFFFFF" w:val="clear"/>
        </w:rPr>
        <w:t>当有事外出或离开位子时，须先告知同事，如有来电或访客时，代为留言或处理。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8.3</w:t>
      </w:r>
      <w:r>
        <w:rPr>
          <w:rFonts w:ascii="SimHei" w:hAnsi="SimHei" w:cs="楷体" w:eastAsia="黑体"/>
          <w:color w:val="222222"/>
          <w:shd w:fill="FFFFFF" w:val="clear"/>
        </w:rPr>
        <w:t>环境管理规范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8.3.1</w:t>
      </w:r>
      <w:r>
        <w:rPr>
          <w:rFonts w:ascii="SimHei" w:hAnsi="SimHei" w:cs="楷体" w:eastAsia="黑体"/>
          <w:color w:val="222222"/>
          <w:shd w:fill="FFFFFF" w:val="clear"/>
        </w:rPr>
        <w:t>员工应自觉将各自位置卫生搞好。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8.3.2</w:t>
      </w:r>
      <w:r>
        <w:rPr>
          <w:rFonts w:ascii="SimHei" w:hAnsi="SimHei" w:cs="楷体" w:eastAsia="黑体"/>
          <w:color w:val="222222"/>
          <w:shd w:fill="FFFFFF" w:val="clear"/>
        </w:rPr>
        <w:t>员工须自备茶杯，不准使用公司一次性茶杯，节约开支。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8.3.3</w:t>
      </w:r>
      <w:r>
        <w:rPr>
          <w:rFonts w:ascii="SimHei" w:hAnsi="SimHei" w:cs="楷体" w:eastAsia="黑体"/>
          <w:color w:val="222222"/>
          <w:shd w:fill="FFFFFF" w:val="clear"/>
        </w:rPr>
        <w:t>员工不得在办公范围内抽烟，需抽烟请到</w:t>
      </w:r>
      <w:r>
        <w:rPr>
          <w:rFonts w:ascii="SimHei" w:hAnsi="SimHei" w:cs="楷体" w:eastAsia="黑体"/>
          <w:color w:val="3366CC"/>
          <w:u w:val="single"/>
          <w:shd w:fill="FFFFFF" w:val="clear"/>
        </w:rPr>
        <w:t>消防</w:t>
      </w:r>
      <w:r>
        <w:rPr>
          <w:rFonts w:ascii="SimHei" w:hAnsi="SimHei" w:cs="楷体" w:eastAsia="黑体"/>
          <w:color w:val="222222"/>
          <w:shd w:fill="FFFFFF" w:val="clear"/>
        </w:rPr>
        <w:t>楼梯间。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8.3.4</w:t>
      </w:r>
      <w:r>
        <w:rPr>
          <w:rFonts w:ascii="SimHei" w:hAnsi="SimHei" w:cs="楷体" w:eastAsia="黑体"/>
          <w:color w:val="222222"/>
          <w:shd w:fill="FFFFFF" w:val="clear"/>
        </w:rPr>
        <w:t>不得在墙壁及屏风围板上张贴纸张。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8.3.5</w:t>
      </w:r>
      <w:r>
        <w:rPr>
          <w:rFonts w:ascii="SimHei" w:hAnsi="SimHei" w:cs="楷体" w:eastAsia="黑体"/>
          <w:color w:val="222222"/>
          <w:shd w:fill="FFFFFF" w:val="clear"/>
        </w:rPr>
        <w:t>不得在公司公众环境乱丢杂物。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8.3.6</w:t>
      </w:r>
      <w:r>
        <w:rPr>
          <w:rFonts w:ascii="SimHei" w:hAnsi="SimHei" w:cs="楷体" w:eastAsia="黑体"/>
          <w:color w:val="222222"/>
          <w:shd w:fill="FFFFFF" w:val="clear"/>
        </w:rPr>
        <w:t>员工餐后一次性饭盒请自觉放在楼梯间垃圾回收桶内。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8.4</w:t>
      </w:r>
      <w:r>
        <w:rPr>
          <w:rFonts w:ascii="SimHei" w:hAnsi="SimHei" w:cs="楷体" w:eastAsia="黑体"/>
          <w:color w:val="222222"/>
          <w:shd w:fill="FFFFFF" w:val="clear"/>
        </w:rPr>
        <w:t>秩序管理规范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8.4.1</w:t>
      </w:r>
      <w:r>
        <w:rPr>
          <w:rFonts w:ascii="SimHei" w:hAnsi="SimHei" w:cs="楷体" w:eastAsia="黑体"/>
          <w:color w:val="222222"/>
          <w:shd w:fill="FFFFFF" w:val="clear"/>
        </w:rPr>
        <w:t>接待外单位人员应在公司接待室或会议室，洽谈室内接待。非工作需要不得随意让外来人员进入工作场地。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8.4.2</w:t>
      </w:r>
      <w:r>
        <w:rPr>
          <w:rFonts w:ascii="SimHei" w:hAnsi="SimHei" w:cs="楷体" w:eastAsia="黑体"/>
          <w:color w:val="222222"/>
          <w:shd w:fill="FFFFFF" w:val="clear"/>
        </w:rPr>
        <w:t>员工工作时间接听私人电话应尽量简短，小声，以免影响业务电话的正常流通和工作环境的安静。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8.4.3</w:t>
      </w:r>
      <w:r>
        <w:rPr>
          <w:rFonts w:ascii="SimHei" w:hAnsi="SimHei" w:cs="楷体" w:eastAsia="黑体"/>
          <w:color w:val="222222"/>
          <w:shd w:fill="FFFFFF" w:val="clear"/>
        </w:rPr>
        <w:t>员工使用公司公用设施或服务（如长途电话、传真、会客室、会议室、图书资料、打字、手提</w:t>
      </w:r>
      <w:r>
        <w:rPr>
          <w:rFonts w:ascii="SimHei" w:hAnsi="SimHei" w:cs="楷体" w:eastAsia="黑体"/>
          <w:color w:val="3366CC"/>
          <w:u w:val="single"/>
          <w:shd w:fill="FFFFFF" w:val="clear"/>
        </w:rPr>
        <w:t>电脑</w:t>
      </w:r>
      <w:r>
        <w:rPr>
          <w:rFonts w:ascii="SimHei" w:hAnsi="SimHei" w:cs="楷体" w:eastAsia="黑体"/>
          <w:color w:val="222222"/>
          <w:shd w:fill="FFFFFF" w:val="clear"/>
        </w:rPr>
        <w:t>、投影仪、数码像机、摄像机等），应遵守行政部门规定，使用前办理申请手续，使用后及时清理或归还。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8.4.4</w:t>
      </w:r>
      <w:r>
        <w:rPr>
          <w:rFonts w:ascii="SimHei" w:hAnsi="SimHei" w:cs="楷体" w:eastAsia="黑体"/>
          <w:color w:val="222222"/>
          <w:shd w:fill="FFFFFF" w:val="clear"/>
        </w:rPr>
        <w:t>员工因公接待使用会议室、会客室、洽谈室后，使用人员应立即清理室内卫生，保持室内整洁，以便接待其他客户使用。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8.4.5</w:t>
      </w:r>
      <w:r>
        <w:rPr>
          <w:rFonts w:ascii="SimHei" w:hAnsi="SimHei" w:cs="楷体" w:eastAsia="黑体"/>
          <w:color w:val="222222"/>
          <w:shd w:fill="FFFFFF" w:val="clear"/>
        </w:rPr>
        <w:t>养成勤俭节约的良好习惯，员工下班时应关闭自己已不使用的电脑、电源；最后离开公司的员工，应检查电脑、电灯、空调排风扇等是否关闭，锁好大门方可离开。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8.4.6</w:t>
      </w:r>
      <w:r>
        <w:rPr>
          <w:rFonts w:ascii="SimHei" w:hAnsi="SimHei" w:cs="楷体" w:eastAsia="黑体"/>
          <w:color w:val="222222"/>
          <w:shd w:fill="FFFFFF" w:val="clear"/>
        </w:rPr>
        <w:t>员工需用办公用品，统一到行政部按规定登记领用，注意爱惜节约，不得损毁和浪费。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8.5</w:t>
      </w:r>
      <w:r>
        <w:rPr>
          <w:rFonts w:ascii="SimHei" w:hAnsi="SimHei" w:cs="楷体" w:eastAsia="黑体"/>
          <w:color w:val="222222"/>
          <w:shd w:fill="FFFFFF" w:val="clear"/>
        </w:rPr>
        <w:t>行为规范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8.5.1</w:t>
      </w:r>
      <w:r>
        <w:rPr>
          <w:rFonts w:ascii="SimHei" w:hAnsi="SimHei" w:cs="楷体" w:eastAsia="黑体"/>
          <w:color w:val="222222"/>
          <w:shd w:fill="FFFFFF" w:val="clear"/>
        </w:rPr>
        <w:t>员工要自觉遵守中华人民共和国法律、法规和本公司的规章制度，作奉公守法的公民。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8.5.2</w:t>
      </w:r>
      <w:r>
        <w:rPr>
          <w:rFonts w:ascii="SimHei" w:hAnsi="SimHei" w:cs="楷体" w:eastAsia="黑体"/>
          <w:color w:val="222222"/>
          <w:shd w:fill="FFFFFF" w:val="clear"/>
        </w:rPr>
        <w:t>工作时间内员工不得在办公范围内喧闹、聊天。不得无故串岗。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8.5.3</w:t>
      </w:r>
      <w:r>
        <w:rPr>
          <w:rFonts w:ascii="SimHei" w:hAnsi="SimHei" w:cs="楷体" w:eastAsia="黑体"/>
          <w:color w:val="222222"/>
          <w:shd w:fill="FFFFFF" w:val="clear"/>
        </w:rPr>
        <w:t>工作时间员工不得睡觉、吃东西。不得打牌、不得用公司的电脑打游戏、观看业务资料以外的其它影喋。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8.5.4</w:t>
      </w:r>
      <w:r>
        <w:rPr>
          <w:rFonts w:ascii="SimHei" w:hAnsi="SimHei" w:cs="楷体" w:eastAsia="黑体"/>
          <w:color w:val="222222"/>
          <w:shd w:fill="FFFFFF" w:val="clear"/>
        </w:rPr>
        <w:t>员工讲话要使用礼貌用语，对内、外均不得讲粗话，使用污蔑性字眼。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8.5.5</w:t>
      </w:r>
      <w:r>
        <w:rPr>
          <w:rFonts w:ascii="SimHei" w:hAnsi="SimHei" w:cs="楷体" w:eastAsia="黑体"/>
          <w:color w:val="222222"/>
          <w:shd w:fill="FFFFFF" w:val="clear"/>
        </w:rPr>
        <w:t>员工不得在公司处理私人事务，不得利用公司文具、通讯、电脑等设施和用品谋取个人便利。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8.5.6</w:t>
      </w:r>
      <w:r>
        <w:rPr>
          <w:rFonts w:ascii="SimHei" w:hAnsi="SimHei" w:cs="楷体" w:eastAsia="黑体"/>
          <w:color w:val="222222"/>
          <w:shd w:fill="FFFFFF" w:val="clear"/>
        </w:rPr>
        <w:t>员工不得利用工作之便贪污或收受回佣。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8.5.7</w:t>
      </w:r>
      <w:r>
        <w:rPr>
          <w:rFonts w:ascii="SimHei" w:hAnsi="SimHei" w:cs="楷体" w:eastAsia="黑体"/>
          <w:color w:val="222222"/>
          <w:shd w:fill="FFFFFF" w:val="clear"/>
        </w:rPr>
        <w:t>员工受聘期间，不得在外兼职或炒单。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8.5.8</w:t>
      </w:r>
      <w:r>
        <w:rPr>
          <w:rFonts w:ascii="SimHei" w:hAnsi="SimHei" w:cs="楷体" w:eastAsia="黑体"/>
          <w:color w:val="222222"/>
          <w:shd w:fill="FFFFFF" w:val="clear"/>
        </w:rPr>
        <w:t>员工不得对外口头泄露公司内部情况、经营机密或未经许可向外单位人员提供本公司业务资料及电脑软件。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  <w:shd w:fill="FFFFFF" w:val="clear"/>
        </w:rPr>
      </w:pPr>
      <w:r>
        <w:rPr>
          <w:rFonts w:eastAsia="黑体" w:cs="楷体" w:ascii="SimHei" w:hAnsi="SimHei"/>
          <w:color w:val="222222"/>
          <w:shd w:fill="FFFFFF" w:val="clear"/>
        </w:rPr>
        <w:t>8.5.9</w:t>
      </w:r>
      <w:r>
        <w:rPr>
          <w:rFonts w:ascii="SimHei" w:hAnsi="SimHei" w:cs="楷体" w:eastAsia="黑体"/>
          <w:color w:val="222222"/>
          <w:shd w:fill="FFFFFF" w:val="clear"/>
        </w:rPr>
        <w:t>员工薪酬保密，员工个人不得向他人通报收入情况，公司只接受个人本身薪酬之查询。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  <w:shd w:fill="FFFFFF" w:val="clear"/>
        </w:rPr>
      </w:pPr>
      <w:r>
        <w:rPr>
          <w:rFonts w:eastAsia="黑体" w:cs="楷体" w:ascii="SimHei" w:hAnsi="SimHei"/>
          <w:color w:val="222222"/>
          <w:shd w:fill="FFFFFF" w:val="clear"/>
        </w:rPr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       </w:t>
      </w:r>
      <w:r>
        <w:rPr>
          <w:rFonts w:eastAsia="黑体" w:cs="楷体" w:ascii="SimHei" w:hAnsi="SimHei"/>
          <w:color w:val="222222"/>
          <w:shd w:fill="FFFFFF" w:val="clear"/>
        </w:rPr>
        <w:t>8.6</w:t>
      </w:r>
      <w:r>
        <w:rPr>
          <w:rFonts w:ascii="SimHei" w:hAnsi="SimHei" w:cs="楷体" w:eastAsia="黑体"/>
          <w:color w:val="222222"/>
          <w:shd w:fill="FFFFFF" w:val="clear"/>
        </w:rPr>
        <w:t>安全管理规范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8.6.1</w:t>
      </w:r>
      <w:r>
        <w:rPr>
          <w:rFonts w:ascii="SimHei" w:hAnsi="SimHei" w:cs="楷体" w:eastAsia="黑体"/>
          <w:color w:val="222222"/>
          <w:shd w:fill="FFFFFF" w:val="clear"/>
        </w:rPr>
        <w:t>公司全体员工都要树立安全防范意识，做好安全防范工作是每员工应尽的责任和义务，在公司内共同创造出一个安全，祥和安定的工作环境。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8.6.2</w:t>
      </w:r>
      <w:r>
        <w:rPr>
          <w:rFonts w:ascii="SimHei" w:hAnsi="SimHei" w:cs="楷体" w:eastAsia="黑体"/>
          <w:color w:val="222222"/>
          <w:shd w:fill="FFFFFF" w:val="clear"/>
        </w:rPr>
        <w:t>防盗、防窃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8.6.2.1</w:t>
      </w:r>
      <w:r>
        <w:rPr>
          <w:rFonts w:ascii="SimHei" w:hAnsi="SimHei" w:cs="楷体" w:eastAsia="黑体"/>
          <w:color w:val="222222"/>
          <w:shd w:fill="FFFFFF" w:val="clear"/>
        </w:rPr>
        <w:t>外来人员的管理。来访的客户，行政人事部和有关业务部人员要及时作好接待工作，及时作出妥善的安排。各类维修服务的人员进入公司，行政部要安排佩带公司统一的标识牌。员工私人的客人来访，请在接待处或会议室接待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8.6.2.2 </w:t>
      </w:r>
      <w:r>
        <w:rPr>
          <w:rFonts w:ascii="SimHei" w:hAnsi="SimHei" w:cs="楷体" w:eastAsia="黑体"/>
          <w:color w:val="222222"/>
          <w:shd w:fill="FFFFFF" w:val="clear"/>
        </w:rPr>
        <w:t>谢绝推销人员和送餐人员进入公司工作场地，行政部要把好入口关，其余员工也要及时协助制止推销人员和送餐人员    进入公司工作场地。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>8.6.2.3</w:t>
      </w:r>
      <w:r>
        <w:rPr>
          <w:rFonts w:ascii="SimHei" w:hAnsi="SimHei" w:cs="楷体" w:eastAsia="黑体"/>
          <w:color w:val="222222"/>
          <w:shd w:fill="FFFFFF" w:val="clear"/>
        </w:rPr>
        <w:t>中午午休时间，行政人事部要安排好前台值班人员，做好防范工作，认真执行好以上同点规定。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8.6.2.4</w:t>
      </w:r>
      <w:r>
        <w:rPr>
          <w:rFonts w:ascii="SimHei" w:hAnsi="SimHei" w:cs="楷体" w:eastAsia="黑体"/>
          <w:color w:val="222222"/>
          <w:shd w:fill="FFFFFF" w:val="clear"/>
        </w:rPr>
        <w:t>下午下班以后，因工作需要加班的员工，要关好公司的大门，进出使用按键锁。完工离开公司时，关闭所有电脑电源和电灯及其他电器电源，锁好大门，方可离开，以防偷盗事件发生。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8.6.2.5</w:t>
      </w:r>
      <w:r>
        <w:rPr>
          <w:rFonts w:ascii="SimHei" w:hAnsi="SimHei" w:cs="楷体" w:eastAsia="黑体"/>
          <w:color w:val="222222"/>
          <w:shd w:fill="FFFFFF" w:val="clear"/>
        </w:rPr>
        <w:t>员工要保管好公司财物和私人的用品。手机要随身带，不要乱丢乱放，贵重物品要锁好，以防丢失。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8.6.3</w:t>
      </w:r>
      <w:r>
        <w:rPr>
          <w:rFonts w:ascii="SimHei" w:hAnsi="SimHei" w:cs="楷体" w:eastAsia="黑体"/>
          <w:color w:val="222222"/>
          <w:shd w:fill="FFFFFF" w:val="clear"/>
        </w:rPr>
        <w:t>消防管理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8.6.3.1</w:t>
      </w:r>
      <w:r>
        <w:rPr>
          <w:rFonts w:ascii="SimHei" w:hAnsi="SimHei" w:cs="楷体" w:eastAsia="黑体"/>
          <w:color w:val="222222"/>
          <w:shd w:fill="FFFFFF" w:val="clear"/>
        </w:rPr>
        <w:t>公司按规定统一配置一定数量灭火器。由行政人事部按公司区域分配到各部门负责管理。行政人事部每月负责检查一次灭火器的管理情况。公司员工都应学会灭火器的使用办法。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8.6.3.2</w:t>
      </w:r>
      <w:r>
        <w:rPr>
          <w:rFonts w:ascii="SimHei" w:hAnsi="SimHei" w:cs="楷体" w:eastAsia="黑体"/>
          <w:color w:val="222222"/>
          <w:shd w:fill="FFFFFF" w:val="clear"/>
        </w:rPr>
        <w:t>员工在公司办公范围内不能吸烟。如因接待客户需要，在会议室吸烟，烟灰和烟头应丢烟灰缸内，并用水熄灭。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8.7</w:t>
      </w:r>
      <w:r>
        <w:rPr>
          <w:rFonts w:ascii="SimHei" w:hAnsi="SimHei" w:cs="楷体" w:eastAsia="黑体"/>
          <w:color w:val="222222"/>
          <w:shd w:fill="FFFFFF" w:val="clear"/>
        </w:rPr>
        <w:t>保密制度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8.7.1  </w:t>
      </w:r>
      <w:r>
        <w:rPr>
          <w:rFonts w:ascii="SimHei" w:hAnsi="SimHei" w:cs="楷体" w:eastAsia="黑体"/>
          <w:color w:val="222222"/>
          <w:shd w:fill="FFFFFF" w:val="clear"/>
        </w:rPr>
        <w:t>定义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>8.7.1.1</w:t>
      </w:r>
      <w:r>
        <w:rPr>
          <w:rFonts w:ascii="SimHei" w:hAnsi="SimHei" w:cs="楷体" w:eastAsia="黑体"/>
          <w:color w:val="222222"/>
          <w:shd w:fill="FFFFFF" w:val="clear"/>
        </w:rPr>
        <w:t>公司秘密是指一切关系公司安全和利益，在一定时间内限一定范围的人员知悉的事项。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    </w:t>
      </w:r>
      <w:r>
        <w:rPr>
          <w:rFonts w:eastAsia="黑体" w:cs="楷体" w:ascii="SimHei" w:hAnsi="SimHei"/>
          <w:color w:val="222222"/>
          <w:shd w:fill="FFFFFF" w:val="clear"/>
        </w:rPr>
        <w:t>8.7.1.2</w:t>
      </w:r>
      <w:r>
        <w:rPr>
          <w:rFonts w:ascii="SimHei" w:hAnsi="SimHei" w:cs="楷体" w:eastAsia="黑体"/>
          <w:color w:val="222222"/>
          <w:shd w:fill="FFFFFF" w:val="clear"/>
        </w:rPr>
        <w:t>所有公司职员都有义务和责任保守公司秘密。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>8.7.2</w:t>
      </w:r>
      <w:r>
        <w:rPr>
          <w:rFonts w:ascii="SimHei" w:hAnsi="SimHei" w:cs="楷体" w:eastAsia="黑体"/>
          <w:color w:val="222222"/>
          <w:shd w:fill="FFFFFF" w:val="clear"/>
        </w:rPr>
        <w:t>公司秘密的范围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000000" w:themeColor="text1"/>
        </w:rPr>
      </w:pPr>
      <w:r>
        <w:rPr>
          <w:rFonts w:eastAsia="黑体" w:cs="楷体" w:ascii="SimHei" w:hAnsi="SimHei"/>
          <w:color w:val="000000" w:themeColor="text1"/>
          <w:shd w:fill="FFFFFF" w:val="clear"/>
        </w:rPr>
        <w:t>8.7.2.1</w:t>
      </w:r>
      <w:r>
        <w:rPr>
          <w:rFonts w:ascii="SimHei" w:hAnsi="SimHei" w:cs="楷体" w:eastAsia="黑体"/>
          <w:color w:val="000000" w:themeColor="text1"/>
          <w:shd w:fill="FFFFFF" w:val="clear"/>
        </w:rPr>
        <w:t>公司经营、发展战略中的秘密事项。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    </w:t>
      </w:r>
      <w:r>
        <w:rPr>
          <w:rFonts w:eastAsia="黑体" w:cs="楷体" w:ascii="SimHei" w:hAnsi="SimHei"/>
          <w:color w:val="222222"/>
          <w:shd w:fill="FFFFFF" w:val="clear"/>
        </w:rPr>
        <w:t>8.7.2.2</w:t>
      </w:r>
      <w:r>
        <w:rPr>
          <w:rFonts w:ascii="SimHei" w:hAnsi="SimHei" w:cs="楷体" w:eastAsia="黑体"/>
          <w:color w:val="222222"/>
          <w:shd w:fill="FFFFFF" w:val="clear"/>
        </w:rPr>
        <w:t>公司就经营发展作出的重大决策中的秘密义务的事项。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 xml:space="preserve">    8.7.2.3</w:t>
      </w:r>
      <w:r>
        <w:rPr>
          <w:rFonts w:ascii="SimHei" w:hAnsi="SimHei" w:cs="楷体" w:eastAsia="黑体"/>
          <w:color w:val="222222"/>
          <w:shd w:fill="FFFFFF" w:val="clear"/>
        </w:rPr>
        <w:t>公司对外活动中的秘密事项以及对外承担保密义务的事项。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 xml:space="preserve">    8.7.2.4</w:t>
      </w:r>
      <w:r>
        <w:rPr>
          <w:rFonts w:ascii="SimHei" w:hAnsi="SimHei" w:cs="楷体" w:eastAsia="黑体"/>
          <w:color w:val="222222"/>
          <w:shd w:fill="FFFFFF" w:val="clear"/>
        </w:rPr>
        <w:t>维护公司安全和侵犯公司利益的经济犯罪中的秘密事项。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 xml:space="preserve">    8.7.2.5</w:t>
      </w:r>
      <w:r>
        <w:rPr>
          <w:rFonts w:ascii="SimHei" w:hAnsi="SimHei" w:cs="楷体" w:eastAsia="黑体"/>
          <w:color w:val="222222"/>
          <w:shd w:fill="FFFFFF" w:val="clear"/>
        </w:rPr>
        <w:t>其他公司秘密</w:t>
      </w:r>
      <w:r>
        <w:rPr>
          <w:rFonts w:eastAsia="黑体" w:cs="楷体" w:ascii="SimHei" w:hAnsi="SimHei"/>
          <w:color w:val="222222"/>
          <w:shd w:fill="FFFFFF" w:val="clear"/>
        </w:rPr>
        <w:t>(</w:t>
      </w:r>
      <w:r>
        <w:rPr>
          <w:rFonts w:ascii="SimHei" w:hAnsi="SimHei" w:cs="楷体" w:eastAsia="黑体"/>
          <w:color w:val="222222"/>
          <w:shd w:fill="FFFFFF" w:val="clear"/>
        </w:rPr>
        <w:t>如高级领导的合同等。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 xml:space="preserve">  </w:t>
      </w:r>
      <w:r>
        <w:rPr>
          <w:rFonts w:eastAsia="黑体" w:cs="楷体" w:ascii="SimHei" w:hAnsi="SimHei"/>
          <w:color w:val="000000" w:themeColor="text1"/>
          <w:shd w:fill="FFFFFF" w:val="clear"/>
        </w:rPr>
        <w:t xml:space="preserve">  8.7.3    </w:t>
      </w:r>
      <w:r>
        <w:rPr>
          <w:rFonts w:ascii="SimHei" w:hAnsi="SimHei" w:cs="楷体" w:eastAsia="黑体"/>
          <w:color w:val="000000" w:themeColor="text1"/>
          <w:shd w:fill="FFFFFF" w:val="clear"/>
        </w:rPr>
        <w:t>密级分类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 xml:space="preserve">    8.7.3.1  </w:t>
      </w:r>
      <w:r>
        <w:rPr>
          <w:rFonts w:ascii="SimHei" w:hAnsi="SimHei" w:cs="楷体" w:eastAsia="黑体"/>
          <w:color w:val="222222"/>
          <w:shd w:fill="FFFFFF" w:val="clear"/>
        </w:rPr>
        <w:t>绝密</w:t>
      </w:r>
      <w:r>
        <w:rPr>
          <w:rFonts w:eastAsia="黑体" w:cs="楷体" w:ascii="SimHei" w:hAnsi="SimHei"/>
          <w:color w:val="222222"/>
          <w:shd w:fill="FFFFFF" w:val="clear"/>
        </w:rPr>
        <w:t>:</w:t>
      </w:r>
      <w:r>
        <w:rPr>
          <w:rFonts w:ascii="SimHei" w:hAnsi="SimHei" w:cs="楷体" w:eastAsia="黑体"/>
          <w:color w:val="222222"/>
          <w:shd w:fill="FFFFFF" w:val="clear"/>
        </w:rPr>
        <w:t>本公司生存、经营、人事有重大利益关系的情况，主要包括：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 xml:space="preserve">    8.7.3.1.1</w:t>
      </w:r>
      <w:r>
        <w:rPr>
          <w:rFonts w:ascii="SimHei" w:hAnsi="SimHei" w:cs="楷体" w:eastAsia="黑体"/>
          <w:color w:val="222222"/>
          <w:shd w:fill="FFFFFF" w:val="clear"/>
        </w:rPr>
        <w:t>公司股份</w:t>
      </w:r>
      <w:r>
        <w:rPr>
          <w:rFonts w:ascii="SimHei" w:hAnsi="SimHei" w:cs="楷体" w:eastAsia="黑体"/>
          <w:color w:val="000000" w:themeColor="text1"/>
          <w:shd w:fill="FFFFFF" w:val="clear"/>
        </w:rPr>
        <w:t>构成、策划方案、</w:t>
      </w:r>
      <w:r>
        <w:rPr>
          <w:rFonts w:ascii="SimHei" w:hAnsi="SimHei" w:cs="楷体" w:eastAsia="黑体"/>
          <w:color w:val="222222"/>
          <w:shd w:fill="FFFFFF" w:val="clear"/>
        </w:rPr>
        <w:t>成本、利润率、投资情况及其载体、来源及价格。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 xml:space="preserve">    8.7.3.1.2</w:t>
      </w:r>
      <w:r>
        <w:rPr>
          <w:rFonts w:ascii="SimHei" w:hAnsi="SimHei" w:cs="楷体" w:eastAsia="黑体"/>
          <w:color w:val="222222"/>
          <w:shd w:fill="FFFFFF" w:val="clear"/>
        </w:rPr>
        <w:t>总体发展战略、营销策略、商务谈判内容及材料，正式合同和协议书。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 xml:space="preserve">    8.7.3.1.3</w:t>
      </w:r>
      <w:r>
        <w:rPr>
          <w:rFonts w:ascii="SimHei" w:hAnsi="SimHei" w:cs="楷体" w:eastAsia="黑体"/>
          <w:color w:val="222222"/>
          <w:shd w:fill="FFFFFF" w:val="clear"/>
        </w:rPr>
        <w:t>公司其他重大决策。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 xml:space="preserve">    8.7.3.2  </w:t>
      </w:r>
      <w:r>
        <w:rPr>
          <w:rFonts w:ascii="SimHei" w:hAnsi="SimHei" w:cs="楷体" w:eastAsia="黑体"/>
          <w:color w:val="222222"/>
          <w:shd w:fill="FFFFFF" w:val="clear"/>
        </w:rPr>
        <w:t>机密：与本公司生存、经营、人事有重要利益关系的事项。主要包括：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 xml:space="preserve">    8.7.3.2.1</w:t>
      </w:r>
      <w:r>
        <w:rPr>
          <w:rFonts w:ascii="SimHei" w:hAnsi="SimHei" w:cs="楷体" w:eastAsia="黑体"/>
          <w:color w:val="222222"/>
          <w:shd w:fill="FFFFFF" w:val="clear"/>
        </w:rPr>
        <w:t>尚未确定的公司重要人事调整及安排情况。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>8.7.3.2.2</w:t>
      </w:r>
      <w:r>
        <w:rPr>
          <w:rFonts w:ascii="SimHei" w:hAnsi="SimHei" w:cs="楷体" w:eastAsia="黑体"/>
          <w:color w:val="222222"/>
          <w:shd w:fill="FFFFFF" w:val="clear"/>
        </w:rPr>
        <w:t>公司与外部高层人士、同业人员来往情况及其载体。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    </w:t>
      </w:r>
      <w:r>
        <w:rPr>
          <w:rFonts w:eastAsia="黑体" w:cs="楷体" w:ascii="SimHei" w:hAnsi="SimHei"/>
          <w:color w:val="222222"/>
          <w:shd w:fill="FFFFFF" w:val="clear"/>
        </w:rPr>
        <w:t>8.7.3.2.3</w:t>
      </w:r>
      <w:r>
        <w:rPr>
          <w:rFonts w:ascii="SimHei" w:hAnsi="SimHei" w:cs="楷体" w:eastAsia="黑体"/>
          <w:color w:val="222222"/>
          <w:shd w:fill="FFFFFF" w:val="clear"/>
        </w:rPr>
        <w:t>公司薪金制度，财务专用印签、密码、月、季年度销售利润情况及其载体，微机开启密码、软盘内容及存放位置。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 xml:space="preserve">    8.7.3.2.4</w:t>
      </w:r>
      <w:r>
        <w:rPr>
          <w:rFonts w:ascii="SimHei" w:hAnsi="SimHei" w:cs="楷体" w:eastAsia="黑体"/>
          <w:color w:val="222222"/>
          <w:shd w:fill="FFFFFF" w:val="clear"/>
        </w:rPr>
        <w:t>公司重要领导住所、及电话号码。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>8.7.3.2.5</w:t>
      </w:r>
      <w:r>
        <w:rPr>
          <w:rFonts w:ascii="SimHei" w:hAnsi="SimHei" w:cs="楷体" w:eastAsia="黑体"/>
          <w:color w:val="222222"/>
          <w:shd w:fill="FFFFFF" w:val="clear"/>
        </w:rPr>
        <w:t>获得竞争对方情况的方法、渠道及公司相应对策。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    </w:t>
      </w:r>
      <w:r>
        <w:rPr>
          <w:rFonts w:eastAsia="黑体" w:cs="楷体" w:ascii="SimHei" w:hAnsi="SimHei"/>
          <w:color w:val="222222"/>
          <w:shd w:fill="FFFFFF" w:val="clear"/>
        </w:rPr>
        <w:t xml:space="preserve">8.7.3.3  </w:t>
      </w:r>
      <w:r>
        <w:rPr>
          <w:rFonts w:ascii="SimHei" w:hAnsi="SimHei" w:cs="楷体" w:eastAsia="黑体"/>
          <w:color w:val="222222"/>
          <w:shd w:fill="FFFFFF" w:val="clear"/>
        </w:rPr>
        <w:t>秘密：与本公司生存、经营、人事有较大利益关系的情况。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 xml:space="preserve">    8.7.3.3.1</w:t>
      </w:r>
      <w:r>
        <w:rPr>
          <w:rFonts w:ascii="SimHei" w:hAnsi="SimHei" w:cs="楷体" w:eastAsia="黑体"/>
          <w:color w:val="222222"/>
          <w:shd w:fill="FFFFFF" w:val="clear"/>
        </w:rPr>
        <w:t>客户层次调查情况，市场潜力调查预测情况及其载体。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 xml:space="preserve">    8.7.3.1.2</w:t>
      </w:r>
      <w:r>
        <w:rPr>
          <w:rFonts w:ascii="SimHei" w:hAnsi="SimHei" w:cs="楷体" w:eastAsia="黑体"/>
          <w:color w:val="222222"/>
          <w:shd w:fill="FFFFFF" w:val="clear"/>
        </w:rPr>
        <w:t>广告企划方案，营销企划方案。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 xml:space="preserve">    8.7.3.1.3</w:t>
      </w:r>
      <w:r>
        <w:rPr>
          <w:rFonts w:ascii="SimHei" w:hAnsi="SimHei" w:cs="楷体" w:eastAsia="黑体"/>
          <w:color w:val="222222"/>
          <w:shd w:fill="FFFFFF" w:val="clear"/>
        </w:rPr>
        <w:t>广告年度、季度提资情况、广告内涵、刊、布形式及地域。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 xml:space="preserve">    8.7.4  </w:t>
      </w:r>
      <w:r>
        <w:rPr>
          <w:rFonts w:ascii="SimHei" w:hAnsi="SimHei" w:cs="楷体" w:eastAsia="黑体"/>
          <w:color w:val="222222"/>
          <w:shd w:fill="FFFFFF" w:val="clear"/>
        </w:rPr>
        <w:t>各密级内容知晓范围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>8.7.4.1</w:t>
      </w:r>
      <w:r>
        <w:rPr>
          <w:rFonts w:ascii="SimHei" w:hAnsi="SimHei" w:cs="楷体" w:eastAsia="黑体"/>
          <w:color w:val="222222"/>
          <w:shd w:fill="FFFFFF" w:val="clear"/>
        </w:rPr>
        <w:t>绝密级  董事会成员、监事会成员与绝密内容有直接关系的工作人员。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 xml:space="preserve">    8.7.4.2</w:t>
      </w:r>
      <w:r>
        <w:rPr>
          <w:rFonts w:ascii="SimHei" w:hAnsi="SimHei" w:cs="楷体" w:eastAsia="黑体"/>
          <w:color w:val="222222"/>
          <w:shd w:fill="FFFFFF" w:val="clear"/>
        </w:rPr>
        <w:t>机密级  公司主管（经理）以上干部，与机密内容有直接关系的工作人员。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 xml:space="preserve">    8.7.4.3</w:t>
      </w:r>
      <w:r>
        <w:rPr>
          <w:rFonts w:ascii="SimHei" w:hAnsi="SimHei" w:cs="楷体" w:eastAsia="黑体"/>
          <w:color w:val="222222"/>
          <w:shd w:fill="FFFFFF" w:val="clear"/>
        </w:rPr>
        <w:t>秘密级  公司部门负责人以上干部，与秘密内容直接关系的工作人员。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 xml:space="preserve">    8.7.5  </w:t>
      </w:r>
      <w:r>
        <w:rPr>
          <w:rFonts w:ascii="SimHei" w:hAnsi="SimHei" w:cs="楷体" w:eastAsia="黑体"/>
          <w:color w:val="222222"/>
          <w:shd w:fill="FFFFFF" w:val="clear"/>
        </w:rPr>
        <w:t>保密措施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>8.7.5.1</w:t>
      </w:r>
      <w:r>
        <w:rPr>
          <w:rFonts w:ascii="SimHei" w:hAnsi="SimHei" w:cs="楷体" w:eastAsia="黑体"/>
          <w:color w:val="222222"/>
          <w:shd w:fill="FFFFFF" w:val="clear"/>
        </w:rPr>
        <w:t xml:space="preserve">保密工作在董事会直接领导下，由董事长（办）实施，制定相应制度、规定、                                                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</w:r>
      <w:r>
        <w:rPr>
          <w:rFonts w:ascii="SimHei" w:hAnsi="SimHei" w:cs="楷体" w:eastAsia="黑体"/>
          <w:color w:val="222222"/>
          <w:shd w:fill="FFFFFF" w:val="clear"/>
        </w:rPr>
        <w:t>对保密以下进行检查、督导、具体核实。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8.7.5.2</w:t>
      </w:r>
      <w:r>
        <w:rPr>
          <w:rFonts w:ascii="SimHei" w:hAnsi="SimHei" w:cs="楷体" w:eastAsia="黑体"/>
          <w:color w:val="222222"/>
          <w:shd w:fill="FFFFFF" w:val="clear"/>
        </w:rPr>
        <w:t>公司员工必须有保密意识，做到不该看的不看，不该问的不问，不该说的不说。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8.7.5.3</w:t>
      </w:r>
      <w:r>
        <w:rPr>
          <w:rFonts w:ascii="SimHei" w:hAnsi="SimHei" w:cs="楷体" w:eastAsia="黑体"/>
          <w:color w:val="222222"/>
          <w:shd w:fill="FFFFFF" w:val="clear"/>
        </w:rPr>
        <w:t>严禁在公司电话、传真机上交谈，传递保密事项。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8.7.5.4</w:t>
      </w:r>
      <w:r>
        <w:rPr>
          <w:rFonts w:ascii="SimHei" w:hAnsi="SimHei" w:cs="楷体" w:eastAsia="黑体"/>
          <w:color w:val="222222"/>
          <w:shd w:fill="FFFFFF" w:val="clear"/>
        </w:rPr>
        <w:t>保密事项之载体要由专人保管，不得让无关人员查阅，不得交由他人代管。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8.7.5.5</w:t>
      </w:r>
      <w:r>
        <w:rPr>
          <w:rFonts w:ascii="SimHei" w:hAnsi="SimHei" w:cs="楷体" w:eastAsia="黑体"/>
          <w:color w:val="222222"/>
          <w:shd w:fill="FFFFFF" w:val="clear"/>
        </w:rPr>
        <w:t>涉及保密内容材料的发放，必须经主管领导批准签字，且限在保密员之间进行，并将发放情况详细登记。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8.7.5.6</w:t>
      </w:r>
      <w:r>
        <w:rPr>
          <w:rFonts w:ascii="SimHei" w:hAnsi="SimHei" w:cs="楷体" w:eastAsia="黑体"/>
          <w:color w:val="222222"/>
          <w:shd w:fill="FFFFFF" w:val="clear"/>
        </w:rPr>
        <w:t>借阅保密事项载体必须经借阅方，提供领导签字批准，保密员登记，借阅人员不得摘抄、复印，向无关人员透露，确需摘抄、复印时，要经提供方领导签字。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8.7.5.7</w:t>
      </w:r>
      <w:r>
        <w:rPr>
          <w:rFonts w:ascii="SimHei" w:hAnsi="SimHei" w:cs="楷体" w:eastAsia="黑体"/>
          <w:color w:val="222222"/>
          <w:shd w:fill="FFFFFF" w:val="clear"/>
        </w:rPr>
        <w:t>保密事项内容，不得在办公室内悬挂张贴。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8.7.6  </w:t>
      </w:r>
      <w:r>
        <w:rPr>
          <w:rFonts w:ascii="SimHei" w:hAnsi="SimHei" w:cs="楷体" w:eastAsia="黑体"/>
          <w:color w:val="222222"/>
          <w:shd w:fill="FFFFFF" w:val="clear"/>
        </w:rPr>
        <w:t>奖罚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>8.7.6.1</w:t>
      </w:r>
      <w:r>
        <w:rPr>
          <w:rFonts w:ascii="SimHei" w:hAnsi="SimHei" w:cs="楷体" w:eastAsia="黑体"/>
          <w:color w:val="222222"/>
          <w:shd w:fill="FFFFFF" w:val="clear"/>
        </w:rPr>
        <w:t>公司所有员工有权对违反保密制度的行为予以抵制、举报。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8.7.6.2</w:t>
      </w:r>
      <w:r>
        <w:rPr>
          <w:rFonts w:ascii="SimHei" w:hAnsi="SimHei" w:cs="楷体" w:eastAsia="黑体"/>
          <w:color w:val="222222"/>
          <w:shd w:fill="FFFFFF" w:val="clear"/>
        </w:rPr>
        <w:t>公司所有员工不得对上述抵制、举报行为进行打击、报复、刁难。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8.7.6.3</w:t>
      </w:r>
      <w:r>
        <w:rPr>
          <w:rFonts w:ascii="SimHei" w:hAnsi="SimHei" w:cs="楷体" w:eastAsia="黑体"/>
          <w:color w:val="222222"/>
          <w:shd w:fill="FFFFFF" w:val="clear"/>
        </w:rPr>
        <w:t>公司对上述抵制举报行为将视情况予以表彰，奖励，奖励为物质奖励、精神奖励、申请有关部门处理。</w:t>
      </w:r>
    </w:p>
    <w:p>
      <w:pPr>
        <w:pStyle w:val="Heading3"/>
        <w:widowControl/>
        <w:shd w:val="clear" w:color="auto" w:fill="FFFFFF"/>
        <w:spacing w:lineRule="auto" w:line="360"/>
        <w:jc w:val="both"/>
        <w:rPr>
          <w:rFonts w:ascii="DFKai-SB" w:hAnsi="DFKai-SB" w:eastAsia="DFKai-SB" w:cs="楷体"/>
          <w:b w:val="false"/>
          <w:b w:val="false"/>
          <w:color w:val="5B9BD5" w:themeColor="accent1"/>
          <w:sz w:val="24"/>
          <w:szCs w:val="24"/>
        </w:rPr>
      </w:pPr>
      <w:r>
        <w:rPr>
          <w:rStyle w:val="Strong"/>
          <w:rFonts w:ascii="SimHei" w:hAnsi="SimHei" w:cs="楷体" w:eastAsia="黑体"/>
          <w:b/>
          <w:color w:val="5B9BD5" w:themeColor="accent1"/>
          <w:sz w:val="24"/>
          <w:szCs w:val="24"/>
          <w:shd w:fill="FFFFFF" w:val="clear"/>
        </w:rPr>
        <w:t>九．财务管理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9.1</w:t>
      </w:r>
      <w:r>
        <w:rPr>
          <w:rFonts w:ascii="SimHei" w:hAnsi="SimHei" w:cs="楷体" w:eastAsia="黑体"/>
          <w:color w:val="222222"/>
          <w:shd w:fill="FFFFFF" w:val="clear"/>
        </w:rPr>
        <w:t>借支规定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9.1.1</w:t>
      </w:r>
      <w:r>
        <w:rPr>
          <w:rFonts w:ascii="SimHei" w:hAnsi="SimHei" w:cs="楷体" w:eastAsia="黑体"/>
          <w:color w:val="222222"/>
          <w:shd w:fill="FFFFFF" w:val="clear"/>
        </w:rPr>
        <w:t>因工作需要借支须填写借支单，经主管总监签字，总经理签批后方可借支。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9.1.2</w:t>
      </w:r>
      <w:r>
        <w:rPr>
          <w:rFonts w:ascii="SimHei" w:hAnsi="SimHei" w:cs="楷体" w:eastAsia="黑体"/>
          <w:color w:val="222222"/>
          <w:shd w:fill="FFFFFF" w:val="clear"/>
        </w:rPr>
        <w:t>公司不批准私人借支。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9.1.3</w:t>
      </w:r>
      <w:r>
        <w:rPr>
          <w:rFonts w:ascii="SimHei" w:hAnsi="SimHei" w:cs="楷体" w:eastAsia="黑体"/>
          <w:color w:val="222222"/>
          <w:shd w:fill="FFFFFF" w:val="clear"/>
        </w:rPr>
        <w:t>借支时间一般不得超过</w:t>
      </w:r>
      <w:r>
        <w:rPr>
          <w:rFonts w:eastAsia="黑体" w:cs="楷体" w:ascii="SimHei" w:hAnsi="SimHei"/>
          <w:color w:val="222222"/>
          <w:shd w:fill="FFFFFF" w:val="clear"/>
        </w:rPr>
        <w:t>7</w:t>
      </w:r>
      <w:r>
        <w:rPr>
          <w:rFonts w:ascii="SimHei" w:hAnsi="SimHei" w:cs="楷体" w:eastAsia="黑体"/>
          <w:color w:val="222222"/>
          <w:shd w:fill="FFFFFF" w:val="clear"/>
        </w:rPr>
        <w:t>天，特殊情况应事先说明。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9.2</w:t>
      </w:r>
      <w:r>
        <w:rPr>
          <w:rFonts w:ascii="SimHei" w:hAnsi="SimHei" w:cs="楷体" w:eastAsia="黑体"/>
          <w:color w:val="222222"/>
          <w:shd w:fill="FFFFFF" w:val="clear"/>
        </w:rPr>
        <w:t>报销规定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9.2.1</w:t>
      </w:r>
      <w:r>
        <w:rPr>
          <w:rFonts w:ascii="SimHei" w:hAnsi="SimHei" w:cs="楷体" w:eastAsia="黑体"/>
          <w:color w:val="222222"/>
          <w:shd w:fill="FFFFFF" w:val="clear"/>
        </w:rPr>
        <w:t>一般报销规定：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9.2.1.1</w:t>
      </w:r>
      <w:r>
        <w:rPr>
          <w:rFonts w:ascii="SimHei" w:hAnsi="SimHei" w:cs="楷体" w:eastAsia="黑体"/>
          <w:color w:val="222222"/>
          <w:shd w:fill="FFFFFF" w:val="clear"/>
        </w:rPr>
        <w:t>各类报销单均须在取得正式发票的前提下，由经手人填写清楚用途，并有经手人和部门总监的签名，送至财务部审核签名后，方能送至总经理室签批。有正式发票、经手人、管总监、财务部、总经理签名并写清用途的报销单方可报销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9.2.1.2 </w:t>
      </w:r>
      <w:r>
        <w:rPr>
          <w:rFonts w:ascii="SimHei" w:hAnsi="SimHei" w:cs="楷体" w:eastAsia="黑体"/>
          <w:color w:val="222222"/>
          <w:shd w:fill="FFFFFF" w:val="clear"/>
        </w:rPr>
        <w:t>报销时间不得超过账目发生后的八天，特殊情况须作说明。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9.2.1.3</w:t>
      </w:r>
      <w:r>
        <w:rPr>
          <w:rFonts w:ascii="SimHei" w:hAnsi="SimHei" w:cs="楷体" w:eastAsia="黑体"/>
          <w:color w:val="222222"/>
          <w:shd w:fill="FFFFFF" w:val="clear"/>
        </w:rPr>
        <w:t>总经理签批报销单时间为每周三、五下午</w:t>
      </w:r>
      <w:r>
        <w:rPr>
          <w:rFonts w:eastAsia="黑体" w:cs="楷体" w:ascii="SimHei" w:hAnsi="SimHei"/>
          <w:color w:val="222222"/>
          <w:shd w:fill="FFFFFF" w:val="clear"/>
        </w:rPr>
        <w:t>5</w:t>
      </w:r>
      <w:r>
        <w:rPr>
          <w:rFonts w:ascii="SimHei" w:hAnsi="SimHei" w:cs="楷体" w:eastAsia="黑体"/>
          <w:color w:val="222222"/>
          <w:shd w:fill="FFFFFF" w:val="clear"/>
        </w:rPr>
        <w:t>：</w:t>
      </w:r>
      <w:r>
        <w:rPr>
          <w:rFonts w:eastAsia="黑体" w:cs="楷体" w:ascii="SimHei" w:hAnsi="SimHei"/>
          <w:color w:val="222222"/>
          <w:shd w:fill="FFFFFF" w:val="clear"/>
        </w:rPr>
        <w:t>00-6</w:t>
      </w:r>
      <w:r>
        <w:rPr>
          <w:rFonts w:ascii="SimHei" w:hAnsi="SimHei" w:cs="楷体" w:eastAsia="黑体"/>
          <w:color w:val="222222"/>
          <w:shd w:fill="FFFFFF" w:val="clear"/>
        </w:rPr>
        <w:t>：</w:t>
      </w:r>
      <w:r>
        <w:rPr>
          <w:rFonts w:eastAsia="黑体" w:cs="楷体" w:ascii="SimHei" w:hAnsi="SimHei"/>
          <w:color w:val="222222"/>
          <w:shd w:fill="FFFFFF" w:val="clear"/>
        </w:rPr>
        <w:t>00</w:t>
      </w:r>
      <w:r>
        <w:rPr>
          <w:rFonts w:ascii="SimHei" w:hAnsi="SimHei" w:cs="楷体" w:eastAsia="黑体"/>
          <w:color w:val="222222"/>
          <w:shd w:fill="FFFFFF" w:val="clear"/>
        </w:rPr>
        <w:t>，财务报销时间为每天下午</w:t>
      </w:r>
      <w:r>
        <w:rPr>
          <w:rFonts w:eastAsia="黑体" w:cs="楷体" w:ascii="SimHei" w:hAnsi="SimHei"/>
          <w:color w:val="222222"/>
          <w:shd w:fill="FFFFFF" w:val="clear"/>
        </w:rPr>
        <w:t>4:00-6:00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9.2.2  </w:t>
      </w:r>
      <w:r>
        <w:rPr>
          <w:rFonts w:ascii="SimHei" w:hAnsi="SimHei" w:cs="楷体" w:eastAsia="黑体"/>
          <w:color w:val="222222"/>
          <w:shd w:fill="FFFFFF" w:val="clear"/>
        </w:rPr>
        <w:t>购买设备、物品的报销：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>9.2.2.1</w:t>
      </w:r>
      <w:r>
        <w:rPr>
          <w:rFonts w:ascii="SimHei" w:hAnsi="SimHei" w:cs="楷体" w:eastAsia="黑体"/>
          <w:color w:val="222222"/>
          <w:shd w:fill="FFFFFF" w:val="clear"/>
        </w:rPr>
        <w:t>技术部设计资料图书、光盘的购买计划按公司的月控制额执行，其他设备物品的购买要事先申报公司购置计划。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9.2.2.2</w:t>
      </w:r>
      <w:r>
        <w:rPr>
          <w:rFonts w:ascii="SimHei" w:hAnsi="SimHei" w:cs="楷体" w:eastAsia="黑体"/>
          <w:color w:val="222222"/>
          <w:shd w:fill="FFFFFF" w:val="clear"/>
        </w:rPr>
        <w:t>各部门需购买设备物品，经办人须事先填写购买申请单，经主管总监签名，总经理审批后方可借支购买。报账时须提供申请单作为依据，按</w:t>
      </w:r>
      <w:r>
        <w:rPr>
          <w:rFonts w:eastAsia="黑体" w:cs="楷体" w:ascii="SimHei" w:hAnsi="SimHei"/>
          <w:color w:val="222222"/>
          <w:shd w:fill="FFFFFF" w:val="clear"/>
        </w:rPr>
        <w:t>9.2.1</w:t>
      </w:r>
      <w:r>
        <w:rPr>
          <w:rFonts w:ascii="SimHei" w:hAnsi="SimHei" w:cs="楷体" w:eastAsia="黑体"/>
          <w:color w:val="222222"/>
          <w:shd w:fill="FFFFFF" w:val="clear"/>
        </w:rPr>
        <w:t>程序办理报账。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9.2.3  </w:t>
      </w:r>
      <w:r>
        <w:rPr>
          <w:rFonts w:ascii="SimHei" w:hAnsi="SimHei" w:cs="楷体" w:eastAsia="黑体"/>
          <w:color w:val="222222"/>
          <w:shd w:fill="FFFFFF" w:val="clear"/>
        </w:rPr>
        <w:t>交通费报销：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</w:r>
      <w:r>
        <w:rPr>
          <w:rFonts w:ascii="SimHei" w:hAnsi="SimHei" w:cs="楷体" w:eastAsia="黑体"/>
          <w:color w:val="222222"/>
          <w:shd w:fill="FFFFFF" w:val="clear"/>
        </w:rPr>
        <w:t>外出工作车费报销以专线公车票价为标准，因特殊情况需乘坐的士的，事先应填写《乘坐的士申请表》，经主管总监和总经理批准后方可报销。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9.2.4  </w:t>
      </w:r>
      <w:r>
        <w:rPr>
          <w:rFonts w:ascii="SimHei" w:hAnsi="SimHei" w:cs="楷体" w:eastAsia="黑体"/>
          <w:color w:val="222222"/>
          <w:shd w:fill="FFFFFF" w:val="clear"/>
        </w:rPr>
        <w:t>应酬报销：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  <w:t xml:space="preserve">9.2.4.1 </w:t>
      </w:r>
      <w:r>
        <w:rPr>
          <w:rFonts w:ascii="SimHei" w:hAnsi="SimHei" w:cs="楷体" w:eastAsia="黑体"/>
          <w:color w:val="222222"/>
          <w:shd w:fill="FFFFFF" w:val="clear"/>
        </w:rPr>
        <w:t>因业务需要请客应酬，各部门或个人须事先填写应酬费申请单，并请示总经理批准，作为报销单据。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 xml:space="preserve">9.2.4.2 </w:t>
      </w:r>
      <w:r>
        <w:rPr>
          <w:rFonts w:ascii="SimHei" w:hAnsi="SimHei" w:cs="楷体" w:eastAsia="黑体"/>
          <w:color w:val="222222"/>
          <w:shd w:fill="FFFFFF" w:val="clear"/>
        </w:rPr>
        <w:t>请客应酬的基本开支标准和参加陪客人员的控制：外地客户来深需请客应酬的，由总经理带队三人以上，有公司由总经理或总监总共不超过</w:t>
      </w:r>
      <w:r>
        <w:rPr>
          <w:rFonts w:eastAsia="黑体" w:cs="楷体" w:ascii="SimHei" w:hAnsi="SimHei"/>
          <w:color w:val="222222"/>
          <w:shd w:fill="FFFFFF" w:val="clear"/>
        </w:rPr>
        <w:t>5</w:t>
      </w:r>
      <w:r>
        <w:rPr>
          <w:rFonts w:ascii="SimHei" w:hAnsi="SimHei" w:cs="楷体" w:eastAsia="黑体"/>
          <w:color w:val="222222"/>
          <w:shd w:fill="FFFFFF" w:val="clear"/>
        </w:rPr>
        <w:t>人作陪，人均开销标准控制在</w:t>
      </w:r>
      <w:r>
        <w:rPr>
          <w:rFonts w:eastAsia="黑体" w:cs="楷体" w:ascii="SimHei" w:hAnsi="SimHei"/>
          <w:color w:val="222222"/>
          <w:shd w:fill="FFFFFF" w:val="clear"/>
        </w:rPr>
        <w:t>100</w:t>
      </w:r>
      <w:r>
        <w:rPr>
          <w:rFonts w:ascii="SimHei" w:hAnsi="SimHei" w:cs="楷体" w:eastAsia="黑体"/>
          <w:color w:val="222222"/>
          <w:shd w:fill="FFFFFF" w:val="clear"/>
        </w:rPr>
        <w:t>元以内。总经理职务以下人员带队三人以上的客人由本公司总监带</w:t>
      </w:r>
      <w:r>
        <w:rPr>
          <w:rFonts w:eastAsia="黑体" w:cs="楷体" w:ascii="SimHei" w:hAnsi="SimHei"/>
          <w:color w:val="222222"/>
          <w:shd w:fill="FFFFFF" w:val="clear"/>
        </w:rPr>
        <w:t>2</w:t>
      </w:r>
      <w:r>
        <w:rPr>
          <w:rFonts w:ascii="SimHei" w:hAnsi="SimHei" w:cs="楷体" w:eastAsia="黑体"/>
          <w:color w:val="222222"/>
          <w:shd w:fill="FFFFFF" w:val="clear"/>
        </w:rPr>
        <w:t>人参加作陪，人均开销控制在</w:t>
      </w:r>
      <w:r>
        <w:rPr>
          <w:rFonts w:eastAsia="黑体" w:cs="楷体" w:ascii="SimHei" w:hAnsi="SimHei"/>
          <w:color w:val="222222"/>
          <w:shd w:fill="FFFFFF" w:val="clear"/>
        </w:rPr>
        <w:t>80</w:t>
      </w:r>
      <w:r>
        <w:rPr>
          <w:rFonts w:ascii="SimHei" w:hAnsi="SimHei" w:cs="楷体" w:eastAsia="黑体"/>
          <w:color w:val="222222"/>
          <w:shd w:fill="FFFFFF" w:val="clear"/>
        </w:rPr>
        <w:t>元以内。外地客人三人以下由总监按排</w:t>
      </w:r>
      <w:r>
        <w:rPr>
          <w:rFonts w:eastAsia="黑体" w:cs="楷体" w:ascii="SimHei" w:hAnsi="SimHei"/>
          <w:color w:val="222222"/>
          <w:shd w:fill="FFFFFF" w:val="clear"/>
        </w:rPr>
        <w:t>2</w:t>
      </w:r>
      <w:r>
        <w:rPr>
          <w:rFonts w:ascii="SimHei" w:hAnsi="SimHei" w:cs="楷体" w:eastAsia="黑体"/>
          <w:color w:val="222222"/>
          <w:shd w:fill="FFFFFF" w:val="clear"/>
        </w:rPr>
        <w:t>人作陪，人均开销在控制在</w:t>
      </w:r>
      <w:r>
        <w:rPr>
          <w:rFonts w:eastAsia="黑体" w:cs="楷体" w:ascii="SimHei" w:hAnsi="SimHei"/>
          <w:color w:val="222222"/>
          <w:shd w:fill="FFFFFF" w:val="clear"/>
        </w:rPr>
        <w:t>80</w:t>
      </w:r>
      <w:r>
        <w:rPr>
          <w:rFonts w:ascii="SimHei" w:hAnsi="SimHei" w:cs="楷体" w:eastAsia="黑体"/>
          <w:color w:val="222222"/>
          <w:shd w:fill="FFFFFF" w:val="clear"/>
        </w:rPr>
        <w:t>元以内。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9.2.4.3</w:t>
      </w:r>
      <w:r>
        <w:rPr>
          <w:rFonts w:ascii="SimHei" w:hAnsi="SimHei" w:cs="楷体" w:eastAsia="黑体"/>
          <w:color w:val="222222"/>
          <w:shd w:fill="FFFFFF" w:val="clear"/>
        </w:rPr>
        <w:t>本地客户来公司一般安排工作餐，工作费用人均控制在</w:t>
      </w:r>
      <w:r>
        <w:rPr>
          <w:rFonts w:eastAsia="黑体" w:cs="楷体" w:ascii="SimHei" w:hAnsi="SimHei"/>
          <w:color w:val="222222"/>
          <w:shd w:fill="FFFFFF" w:val="clear"/>
        </w:rPr>
        <w:t>10</w:t>
      </w:r>
      <w:r>
        <w:rPr>
          <w:rFonts w:ascii="SimHei" w:hAnsi="SimHei" w:cs="楷体" w:eastAsia="黑体"/>
          <w:color w:val="222222"/>
          <w:shd w:fill="FFFFFF" w:val="clear"/>
        </w:rPr>
        <w:t>元。品牌部负责安排好，填写报销单，总监签字，总经理批准报销。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9.3</w:t>
      </w:r>
      <w:r>
        <w:rPr>
          <w:rFonts w:ascii="SimHei" w:hAnsi="SimHei" w:cs="楷体" w:eastAsia="黑体"/>
          <w:color w:val="222222"/>
          <w:shd w:fill="FFFFFF" w:val="clear"/>
        </w:rPr>
        <w:t>媒介购买支款规定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9.3.1</w:t>
      </w:r>
      <w:r>
        <w:rPr>
          <w:rFonts w:ascii="SimHei" w:hAnsi="SimHei" w:cs="楷体" w:eastAsia="黑体"/>
          <w:color w:val="222222"/>
          <w:shd w:fill="FFFFFF" w:val="clear"/>
        </w:rPr>
        <w:t>媒介部根据品牌部</w:t>
      </w:r>
      <w:r>
        <w:rPr>
          <w:rFonts w:eastAsia="黑体" w:cs="楷体" w:ascii="SimHei" w:hAnsi="SimHei"/>
          <w:color w:val="222222"/>
          <w:shd w:fill="FFFFFF" w:val="clear"/>
        </w:rPr>
        <w:t>AE</w:t>
      </w:r>
      <w:r>
        <w:rPr>
          <w:rFonts w:ascii="SimHei" w:hAnsi="SimHei" w:cs="楷体" w:eastAsia="黑体"/>
          <w:color w:val="222222"/>
          <w:shd w:fill="FFFFFF" w:val="clear"/>
        </w:rPr>
        <w:t>下达的媒介购买任务单，由</w:t>
      </w:r>
      <w:r>
        <w:rPr>
          <w:rFonts w:eastAsia="黑体" w:cs="楷体" w:ascii="SimHei" w:hAnsi="SimHei"/>
          <w:color w:val="222222"/>
          <w:shd w:fill="FFFFFF" w:val="clear"/>
        </w:rPr>
        <w:t>AE</w:t>
      </w:r>
      <w:r>
        <w:rPr>
          <w:rFonts w:ascii="SimHei" w:hAnsi="SimHei" w:cs="楷体" w:eastAsia="黑体"/>
          <w:color w:val="222222"/>
          <w:shd w:fill="FFFFFF" w:val="clear"/>
        </w:rPr>
        <w:t>提供的公司与客户签定的合同或确认书复印件，经财务确认已收到客户广告发布款后，填写媒介购买确认书，经</w:t>
      </w:r>
      <w:r>
        <w:rPr>
          <w:rFonts w:eastAsia="黑体" w:cs="楷体" w:ascii="SimHei" w:hAnsi="SimHei"/>
          <w:color w:val="222222"/>
          <w:shd w:fill="FFFFFF" w:val="clear"/>
        </w:rPr>
        <w:t>AE</w:t>
      </w:r>
      <w:r>
        <w:rPr>
          <w:rFonts w:ascii="SimHei" w:hAnsi="SimHei" w:cs="楷体" w:eastAsia="黑体"/>
          <w:color w:val="222222"/>
          <w:shd w:fill="FFFFFF" w:val="clear"/>
        </w:rPr>
        <w:t>、媒介执行、客户总监签字，媒介员填写好支票领用单，将以上资料一并报送总经理签字批准。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9.3.2</w:t>
      </w:r>
      <w:r>
        <w:rPr>
          <w:rFonts w:ascii="SimHei" w:hAnsi="SimHei" w:cs="楷体" w:eastAsia="黑体"/>
          <w:color w:val="222222"/>
          <w:shd w:fill="FFFFFF" w:val="clear"/>
        </w:rPr>
        <w:t>财务部根据总经理签批的支票领用单及其附件，审核其价格无误，审批程序符合规定时，方可开出支票。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9.3.3</w:t>
      </w:r>
      <w:r>
        <w:rPr>
          <w:rFonts w:ascii="SimHei" w:hAnsi="SimHei" w:cs="楷体" w:eastAsia="黑体"/>
          <w:color w:val="222222"/>
          <w:shd w:fill="FFFFFF" w:val="clear"/>
        </w:rPr>
        <w:t>媒介部持支票购买媒体后，要取得媒体的正式发票，于当日内送交财务部查收。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9.4</w:t>
      </w:r>
      <w:r>
        <w:rPr>
          <w:rFonts w:ascii="SimHei" w:hAnsi="SimHei" w:cs="楷体" w:eastAsia="黑体"/>
          <w:color w:val="222222"/>
          <w:shd w:fill="FFFFFF" w:val="clear"/>
        </w:rPr>
        <w:t>出差规定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9.4.1</w:t>
      </w:r>
      <w:r>
        <w:rPr>
          <w:rFonts w:ascii="SimHei" w:hAnsi="SimHei" w:cs="楷体" w:eastAsia="黑体"/>
          <w:color w:val="222222"/>
          <w:shd w:fill="FFFFFF" w:val="clear"/>
        </w:rPr>
        <w:t>本规定适合员工因公远程出差使用。远程出差指超出深圳市范围以外，且当日不能返回。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9.4.2</w:t>
      </w:r>
      <w:r>
        <w:rPr>
          <w:rFonts w:ascii="SimHei" w:hAnsi="SimHei" w:cs="楷体" w:eastAsia="黑体"/>
          <w:color w:val="222222"/>
          <w:shd w:fill="FFFFFF" w:val="clear"/>
        </w:rPr>
        <w:t>出差人员的交通费标准：员工因公远程出差，原则上交通工具为长途汽车及火车硬卧、轮船二等仓位以下。如因工作需要乘坐飞机的，须事先向主管总监申请，并经总经理批准后方可实施。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9.4.3</w:t>
      </w:r>
      <w:r>
        <w:rPr>
          <w:rFonts w:ascii="SimHei" w:hAnsi="SimHei" w:cs="楷体" w:eastAsia="黑体"/>
          <w:color w:val="222222"/>
          <w:shd w:fill="FFFFFF" w:val="clear"/>
        </w:rPr>
        <w:t>出差人员的住宿标准：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9.4.3.1</w:t>
      </w:r>
      <w:r>
        <w:rPr>
          <w:rFonts w:ascii="SimHei" w:hAnsi="SimHei" w:cs="楷体" w:eastAsia="黑体"/>
          <w:color w:val="222222"/>
          <w:shd w:fill="FFFFFF" w:val="clear"/>
        </w:rPr>
        <w:t>国外出差住宿标准另行规定。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9.4.3.2</w:t>
      </w:r>
      <w:r>
        <w:rPr>
          <w:rFonts w:ascii="SimHei" w:hAnsi="SimHei" w:cs="楷体" w:eastAsia="黑体"/>
          <w:color w:val="222222"/>
          <w:shd w:fill="FFFFFF" w:val="clear"/>
        </w:rPr>
        <w:t>在一般情况下，选择三星级及三星以下宾馆。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9.4.3.3</w:t>
      </w:r>
      <w:r>
        <w:rPr>
          <w:rFonts w:ascii="SimHei" w:hAnsi="SimHei" w:cs="楷体" w:eastAsia="黑体"/>
          <w:color w:val="222222"/>
          <w:shd w:fill="FFFFFF" w:val="clear"/>
        </w:rPr>
        <w:t>同性别二人以上一起出差，应合住房间，住宿费标准为上述一人费用增加</w:t>
      </w:r>
      <w:r>
        <w:rPr>
          <w:rFonts w:eastAsia="黑体" w:cs="楷体" w:ascii="SimHei" w:hAnsi="SimHei"/>
          <w:color w:val="222222"/>
          <w:shd w:fill="FFFFFF" w:val="clear"/>
        </w:rPr>
        <w:t>30%</w:t>
      </w:r>
      <w:r>
        <w:rPr>
          <w:rFonts w:ascii="SimHei" w:hAnsi="SimHei" w:cs="楷体" w:eastAsia="黑体"/>
          <w:color w:val="222222"/>
          <w:shd w:fill="FFFFFF" w:val="clear"/>
        </w:rPr>
        <w:t>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9.4.3.4</w:t>
      </w:r>
      <w:r>
        <w:rPr>
          <w:rFonts w:ascii="SimHei" w:hAnsi="SimHei" w:cs="楷体" w:eastAsia="黑体"/>
          <w:color w:val="222222"/>
          <w:shd w:fill="FFFFFF" w:val="clear"/>
        </w:rPr>
        <w:t>住宿费凭发票报销，超出本职位标准部分自理。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9.4.3.5</w:t>
      </w:r>
      <w:r>
        <w:rPr>
          <w:rFonts w:ascii="SimHei" w:hAnsi="SimHei" w:cs="楷体" w:eastAsia="黑体"/>
          <w:color w:val="222222"/>
          <w:shd w:fill="FFFFFF" w:val="clear"/>
        </w:rPr>
        <w:t>表中直辖市是指北京、上海、天津、重庆，经济特区是指深圳、珠海。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9.4.3.6</w:t>
      </w:r>
      <w:r>
        <w:rPr>
          <w:rFonts w:ascii="SimHei" w:hAnsi="SimHei" w:cs="楷体" w:eastAsia="黑体"/>
          <w:color w:val="222222"/>
          <w:shd w:fill="FFFFFF" w:val="clear"/>
        </w:rPr>
        <w:t>省会是指各省自治区首府城市，沿海城市是指大连、咸临、秦皇岛、烟台、连云港、青岛、温州、泉州、北海、湛江。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9.4.4</w:t>
      </w:r>
      <w:r>
        <w:rPr>
          <w:rFonts w:ascii="SimHei" w:hAnsi="SimHei" w:cs="楷体" w:eastAsia="黑体"/>
          <w:color w:val="222222"/>
          <w:shd w:fill="FFFFFF" w:val="clear"/>
        </w:rPr>
        <w:t>出差人员的餐费标准：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9.4.4.1</w:t>
      </w:r>
      <w:r>
        <w:rPr>
          <w:rFonts w:ascii="SimHei" w:hAnsi="SimHei" w:cs="楷体" w:eastAsia="黑体"/>
          <w:color w:val="222222"/>
          <w:shd w:fill="FFFFFF" w:val="clear"/>
        </w:rPr>
        <w:t>出差到各地，在公司或接待方提供午餐和晚餐的情况下，应主动扣除餐贴。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9.4.4.2</w:t>
      </w:r>
      <w:r>
        <w:rPr>
          <w:rFonts w:ascii="SimHei" w:hAnsi="SimHei" w:cs="楷体" w:eastAsia="黑体"/>
          <w:color w:val="222222"/>
          <w:shd w:fill="FFFFFF" w:val="clear"/>
        </w:rPr>
        <w:t>在外地一固定地方连续出差超过</w:t>
      </w:r>
      <w:r>
        <w:rPr>
          <w:rFonts w:eastAsia="黑体" w:cs="楷体" w:ascii="SimHei" w:hAnsi="SimHei"/>
          <w:color w:val="222222"/>
          <w:shd w:fill="FFFFFF" w:val="clear"/>
        </w:rPr>
        <w:t>15</w:t>
      </w:r>
      <w:r>
        <w:rPr>
          <w:rFonts w:ascii="SimHei" w:hAnsi="SimHei" w:cs="楷体" w:eastAsia="黑体"/>
          <w:color w:val="222222"/>
          <w:shd w:fill="FFFFFF" w:val="clear"/>
        </w:rPr>
        <w:t>天以上者，不分职务每天餐费补贴</w:t>
      </w:r>
      <w:r>
        <w:rPr>
          <w:rFonts w:eastAsia="黑体" w:cs="楷体" w:ascii="SimHei" w:hAnsi="SimHei"/>
          <w:color w:val="222222"/>
          <w:shd w:fill="FFFFFF" w:val="clear"/>
        </w:rPr>
        <w:t>30</w:t>
      </w:r>
      <w:r>
        <w:rPr>
          <w:rFonts w:ascii="SimHei" w:hAnsi="SimHei" w:cs="楷体" w:eastAsia="黑体"/>
          <w:color w:val="222222"/>
          <w:shd w:fill="FFFFFF" w:val="clear"/>
        </w:rPr>
        <w:t>元。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9.4.4.3</w:t>
      </w:r>
      <w:r>
        <w:rPr>
          <w:rFonts w:ascii="SimHei" w:hAnsi="SimHei" w:cs="楷体" w:eastAsia="黑体"/>
          <w:color w:val="222222"/>
          <w:shd w:fill="FFFFFF" w:val="clear"/>
        </w:rPr>
        <w:t>餐费补贴由本人填写支付证明单，按财务规定程序批准后报销。</w:t>
      </w:r>
    </w:p>
    <w:p>
      <w:pPr>
        <w:pStyle w:val="Heading3"/>
        <w:widowControl/>
        <w:shd w:val="clear" w:color="auto" w:fill="FFFFFF"/>
        <w:spacing w:lineRule="auto" w:line="360"/>
        <w:jc w:val="both"/>
        <w:rPr>
          <w:rFonts w:ascii="DFKai-SB" w:hAnsi="DFKai-SB" w:eastAsia="DFKai-SB" w:cs="楷体"/>
          <w:b w:val="false"/>
          <w:b w:val="false"/>
          <w:color w:val="5B9BD5" w:themeColor="accent1"/>
          <w:sz w:val="24"/>
          <w:szCs w:val="24"/>
        </w:rPr>
      </w:pPr>
      <w:r>
        <w:rPr>
          <w:rStyle w:val="Strong"/>
          <w:rFonts w:ascii="SimHei" w:hAnsi="SimHei" w:cs="楷体" w:eastAsia="黑体"/>
          <w:b/>
          <w:color w:val="5B9BD5" w:themeColor="accent1"/>
          <w:sz w:val="24"/>
          <w:szCs w:val="24"/>
          <w:shd w:fill="FFFFFF" w:val="clear"/>
        </w:rPr>
        <w:t>十．奖罚规定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10.1</w:t>
      </w:r>
      <w:r>
        <w:rPr>
          <w:rFonts w:ascii="SimHei" w:hAnsi="SimHei" w:cs="楷体" w:eastAsia="黑体"/>
          <w:color w:val="222222"/>
          <w:shd w:fill="FFFFFF" w:val="clear"/>
        </w:rPr>
        <w:t>员工工作效率、工作态度、工作质量等表现突出，可获荣誉和物质奖励。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10.1.1</w:t>
      </w:r>
      <w:r>
        <w:rPr>
          <w:rFonts w:ascii="SimHei" w:hAnsi="SimHei" w:cs="楷体" w:eastAsia="黑体"/>
          <w:color w:val="222222"/>
          <w:shd w:fill="FFFFFF" w:val="clear"/>
        </w:rPr>
        <w:t>对公司管理及业务运作有合理化建议，并经实施有显著</w:t>
      </w:r>
      <w:r>
        <w:rPr>
          <w:rFonts w:ascii="SimHei" w:hAnsi="SimHei" w:cs="楷体" w:eastAsia="黑体"/>
          <w:color w:val="3366CC"/>
          <w:u w:val="single"/>
          <w:shd w:fill="FFFFFF" w:val="clear"/>
        </w:rPr>
        <w:t>成功</w:t>
      </w:r>
      <w:r>
        <w:rPr>
          <w:rFonts w:ascii="SimHei" w:hAnsi="SimHei" w:cs="楷体" w:eastAsia="黑体"/>
          <w:color w:val="222222"/>
          <w:shd w:fill="FFFFFF" w:val="clear"/>
        </w:rPr>
        <w:t>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10.1.2</w:t>
      </w:r>
      <w:r>
        <w:rPr>
          <w:rFonts w:ascii="SimHei" w:hAnsi="SimHei" w:cs="楷体" w:eastAsia="黑体"/>
          <w:color w:val="222222"/>
          <w:shd w:fill="FFFFFF" w:val="clear"/>
        </w:rPr>
        <w:t>工作投入，在本职岗位上有出色表现。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10.1.3</w:t>
      </w:r>
      <w:r>
        <w:rPr>
          <w:rFonts w:ascii="SimHei" w:hAnsi="SimHei" w:cs="楷体" w:eastAsia="黑体"/>
          <w:color w:val="222222"/>
          <w:shd w:fill="FFFFFF" w:val="clear"/>
        </w:rPr>
        <w:t>爱护公司，为公司开源节流作出显著贡献。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10.1.4</w:t>
      </w:r>
      <w:r>
        <w:rPr>
          <w:rFonts w:ascii="SimHei" w:hAnsi="SimHei" w:cs="楷体" w:eastAsia="黑体"/>
          <w:color w:val="222222"/>
          <w:shd w:fill="FFFFFF" w:val="clear"/>
        </w:rPr>
        <w:t>工作细致，发现自身岗位以外的差错，及时采取措施，防止事故的发生。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10.2</w:t>
      </w:r>
      <w:r>
        <w:rPr>
          <w:rFonts w:ascii="SimHei" w:hAnsi="SimHei" w:cs="楷体" w:eastAsia="黑体"/>
          <w:color w:val="222222"/>
          <w:shd w:fill="FFFFFF" w:val="clear"/>
        </w:rPr>
        <w:t>员工工作表现和行为不能达到公司要求，将受到处分和罚款。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10.2.1</w:t>
      </w:r>
      <w:r>
        <w:rPr>
          <w:rFonts w:ascii="SimHei" w:hAnsi="SimHei" w:cs="楷体" w:eastAsia="黑体"/>
          <w:color w:val="222222"/>
          <w:shd w:fill="FFFFFF" w:val="clear"/>
        </w:rPr>
        <w:t>违反本员工手册的管理规定，被处以黄牌警告者。（三次兰牌警告，记黄牌警告一次，黄牌警告一次者给予口头严重警告处分，累积两次者取消本年度的升职机会，三次以上者给予辞退。）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10.2.2</w:t>
      </w:r>
      <w:r>
        <w:rPr>
          <w:rFonts w:ascii="SimHei" w:hAnsi="SimHei" w:cs="楷体" w:eastAsia="黑体"/>
          <w:color w:val="222222"/>
          <w:shd w:fill="FFFFFF" w:val="clear"/>
        </w:rPr>
        <w:t>违反操作规程，责任心差造成不良后果。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10.2.3</w:t>
      </w:r>
      <w:r>
        <w:rPr>
          <w:rFonts w:ascii="SimHei" w:hAnsi="SimHei" w:cs="楷体" w:eastAsia="黑体"/>
          <w:color w:val="222222"/>
          <w:shd w:fill="FFFFFF" w:val="clear"/>
        </w:rPr>
        <w:t>不听从主管领导的工作安排。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t>10.2.4</w:t>
      </w:r>
      <w:r>
        <w:rPr>
          <w:rFonts w:ascii="SimHei" w:hAnsi="SimHei" w:cs="楷体" w:eastAsia="黑体"/>
          <w:color w:val="222222"/>
          <w:shd w:fill="FFFFFF" w:val="clear"/>
        </w:rPr>
        <w:t xml:space="preserve">业务学习不认真，本职工作不努力。 </w:t>
      </w:r>
    </w:p>
    <w:p>
      <w:pPr>
        <w:pStyle w:val="Heading3"/>
        <w:widowControl/>
        <w:shd w:val="clear" w:color="auto" w:fill="FFFFFF"/>
        <w:spacing w:lineRule="auto" w:line="360"/>
        <w:jc w:val="both"/>
        <w:rPr>
          <w:rFonts w:ascii="DFKai-SB" w:hAnsi="DFKai-SB" w:eastAsia="DFKai-SB" w:cs="楷体"/>
          <w:b w:val="false"/>
          <w:b w:val="false"/>
          <w:color w:val="222222"/>
          <w:sz w:val="24"/>
          <w:szCs w:val="24"/>
        </w:rPr>
      </w:pPr>
      <w:r>
        <w:rPr>
          <w:rFonts w:eastAsia="黑体" w:cs="楷体" w:ascii="SimHei" w:hAnsi="SimHei"/>
          <w:b w:val="false"/>
          <w:color w:val="222222"/>
          <w:sz w:val="24"/>
          <w:szCs w:val="24"/>
          <w:shd w:fill="FFFFFF" w:val="clear"/>
        </w:rPr>
        <w:br/>
      </w:r>
      <w:r>
        <w:rPr>
          <w:rStyle w:val="Strong"/>
          <w:rFonts w:ascii="SimHei" w:hAnsi="SimHei" w:cs="楷体" w:eastAsia="黑体"/>
          <w:b/>
          <w:color w:val="5B9BD5" w:themeColor="accent1"/>
          <w:sz w:val="24"/>
          <w:szCs w:val="24"/>
          <w:shd w:fill="FFFFFF" w:val="clear"/>
        </w:rPr>
        <w:t>十一</w:t>
      </w:r>
      <w:r>
        <w:rPr>
          <w:rStyle w:val="Strong"/>
          <w:rFonts w:eastAsia="黑体" w:cs="楷体" w:ascii="SimHei" w:hAnsi="SimHei"/>
          <w:b/>
          <w:color w:val="5B9BD5" w:themeColor="accent1"/>
          <w:sz w:val="24"/>
          <w:szCs w:val="24"/>
          <w:shd w:fill="FFFFFF" w:val="clear"/>
        </w:rPr>
        <w:t xml:space="preserve">.    </w:t>
      </w:r>
      <w:r>
        <w:rPr>
          <w:rStyle w:val="Strong"/>
          <w:rFonts w:ascii="SimHei" w:hAnsi="SimHei" w:cs="楷体" w:eastAsia="黑体"/>
          <w:b/>
          <w:color w:val="5B9BD5" w:themeColor="accent1"/>
          <w:sz w:val="24"/>
          <w:szCs w:val="24"/>
          <w:shd w:fill="FFFFFF" w:val="clear"/>
        </w:rPr>
        <w:t>解释权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eastAsia="黑体" w:cs="楷体" w:ascii="SimHei" w:hAnsi="SimHei"/>
          <w:color w:val="222222"/>
          <w:shd w:fill="FFFFFF" w:val="clear"/>
        </w:rPr>
        <w:br/>
      </w:r>
      <w:r>
        <w:rPr>
          <w:rFonts w:ascii="SimHei" w:hAnsi="SimHei" w:cs="楷体" w:eastAsia="黑体"/>
          <w:color w:val="222222"/>
          <w:shd w:fill="FFFFFF" w:val="clear"/>
        </w:rPr>
        <w:t>本手册自</w:t>
      </w:r>
      <w:r>
        <w:rPr>
          <w:rFonts w:eastAsia="黑体" w:cs="楷体" w:ascii="SimHei" w:hAnsi="SimHei"/>
          <w:color w:val="222222"/>
          <w:shd w:fill="FFFFFF" w:val="clear"/>
        </w:rPr>
        <w:t>2016</w:t>
      </w:r>
      <w:r>
        <w:rPr>
          <w:rFonts w:ascii="SimHei" w:hAnsi="SimHei" w:cs="楷体" w:eastAsia="黑体"/>
          <w:color w:val="222222"/>
          <w:shd w:fill="FFFFFF" w:val="clear"/>
        </w:rPr>
        <w:t>年</w:t>
      </w:r>
      <w:r>
        <w:rPr>
          <w:rFonts w:eastAsia="黑体" w:cs="楷体" w:ascii="SimHei" w:hAnsi="SimHei"/>
          <w:color w:val="222222"/>
          <w:shd w:fill="FFFFFF" w:val="clear"/>
        </w:rPr>
        <w:t>9</w:t>
      </w:r>
      <w:r>
        <w:rPr>
          <w:rFonts w:ascii="SimHei" w:hAnsi="SimHei" w:cs="楷体" w:eastAsia="黑体"/>
          <w:color w:val="222222"/>
          <w:shd w:fill="FFFFFF" w:val="clear"/>
        </w:rPr>
        <w:t>月</w:t>
      </w:r>
      <w:r>
        <w:rPr>
          <w:rFonts w:eastAsia="黑体" w:cs="楷体" w:ascii="SimHei" w:hAnsi="SimHei"/>
          <w:color w:val="222222"/>
          <w:shd w:fill="FFFFFF" w:val="clear"/>
        </w:rPr>
        <w:t>1</w:t>
      </w:r>
      <w:r>
        <w:rPr>
          <w:rFonts w:ascii="SimHei" w:hAnsi="SimHei" w:cs="楷体" w:eastAsia="黑体"/>
          <w:color w:val="222222"/>
          <w:shd w:fill="FFFFFF" w:val="clear"/>
        </w:rPr>
        <w:t>日起执行。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</w:rPr>
      </w:pPr>
      <w:r>
        <w:rPr>
          <w:rFonts w:ascii="SimHei" w:hAnsi="SimHei" w:cs="楷体" w:eastAsia="黑体"/>
          <w:color w:val="222222"/>
          <w:shd w:fill="FFFFFF" w:val="clear"/>
        </w:rPr>
        <w:t>本手册解释权归行政人事部</w:t>
      </w:r>
    </w:p>
    <w:p>
      <w:pPr>
        <w:pStyle w:val="NormalWeb"/>
        <w:widowControl/>
        <w:shd w:val="clear" w:color="auto" w:fill="FFFFFF"/>
        <w:spacing w:lineRule="auto" w:line="360"/>
        <w:ind w:end="300" w:hanging="0"/>
        <w:jc w:val="both"/>
        <w:rPr>
          <w:rFonts w:ascii="DFKai-SB" w:hAnsi="DFKai-SB" w:eastAsia="DFKai-SB" w:cs="楷体"/>
          <w:color w:val="222222"/>
          <w:shd w:fill="FFFFFF" w:val="clear"/>
        </w:rPr>
      </w:pPr>
      <w:r>
        <w:rPr>
          <w:rFonts w:eastAsia="黑体" w:cs="楷体" w:ascii="SimHei" w:hAnsi="SimHei"/>
          <w:color w:val="222222"/>
          <w:shd w:fill="FFFFFF" w:val="clear"/>
        </w:rPr>
      </w:r>
    </w:p>
    <w:p>
      <w:pPr>
        <w:pStyle w:val="NormalWeb"/>
        <w:widowControl/>
        <w:shd w:val="clear" w:color="auto" w:fill="FFFFFF"/>
        <w:spacing w:lineRule="auto" w:line="360" w:beforeAutospacing="0" w:before="280" w:afterAutospacing="0" w:after="280"/>
        <w:ind w:end="300" w:hanging="0"/>
        <w:jc w:val="both"/>
        <w:rPr>
          <w:rFonts w:ascii="DFKai-SB" w:hAnsi="DFKai-SB" w:eastAsia="DFKai-SB" w:cs="楷体"/>
          <w:color w:val="000000" w:themeColor="text1"/>
          <w:shd w:fill="FFFFFF" w:val="clear"/>
        </w:rPr>
      </w:pPr>
      <w:r>
        <w:rPr>
          <w:rFonts w:eastAsia="黑体" w:cs="楷体" w:ascii="SimHei" w:hAnsi="SimHei"/>
          <w:color w:val="000000" w:themeColor="text1"/>
          <w:shd w:fill="FFFFFF" w:val="clear"/>
        </w:rPr>
        <w:t xml:space="preserve">                                                </w:t>
      </w:r>
    </w:p>
    <w:sectPr>
      <w:headerReference w:type="default" r:id="rId2"/>
      <w:footerReference w:type="default" r:id="rId3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宋体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DFKai-SB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t xml:space="preserve">                 </w:t>
    </w:r>
    <w:r>
      <w:rPr/>
      <w:t>专业技术分享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WORD</w:t>
    </w:r>
    <w:r>
      <w:rPr/>
      <w:t>格式可编辑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compat>
    <w:doNotExpandShiftReturn/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15731c"/>
    <w:pPr>
      <w:widowControl w:val="false"/>
      <w:bidi w:val="0"/>
      <w:spacing w:before="0" w:after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unhideWhenUsed/>
    <w:qFormat/>
    <w:rsid w:val="0015731c"/>
    <w:pPr>
      <w:spacing w:beforeAutospacing="1" w:afterAutospacing="1"/>
      <w:jc w:val="start"/>
      <w:outlineLvl w:val="2"/>
    </w:pPr>
    <w:rPr>
      <w:rFonts w:ascii="宋体" w:hAnsi="宋体" w:eastAsia="宋体" w:cs="Times New Roman"/>
      <w:b/>
      <w:kern w:val="0"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15731c"/>
    <w:rPr>
      <w:b/>
    </w:rPr>
  </w:style>
  <w:style w:type="character" w:styleId="Pagenumber">
    <w:name w:val="page number"/>
    <w:basedOn w:val="DefaultParagraphFont"/>
    <w:qFormat/>
    <w:rsid w:val="0015731c"/>
    <w:rPr/>
  </w:style>
  <w:style w:type="character" w:styleId="InternetLink">
    <w:name w:val="Hyperlink"/>
    <w:basedOn w:val="DefaultParagraphFont"/>
    <w:rsid w:val="0015731c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rsid w:val="0015731c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Header">
    <w:name w:val="Header"/>
    <w:basedOn w:val="Normal"/>
    <w:rsid w:val="0015731c"/>
    <w:pPr>
      <w:pBdr/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</w:rPr>
  </w:style>
  <w:style w:type="paragraph" w:styleId="NormalWeb">
    <w:name w:val="Normal (Web)"/>
    <w:basedOn w:val="Normal"/>
    <w:qFormat/>
    <w:rsid w:val="0015731c"/>
    <w:pPr>
      <w:spacing w:beforeAutospacing="1" w:afterAutospacing="1"/>
      <w:jc w:val="start"/>
    </w:pPr>
    <w:rPr>
      <w:rFonts w:cs="Times New Roman"/>
      <w:kern w:val="0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  <Pages>3</Pages>
  <Words>1689</Words>
  <Characters>9628</Characters>
  <CharactersWithSpaces>11295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2016-06-27T06:23:00Z</dcterms:created>
  <dc:creator>Linda</dc:creator>
  <dc:description/>
  <dc:language>en-US</dc:language>
  <cp:lastModifiedBy>JonMMx 2000</cp:lastModifiedBy>
  <dcterms:modified xsi:type="dcterms:W3CDTF">2019-03-18T04:26:00Z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