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SimHei" w:hAnsi="SimHei" w:eastAsia="黑体" w:cs="SimHei"/>
          <w:sz w:val="36"/>
          <w:szCs w:val="36"/>
        </w:rPr>
      </w:pPr>
      <w:bookmarkStart w:id="0" w:name="_GoBack"/>
      <w:bookmarkEnd w:id="0"/>
      <w:r>
        <w:rPr>
          <w:rFonts w:ascii="SimHei" w:hAnsi="SimHei" w:eastAsia="黑体" w:cs="SimHei"/>
          <w:sz w:val="36"/>
          <w:szCs w:val="36"/>
        </w:rPr>
        <w:t>出差报销审批表</w:t>
      </w:r>
    </w:p>
    <w:p>
      <w:pPr>
        <w:spacing w:line="400" w:lineRule="exact"/>
        <w:ind w:firstLine="240" w:firstLineChars="1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 xml:space="preserve">单位：                                                 </w:t>
      </w:r>
      <w:r>
        <w:rPr>
          <w:rFonts w:ascii="SimHei" w:hAnsi="SimHei" w:eastAsia="黑体" w:cs="SimHei"/>
          <w:color w:val="FF0000"/>
        </w:rPr>
        <w:t>NO.</w:t>
      </w:r>
    </w:p>
    <w:tbl>
      <w:tblPr>
        <w:tblStyle w:val="10"/>
        <w:tblW w:w="9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053"/>
        <w:gridCol w:w="1053"/>
        <w:gridCol w:w="1053"/>
        <w:gridCol w:w="1053"/>
        <w:gridCol w:w="1053"/>
        <w:gridCol w:w="1215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6" w:hRule="atLeast"/>
        </w:trPr>
        <w:tc>
          <w:tcPr>
            <w:tcW w:w="15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申请人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部门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职务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申请日期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</w:tr>
      <w:tr>
        <w:trPr>
          <w:trHeight w:val="966" w:hRule="atLeast"/>
        </w:trPr>
        <w:tc>
          <w:tcPr>
            <w:tcW w:w="15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职务代理人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部门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职务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联系电话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5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出差时间</w:t>
            </w:r>
          </w:p>
        </w:tc>
        <w:tc>
          <w:tcPr>
            <w:tcW w:w="526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 xml:space="preserve">年  月  日——    年  月  日     </w:t>
            </w:r>
          </w:p>
        </w:tc>
        <w:tc>
          <w:tcPr>
            <w:tcW w:w="1215" w:type="dxa"/>
            <w:tcBorders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共计:</w:t>
            </w:r>
          </w:p>
        </w:tc>
        <w:tc>
          <w:tcPr>
            <w:tcW w:w="1380" w:type="dxa"/>
            <w:tcBorders>
              <w:lef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5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出差地点</w:t>
            </w:r>
          </w:p>
        </w:tc>
        <w:tc>
          <w:tcPr>
            <w:tcW w:w="7860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rPr>
          <w:trHeight w:val="838" w:hRule="atLeast"/>
        </w:trPr>
        <w:tc>
          <w:tcPr>
            <w:tcW w:w="151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出差目的</w:t>
            </w:r>
          </w:p>
        </w:tc>
        <w:tc>
          <w:tcPr>
            <w:tcW w:w="7860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51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差旅费预算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项目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  <w:color w:val="00000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预算</w:t>
            </w: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报销标准说明</w:t>
            </w: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备注</w:t>
            </w:r>
          </w:p>
        </w:tc>
      </w:tr>
      <w:tr>
        <w:trPr>
          <w:trHeight w:val="42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交通费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住宿费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rPr>
          <w:trHeight w:val="45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伙食费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招待费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rPr>
          <w:trHeight w:val="45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437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15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lang w:bidi="ar"/>
              </w:rPr>
              <w:t>合计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21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人民币大写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spacing w:line="400" w:lineRule="exact"/>
              <w:jc w:val="righ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万  仟  佰  拾  元  角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1518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预借款项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21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人民币大写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spacing w:line="400" w:lineRule="exact"/>
              <w:jc w:val="righ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万  仟  佰  拾  元  角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7" w:hRule="atLeast"/>
        </w:trPr>
        <w:tc>
          <w:tcPr>
            <w:tcW w:w="1518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申请人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负责人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7" w:hRule="atLeast"/>
        </w:trPr>
        <w:tc>
          <w:tcPr>
            <w:tcW w:w="1518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财务部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人力</w:t>
            </w:r>
          </w:p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资源部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7" w:hRule="atLeast"/>
        </w:trPr>
        <w:tc>
          <w:tcPr>
            <w:tcW w:w="1518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分管副总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总经理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</w:rPr>
            </w:pPr>
          </w:p>
        </w:tc>
      </w:tr>
    </w:tbl>
    <w:p>
      <w:pPr>
        <w:spacing w:line="400" w:lineRule="exact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注：1、出差3天以内（含3天）部门负责人审批；3-7天（含7天）分管副总审批；超过7天总经理审批；</w:t>
      </w:r>
    </w:p>
    <w:p>
      <w:pPr>
        <w:spacing w:line="400" w:lineRule="exact"/>
        <w:ind w:firstLine="48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2、表审批完成后交由人力资源部存档。</w:t>
      </w: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73060"/>
    <w:rsid w:val="00172A27"/>
    <w:rsid w:val="00343B02"/>
    <w:rsid w:val="00C410C5"/>
    <w:rsid w:val="00FE4B10"/>
    <w:rsid w:val="09C01EAF"/>
    <w:rsid w:val="10031BFF"/>
    <w:rsid w:val="2A6C6498"/>
    <w:rsid w:val="30577157"/>
    <w:rsid w:val="32134FAE"/>
    <w:rsid w:val="37002D97"/>
    <w:rsid w:val="3B1B5424"/>
    <w:rsid w:val="3DE42380"/>
    <w:rsid w:val="40F32853"/>
    <w:rsid w:val="4E450108"/>
    <w:rsid w:val="50026988"/>
    <w:rsid w:val="62AB52CF"/>
    <w:rsid w:val="638000B9"/>
    <w:rsid w:val="65852B26"/>
    <w:rsid w:val="685A1117"/>
    <w:rsid w:val="69A510D2"/>
    <w:rsid w:val="7635608F"/>
    <w:rsid w:val="77B403B4"/>
    <w:rsid w:val="7AA1711C"/>
    <w:rsid w:val="7D764EA6"/>
    <w:rsid w:val="F7B7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SimHei" w:hAnsi="SimHei" w:eastAsia="黑体" w:cs="SimHe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after="50" w:afterLines="50" w:line="240" w:lineRule="auto"/>
      <w:jc w:val="center"/>
      <w:outlineLvl w:val="0"/>
    </w:pPr>
    <w:rPr>
      <w:rFonts w:ascii="SimHei" w:hAnsi="SimHei" w:eastAsia="黑体" w:cs="SimHei"/>
      <w:kern w:val="44"/>
      <w:sz w:val="36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adjustRightInd w:val="0"/>
      <w:spacing w:before="50" w:beforeLines="50" w:after="50" w:afterLines="50" w:line="240" w:lineRule="auto"/>
      <w:ind w:firstLine="720" w:firstLineChars="200"/>
      <w:jc w:val="left"/>
      <w:textAlignment w:val="baseline"/>
      <w:outlineLvl w:val="1"/>
    </w:pPr>
    <w:rPr>
      <w:rFonts w:ascii="SimHei" w:hAnsi="SimHei" w:eastAsia="黑体" w:cs="SimHei"/>
      <w:kern w:val="0"/>
      <w:sz w:val="30"/>
      <w:szCs w:val="20"/>
    </w:rPr>
  </w:style>
  <w:style w:type="paragraph" w:styleId="5">
    <w:name w:val="heading 3"/>
    <w:basedOn w:val="1"/>
    <w:next w:val="4"/>
    <w:unhideWhenUsed/>
    <w:qFormat/>
    <w:uiPriority w:val="0"/>
    <w:pPr>
      <w:keepNext/>
      <w:keepLines/>
      <w:adjustRightInd w:val="0"/>
      <w:spacing w:before="50" w:beforeLines="50" w:after="50" w:afterLines="50" w:line="240" w:lineRule="auto"/>
      <w:ind w:firstLine="720" w:firstLineChars="200"/>
      <w:jc w:val="left"/>
      <w:textAlignment w:val="baseline"/>
      <w:outlineLvl w:val="2"/>
    </w:pPr>
    <w:rPr>
      <w:rFonts w:ascii="SimHei" w:hAnsi="SimHei" w:eastAsia="黑体" w:cs="SimHei"/>
      <w:kern w:val="0"/>
      <w:sz w:val="28"/>
      <w:szCs w:val="20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10" w:after="10" w:line="240" w:lineRule="auto"/>
      <w:jc w:val="left"/>
      <w:outlineLvl w:val="3"/>
    </w:pPr>
    <w:rPr>
      <w:rFonts w:ascii="SimHei" w:hAnsi="SimHei" w:eastAsia="黑体" w:cs="SimHei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 w:firstLineChars="200"/>
    </w:pPr>
  </w:style>
  <w:style w:type="paragraph" w:styleId="7">
    <w:name w:val="Body Text"/>
    <w:basedOn w:val="1"/>
    <w:qFormat/>
    <w:uiPriority w:val="0"/>
    <w:pPr>
      <w:spacing w:after="120"/>
    </w:pPr>
    <w:rPr>
      <w:rFonts w:ascii="SimHei" w:hAnsi="SimHei" w:eastAsia="黑体" w:cs="SimHei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e/Library/Containers/com.kingsoft.wpsoffice.mac/Data/.kingsoft/office6/templates/download/d7392837-c0aa-4ba3-8023-be26259021ee/&#20986;&#24046;&#25253;&#38144;&#23457;&#25209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出差报销审批表.docx</Template>
  <Pages>1</Pages>
  <Words>208</Words>
  <Characters>212</Characters>
  <Lines>82</Lines>
  <Paragraphs>42</Paragraphs>
  <ScaleCrop>false</ScaleCrop>
  <LinksUpToDate>false</LinksUpToDate>
  <CharactersWithSpaces>302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2022-03-07T16:54:00Z</dcterms:created>
  <dc:creator>dae</dc:creator>
  <cp:lastModifiedBy>dae</cp:lastModifiedBy>
  <dcterms:modified xsi:type="dcterms:W3CDTF">2022-03-07T16:54:53Z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KSOTemplateUUID">
    <vt:lpwstr>v1.0_mb_vgUcQB5tjWlKyO/HnKXxnQ==</vt:lpwstr>
  </property>
</Properties>
</file>