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Pr="00014530" w:rsidRDefault="00014530" w:rsidP="00014530">
      <w:pPr>
        <w:jc w:val="center"/>
        <w:rPr>
          <w:rStyle w:val="indexd"/>
          <w:rFonts w:ascii="SimHei" w:hAnsi="SimHei" w:eastAsia="黑体" w:cs="SimHei"/>
          <w:b/>
          <w:color w:val="C0504D" w:themeColor="accent2"/>
          <w:sz w:val="24"/>
          <w:szCs w:val="24"/>
        </w:rPr>
      </w:pPr>
      <w:r w:rsidRPr="00014530">
        <w:rPr>
          <w:rStyle w:val="indexd"/>
          <w:rFonts w:ascii="SimHei" w:hAnsi="SimHei" w:eastAsia="黑体" w:cs="SimHei"/>
          <w:b/>
          <w:color w:val="C0504D" w:themeColor="accent2"/>
          <w:sz w:val="24"/>
          <w:szCs w:val="24"/>
        </w:rPr>
        <w:t>企业文化的三层结构</w:t>
      </w:r>
    </w:p>
    <w:p w:rsidR="00014530" w:rsidRPr="00014530" w:rsidRDefault="00014530" w:rsidP="00323B43">
      <w:pPr>
        <w:rPr>
          <w:rStyle w:val="indexd"/>
          <w:rFonts w:ascii="SimHei" w:hAnsi="SimHei" w:eastAsia="黑体" w:cs="SimHei"/>
          <w:color w:val="333333"/>
          <w:sz w:val="24"/>
          <w:szCs w:val="24"/>
        </w:rPr>
      </w:pP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w:t>
      </w:r>
      <w:hyperlink r:id="rId4" w:tgtFrame="_blank" w:history="1">
        <w:r w:rsidRPr="00014530">
          <w:rPr>
            <w:rFonts w:ascii="SimHei" w:hAnsi="SimHei" w:eastAsia="黑体" w:cs="SimHei"/>
            <w:color w:val="006699"/>
            <w:sz w:val="24"/>
            <w:szCs w:val="24"/>
          </w:rPr>
          <w:t>企业文化</w:t>
        </w:r>
      </w:hyperlink>
      <w:r w:rsidRPr="00014530">
        <w:rPr>
          <w:rFonts w:ascii="SimHei" w:hAnsi="SimHei" w:eastAsia="黑体" w:cs="SimHei"/>
          <w:color w:val="333333"/>
          <w:sz w:val="24"/>
          <w:szCs w:val="24"/>
        </w:rPr>
        <w:t>的结构划分有多种观点。一种是将其分为两个层次，有多种表达，如有形文化和无形文化、外显文化与内隐文化、物质形式和观念形式、</w:t>
      </w:r>
      <w:r w:rsidRPr="00014530">
        <w:rPr>
          <w:rFonts w:ascii="SimHei" w:hAnsi="SimHei" w:eastAsia="黑体" w:cs="SimHei"/>
          <w:color w:val="333333"/>
          <w:sz w:val="24"/>
          <w:szCs w:val="24"/>
        </w:rPr>
        <w:t>“</w:t>
      </w:r>
      <w:r w:rsidRPr="00014530">
        <w:rPr>
          <w:rFonts w:ascii="SimHei" w:hAnsi="SimHei" w:eastAsia="黑体" w:cs="SimHei"/>
          <w:color w:val="333333"/>
          <w:sz w:val="24"/>
          <w:szCs w:val="24"/>
        </w:rPr>
        <w:t>硬</w:t>
      </w:r>
      <w:r w:rsidRPr="00014530">
        <w:rPr>
          <w:rFonts w:ascii="SimHei" w:hAnsi="SimHei" w:eastAsia="黑体" w:cs="SimHei"/>
          <w:color w:val="333333"/>
          <w:sz w:val="24"/>
          <w:szCs w:val="24"/>
        </w:rPr>
        <w:t xml:space="preserve">”S </w:t>
      </w:r>
      <w:r w:rsidRPr="00014530">
        <w:rPr>
          <w:rFonts w:ascii="SimHei" w:hAnsi="SimHei" w:eastAsia="黑体" w:cs="SimHei"/>
          <w:color w:val="333333"/>
          <w:sz w:val="24"/>
          <w:szCs w:val="24"/>
        </w:rPr>
        <w:t>与</w:t>
      </w:r>
      <w:r w:rsidRPr="00014530">
        <w:rPr>
          <w:rFonts w:ascii="SimHei" w:hAnsi="SimHei" w:eastAsia="黑体" w:cs="SimHei"/>
          <w:color w:val="333333"/>
          <w:sz w:val="24"/>
          <w:szCs w:val="24"/>
        </w:rPr>
        <w:t>“</w:t>
      </w:r>
      <w:r w:rsidRPr="00014530">
        <w:rPr>
          <w:rFonts w:ascii="SimHei" w:hAnsi="SimHei" w:eastAsia="黑体" w:cs="SimHei"/>
          <w:color w:val="333333"/>
          <w:sz w:val="24"/>
          <w:szCs w:val="24"/>
        </w:rPr>
        <w:t>软</w:t>
      </w:r>
      <w:r w:rsidRPr="00014530">
        <w:rPr>
          <w:rFonts w:ascii="SimHei" w:hAnsi="SimHei" w:eastAsia="黑体" w:cs="SimHei"/>
          <w:color w:val="333333"/>
          <w:sz w:val="24"/>
          <w:szCs w:val="24"/>
        </w:rPr>
        <w:t xml:space="preserve">”S </w:t>
      </w:r>
      <w:r w:rsidRPr="00014530">
        <w:rPr>
          <w:rFonts w:ascii="SimHei" w:hAnsi="SimHei" w:eastAsia="黑体" w:cs="SimHei"/>
          <w:color w:val="333333"/>
          <w:sz w:val="24"/>
          <w:szCs w:val="24"/>
        </w:rPr>
        <w:t>等；另一种是分为四个层次，即物质文化、行为文化、制度文化和精神文化。这些不同的结构划分都有其各自的合理性，使用不同的结构划分对认识</w:t>
      </w:r>
      <w:hyperlink r:id="rId5" w:tgtFrame="_blank" w:history="1">
        <w:r w:rsidRPr="00014530">
          <w:rPr>
            <w:rFonts w:ascii="SimHei" w:hAnsi="SimHei" w:eastAsia="黑体" w:cs="SimHei"/>
            <w:color w:val="006699"/>
            <w:sz w:val="24"/>
            <w:szCs w:val="24"/>
          </w:rPr>
          <w:t>企业文化建设</w:t>
        </w:r>
      </w:hyperlink>
      <w:r w:rsidRPr="00014530">
        <w:rPr>
          <w:rFonts w:ascii="SimHei" w:hAnsi="SimHei" w:eastAsia="黑体" w:cs="SimHei"/>
          <w:color w:val="333333"/>
          <w:sz w:val="24"/>
          <w:szCs w:val="24"/>
        </w:rPr>
        <w:t>并无大碍。为科学准确，我们把企业文化划分为三个层次，即精神层、制度层和物质层。</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1 </w:t>
      </w:r>
      <w:r w:rsidRPr="00014530">
        <w:rPr>
          <w:rFonts w:ascii="SimHei" w:hAnsi="SimHei" w:eastAsia="黑体" w:cs="SimHei"/>
          <w:color w:val="333333"/>
          <w:sz w:val="24"/>
          <w:szCs w:val="24"/>
        </w:rPr>
        <w:t>．精神层</w:t>
      </w:r>
      <w:r w:rsidRPr="00014530">
        <w:rPr>
          <w:rFonts w:ascii="SimHei" w:hAnsi="SimHei" w:eastAsia="黑体" w:cs="SimHei"/>
          <w:color w:val="333333"/>
          <w:sz w:val="24"/>
          <w:szCs w:val="24"/>
        </w:rPr>
        <w:br/>
        <w:t xml:space="preserve">    </w:t>
      </w:r>
      <w:r w:rsidRPr="00014530">
        <w:rPr>
          <w:rFonts w:ascii="SimHei" w:hAnsi="SimHei" w:eastAsia="黑体" w:cs="SimHei"/>
          <w:color w:val="333333"/>
          <w:sz w:val="24"/>
          <w:szCs w:val="24"/>
        </w:rPr>
        <w:t>这主要是指企业的领导和员工共同信守的基本信念、价值标准、职业道德及精神风貌。精神层是企业文化的核心和灵魂，是形成物质层和制度层的基础和原因。企业文化中有无精神层是衡量一个企业是否形成了自己的企业文化的标识和标准。</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w:t>
      </w:r>
      <w:r w:rsidRPr="00014530">
        <w:rPr>
          <w:rFonts w:ascii="SimHei" w:hAnsi="SimHei" w:eastAsia="黑体" w:cs="SimHei"/>
          <w:color w:val="333333"/>
          <w:sz w:val="24"/>
          <w:szCs w:val="24"/>
        </w:rPr>
        <w:t>企业文化精神层包括以下</w:t>
      </w:r>
      <w:r w:rsidRPr="00014530">
        <w:rPr>
          <w:rFonts w:ascii="SimHei" w:hAnsi="SimHei" w:eastAsia="黑体" w:cs="SimHei"/>
          <w:color w:val="333333"/>
          <w:sz w:val="24"/>
          <w:szCs w:val="24"/>
        </w:rPr>
        <w:t xml:space="preserve">6 </w:t>
      </w:r>
      <w:r w:rsidRPr="00014530">
        <w:rPr>
          <w:rFonts w:ascii="SimHei" w:hAnsi="SimHei" w:eastAsia="黑体" w:cs="SimHei"/>
          <w:color w:val="333333"/>
          <w:sz w:val="24"/>
          <w:szCs w:val="24"/>
        </w:rPr>
        <w:t>个方面。</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( 1 </w:t>
      </w:r>
      <w:r w:rsidRPr="00014530">
        <w:rPr>
          <w:rFonts w:ascii="SimHei" w:hAnsi="SimHei" w:eastAsia="黑体" w:cs="SimHei"/>
          <w:color w:val="333333"/>
          <w:sz w:val="24"/>
          <w:szCs w:val="24"/>
        </w:rPr>
        <w:t>）企业最高目标</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w:t>
      </w:r>
      <w:r w:rsidRPr="00014530">
        <w:rPr>
          <w:rFonts w:ascii="SimHei" w:hAnsi="SimHei" w:eastAsia="黑体" w:cs="SimHei"/>
          <w:color w:val="333333"/>
          <w:sz w:val="24"/>
          <w:szCs w:val="24"/>
        </w:rPr>
        <w:t>它是企业全体员工的共同追求，有了明确的最高目标就可以充分发动企业的各级组织和干部员工，增强他们的积极性、主动性和创造性，使广大员工将自己的岗位工作与实现企业奋斗目标联系起来，把企业的生产经营发展转化为每一位员工的具体责任。因此，企业最高目标是企业全体员工凝聚力的焦点，是企业共同价值观的集中表现，也是企业对员工进行考核和实施奖惩的主要依据。企业最高目标又反映了企业领导者和员工的追求层次和理想抱负，是企业文化建设的出发点和归宿。长期目标的设置是防止短期行为，促使企业健康发展的有效保证。</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( 2 </w:t>
      </w:r>
      <w:r w:rsidRPr="00014530">
        <w:rPr>
          <w:rFonts w:ascii="SimHei" w:hAnsi="SimHei" w:eastAsia="黑体" w:cs="SimHei"/>
          <w:color w:val="333333"/>
          <w:sz w:val="24"/>
          <w:szCs w:val="24"/>
        </w:rPr>
        <w:t>）</w:t>
      </w:r>
      <w:hyperlink r:id="rId6" w:tgtFrame="_blank" w:history="1">
        <w:r w:rsidRPr="00014530">
          <w:rPr>
            <w:rFonts w:ascii="SimHei" w:hAnsi="SimHei" w:eastAsia="黑体" w:cs="SimHei"/>
            <w:color w:val="006699"/>
            <w:sz w:val="24"/>
            <w:szCs w:val="24"/>
          </w:rPr>
          <w:t>企业哲学</w:t>
        </w:r>
      </w:hyperlink>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w:t>
      </w:r>
      <w:r w:rsidRPr="00014530">
        <w:rPr>
          <w:rFonts w:ascii="SimHei" w:hAnsi="SimHei" w:eastAsia="黑体" w:cs="SimHei"/>
          <w:color w:val="333333"/>
          <w:sz w:val="24"/>
          <w:szCs w:val="24"/>
        </w:rPr>
        <w:t>它在有的企业又被称为企业经营哲学，它是企业领导者为实现企业目标而在整个生产经营管理活动中的基本信念，是企业领导者对企业长远发展目标、生产经营方针、发展战略和策略的哲学思考。企业哲学是处理企业生产经营过程中发生的一切问题的基本指导思想和依据，只有以正确的企业哲学为先导，企业的资金、人员、设备、信息等资源才能真正发挥效力。企业哲学的形成首先是由企业所处的社会制度及周围环境等客观因素决定的，同时也受企业领导者思想方法、政策水平、科学素质、实践经验、工作作风以及性格等主观因素的影响。企业哲学是企业在长期的生产经营活动中自觉形成的，并为全体员工所认可和接受，具有相对稳定性。</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lastRenderedPageBreak/>
        <w:t xml:space="preserve">    ( 3 </w:t>
      </w:r>
      <w:r w:rsidRPr="00014530">
        <w:rPr>
          <w:rFonts w:ascii="SimHei" w:hAnsi="SimHei" w:eastAsia="黑体" w:cs="SimHei"/>
          <w:color w:val="333333"/>
          <w:sz w:val="24"/>
          <w:szCs w:val="24"/>
        </w:rPr>
        <w:t>）</w:t>
      </w:r>
      <w:hyperlink r:id="rId7" w:history="1">
        <w:r w:rsidRPr="00014530">
          <w:rPr>
            <w:rFonts w:ascii="SimHei" w:hAnsi="SimHei" w:eastAsia="黑体" w:cs="SimHei"/>
            <w:color w:val="006699"/>
            <w:sz w:val="24"/>
            <w:szCs w:val="24"/>
          </w:rPr>
          <w:t>企业精神</w:t>
        </w:r>
      </w:hyperlink>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w:t>
      </w:r>
      <w:r w:rsidRPr="00014530">
        <w:rPr>
          <w:rFonts w:ascii="SimHei" w:hAnsi="SimHei" w:eastAsia="黑体" w:cs="SimHei"/>
          <w:color w:val="333333"/>
          <w:sz w:val="24"/>
          <w:szCs w:val="24"/>
        </w:rPr>
        <w:t>它是企业有意识地提倡、培养员工群体的优良精神风貌，是对企业现有的观念意识、传统习惯、行为方式中的积极因素进行总结、提炼及倡导的结果，是全体员工有意识地实践所体现出来的。因此，企业文化是企业精神的源泉，企业精神则是企业文化发展到一定阶段的产物。</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( 4 </w:t>
      </w:r>
      <w:r w:rsidRPr="00014530">
        <w:rPr>
          <w:rFonts w:ascii="SimHei" w:hAnsi="SimHei" w:eastAsia="黑体" w:cs="SimHei"/>
          <w:color w:val="333333"/>
          <w:sz w:val="24"/>
          <w:szCs w:val="24"/>
        </w:rPr>
        <w:t>）企业风气</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w:t>
      </w:r>
      <w:r w:rsidRPr="00014530">
        <w:rPr>
          <w:rFonts w:ascii="SimHei" w:hAnsi="SimHei" w:eastAsia="黑体" w:cs="SimHei"/>
          <w:color w:val="333333"/>
          <w:sz w:val="24"/>
          <w:szCs w:val="24"/>
        </w:rPr>
        <w:t>它是指企业及其员工在生产经营活动中逐步形成的一种带有普遍性的、重复出现且相对稳定的行为心理状态，是影响整个企业生活的重要因素。企业风气是企业文化的直观表现，企业文化是企业风气的本质内涵，人们总是通过企业全体员工的言行举止感受到企业风气的存在，并透过它体会出企业全体员工所共同遵守的价值观念，从而深刻地感受到该企业的企业文化。企业风气一般包括两层含义，一是指许多企业共有的良好风气，如团结友爱之风、开拓进取之风、艰苦创业之风等；二是指一个企业区别于其他企业的独特风气，即在一个企业的诸多风气中最具特色、最突出和最典型的某些作风，它体现在企业活动的方方面面，形成全体员工特有的活动方式，构成该企业的个性特点。</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w:t>
      </w:r>
      <w:r w:rsidRPr="00014530">
        <w:rPr>
          <w:rFonts w:ascii="SimHei" w:hAnsi="SimHei" w:eastAsia="黑体" w:cs="SimHei"/>
          <w:color w:val="333333"/>
          <w:sz w:val="24"/>
          <w:szCs w:val="24"/>
        </w:rPr>
        <w:t>企业风气是约定俗成的行为规范，是企业文化在员工的思想作风、传统习惯、工作方式、生活方式等方面的综合反映。企业风气一旦形成就会在企业中造成一定的气氛，并形成企业员工群体的心理定势，导致多数员工一致的态度和共同行为方式，因而成为影响全体员工的无形的巨大力量。企业风气所形成的文化氛围对一切外来的信息具有筛选作用，良好的社会风气在具有良好风气的企业里将引起共鸣、产生共振，不良的社会风气则会在企业里产生抵触、遭到抵制。同样，不良社会思潮在企业文化贫乏、企业风气差的企业很容易造成劳动积极性下降、人际关系紧张、凝聚力减弱、离心力加大等灾难性后果，而在企业文化完善、企业风气健康的企业，比较容易促使全体员工与企业同呼吸、共命运、同舟共济、战胜困难、渡过难关。在实行社会主义市场经济体制的今天，优秀的企业文化、良好的企业风气可以起到物质刺激所起不到的作用，已经引起许多有战略眼光的企业家的高度重视。</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( 5 </w:t>
      </w:r>
      <w:r w:rsidRPr="00014530">
        <w:rPr>
          <w:rFonts w:ascii="SimHei" w:hAnsi="SimHei" w:eastAsia="黑体" w:cs="SimHei"/>
          <w:color w:val="333333"/>
          <w:sz w:val="24"/>
          <w:szCs w:val="24"/>
        </w:rPr>
        <w:t>）企业道德</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w:t>
      </w:r>
      <w:r w:rsidRPr="00014530">
        <w:rPr>
          <w:rFonts w:ascii="SimHei" w:hAnsi="SimHei" w:eastAsia="黑体" w:cs="SimHei"/>
          <w:color w:val="333333"/>
          <w:sz w:val="24"/>
          <w:szCs w:val="24"/>
        </w:rPr>
        <w:t>道德指人们共同生活及其行为的准则和规范。企业道德是指企业内部调整人与人、单位与单位、个人与集体、个人与社会、企业与社会之间关系的行为准则。</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w:t>
      </w:r>
      <w:r w:rsidRPr="00014530">
        <w:rPr>
          <w:rFonts w:ascii="SimHei" w:hAnsi="SimHei" w:eastAsia="黑体" w:cs="SimHei"/>
          <w:color w:val="333333"/>
          <w:sz w:val="24"/>
          <w:szCs w:val="24"/>
        </w:rPr>
        <w:t>道德与制度虽然都是行为准则和规范，但制度具有强制性，而道德却是非强制性的。一般来讲，制度解决是否合法的问题，道德解决是否合理的问题。道德的内容包括道德意识、道德关系和道德行为三部分。道德意识是道德体系的基础和前提，它包括道德观念</w:t>
      </w:r>
      <w:r w:rsidRPr="00014530">
        <w:rPr>
          <w:rFonts w:ascii="SimHei" w:hAnsi="SimHei" w:eastAsia="黑体" w:cs="SimHei"/>
          <w:color w:val="333333"/>
          <w:sz w:val="24"/>
          <w:szCs w:val="24"/>
        </w:rPr>
        <w:t>(</w:t>
      </w:r>
      <w:r w:rsidRPr="00014530">
        <w:rPr>
          <w:rFonts w:ascii="SimHei" w:hAnsi="SimHei" w:eastAsia="黑体" w:cs="SimHei"/>
          <w:color w:val="333333"/>
          <w:sz w:val="24"/>
          <w:szCs w:val="24"/>
        </w:rPr>
        <w:t>人们的善与恶、荣与辱、得与失、苦与乐等观</w:t>
      </w:r>
      <w:r w:rsidRPr="00014530">
        <w:rPr>
          <w:rFonts w:ascii="SimHei" w:hAnsi="SimHei" w:eastAsia="黑体" w:cs="SimHei"/>
          <w:color w:val="333333"/>
          <w:sz w:val="24"/>
          <w:szCs w:val="24"/>
        </w:rPr>
        <w:lastRenderedPageBreak/>
        <w:t>念）、道德情感（人们基于一定的道德观念，在处理人际关系和评价某种行为时所产生的疾恶扬善的感情）、道德意志（人们在道德观念和道德感情的驱使下形成的实现一定道德理想的道德责任感和克服困难的精神力量）和道德信念（人们在道德观念、情感、意志基础上形成的对一定道德理想、目标的坚定信仰）。道德关系是人们在道德意识支配下形成的一种特殊的社会关系。而道德行为则是人们在道德实践中处理矛盾冲突时所选择的某种行为。</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w:t>
      </w:r>
      <w:r w:rsidRPr="00014530">
        <w:rPr>
          <w:rFonts w:ascii="SimHei" w:hAnsi="SimHei" w:eastAsia="黑体" w:cs="SimHei"/>
          <w:color w:val="333333"/>
          <w:sz w:val="24"/>
          <w:szCs w:val="24"/>
        </w:rPr>
        <w:t>企业道德就其内容结构来看，主要包含调节职工与职工、职工与企业、企业与社会三方面关系的行为准则和规范。作为微观的意识形态，它是企业文化的重要组成部分。这主要就是</w:t>
      </w:r>
      <w:hyperlink r:id="rId8" w:tgtFrame="_blank" w:history="1">
        <w:r w:rsidRPr="00014530">
          <w:rPr>
            <w:rFonts w:ascii="SimHei" w:hAnsi="SimHei" w:eastAsia="黑体" w:cs="SimHei"/>
            <w:color w:val="006699"/>
            <w:sz w:val="24"/>
            <w:szCs w:val="24"/>
          </w:rPr>
          <w:t>员工职业道德规范</w:t>
        </w:r>
      </w:hyperlink>
      <w:r w:rsidRPr="00014530">
        <w:rPr>
          <w:rFonts w:ascii="SimHei" w:hAnsi="SimHei" w:eastAsia="黑体" w:cs="SimHei"/>
          <w:color w:val="333333"/>
          <w:sz w:val="24"/>
          <w:szCs w:val="24"/>
        </w:rPr>
        <w:t>，但更广泛些。</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( 6 </w:t>
      </w:r>
      <w:r w:rsidRPr="00014530">
        <w:rPr>
          <w:rFonts w:ascii="SimHei" w:hAnsi="SimHei" w:eastAsia="黑体" w:cs="SimHei"/>
          <w:color w:val="333333"/>
          <w:sz w:val="24"/>
          <w:szCs w:val="24"/>
        </w:rPr>
        <w:t>）企业宗旨</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w:t>
      </w:r>
      <w:r w:rsidRPr="00014530">
        <w:rPr>
          <w:rFonts w:ascii="SimHei" w:hAnsi="SimHei" w:eastAsia="黑体" w:cs="SimHei"/>
          <w:color w:val="333333"/>
          <w:sz w:val="24"/>
          <w:szCs w:val="24"/>
        </w:rPr>
        <w:t>这是指企业存在的价值及其作为经济单位对社会的承诺。作为从事生产、流通、服务活动的经济单位，企业对内、对外都承担着义务。对内，企业要保证自身的生存和发展，使员工得到基本的生活保障并不断改善他们的生活福利待遇，帮助员工实现人生价值。对外，企业要生产出合格的产品、提供优质的服务，满足消费者的需要，从而为社会的物质文明和精神文明进步做出贡献。</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2 </w:t>
      </w:r>
      <w:r w:rsidRPr="00014530">
        <w:rPr>
          <w:rFonts w:ascii="SimHei" w:hAnsi="SimHei" w:eastAsia="黑体" w:cs="SimHei"/>
          <w:color w:val="333333"/>
          <w:sz w:val="24"/>
          <w:szCs w:val="24"/>
        </w:rPr>
        <w:t>．制度层</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w:t>
      </w:r>
      <w:r w:rsidRPr="00014530">
        <w:rPr>
          <w:rFonts w:ascii="SimHei" w:hAnsi="SimHei" w:eastAsia="黑体" w:cs="SimHei"/>
          <w:color w:val="333333"/>
          <w:sz w:val="24"/>
          <w:szCs w:val="24"/>
        </w:rPr>
        <w:t>这是企业文化的中间层次，主要是指对企业组织和企业员工的行为产生规范性、约束性影响的部分，它集中体现了企业文化的物质层和精神层对员工和企业组织行为的要求。制度层规定了企业成员在共同的生产经营活动中应当遵守的行为准则，它主要包括以下三个方面。</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( 1 </w:t>
      </w:r>
      <w:r w:rsidRPr="00014530">
        <w:rPr>
          <w:rFonts w:ascii="SimHei" w:hAnsi="SimHei" w:eastAsia="黑体" w:cs="SimHei"/>
          <w:color w:val="333333"/>
          <w:sz w:val="24"/>
          <w:szCs w:val="24"/>
        </w:rPr>
        <w:t>）一般制度</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w:t>
      </w:r>
      <w:r w:rsidRPr="00014530">
        <w:rPr>
          <w:rFonts w:ascii="SimHei" w:hAnsi="SimHei" w:eastAsia="黑体" w:cs="SimHei"/>
          <w:color w:val="333333"/>
          <w:sz w:val="24"/>
          <w:szCs w:val="24"/>
        </w:rPr>
        <w:t>这是指企业中存在的一些带普遍意义的工作制度和管理制度，以及各种责任制度。这些成文的制度与约定及不成文的企业规范和习惯，对企业员工的行为起着约束的作用，保证整个企业能够分工协作、井然有序、高效地运转。如，计划制度、劳资人事制度、生产管理制度、服务管理制度、技术工作及技术管理制度、设备管理制度、劳动管理制度、物资供应管理制度、产品销售管理制度、财务管理制度、生活福利工作管理制度、奖励惩罚制度、岗位责任制度等。</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( 2 </w:t>
      </w:r>
      <w:r w:rsidRPr="00014530">
        <w:rPr>
          <w:rFonts w:ascii="SimHei" w:hAnsi="SimHei" w:eastAsia="黑体" w:cs="SimHei"/>
          <w:color w:val="333333"/>
          <w:sz w:val="24"/>
          <w:szCs w:val="24"/>
        </w:rPr>
        <w:t>）特殊制度</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w:t>
      </w:r>
      <w:r w:rsidRPr="00014530">
        <w:rPr>
          <w:rFonts w:ascii="SimHei" w:hAnsi="SimHei" w:eastAsia="黑体" w:cs="SimHei"/>
          <w:color w:val="333333"/>
          <w:sz w:val="24"/>
          <w:szCs w:val="24"/>
        </w:rPr>
        <w:t>主要是指企业的非程序化制度，如员工评议干部制度、总结表彰会制度、干部员工平等对话制度、干部</w:t>
      </w:r>
      <w:r w:rsidRPr="00014530">
        <w:rPr>
          <w:rFonts w:ascii="SimHei" w:hAnsi="SimHei" w:eastAsia="黑体" w:cs="SimHei"/>
          <w:color w:val="333333"/>
          <w:sz w:val="24"/>
          <w:szCs w:val="24"/>
        </w:rPr>
        <w:t>“</w:t>
      </w:r>
      <w:r w:rsidRPr="00014530">
        <w:rPr>
          <w:rFonts w:ascii="SimHei" w:hAnsi="SimHei" w:eastAsia="黑体" w:cs="SimHei"/>
          <w:color w:val="333333"/>
          <w:sz w:val="24"/>
          <w:szCs w:val="24"/>
        </w:rPr>
        <w:t>五必访</w:t>
      </w:r>
      <w:r w:rsidRPr="00014530">
        <w:rPr>
          <w:rFonts w:ascii="SimHei" w:hAnsi="SimHei" w:eastAsia="黑体" w:cs="SimHei"/>
          <w:color w:val="333333"/>
          <w:sz w:val="24"/>
          <w:szCs w:val="24"/>
        </w:rPr>
        <w:t>”</w:t>
      </w:r>
      <w:r w:rsidRPr="00014530">
        <w:rPr>
          <w:rFonts w:ascii="SimHei" w:hAnsi="SimHei" w:eastAsia="黑体" w:cs="SimHei"/>
          <w:color w:val="333333"/>
          <w:sz w:val="24"/>
          <w:szCs w:val="24"/>
        </w:rPr>
        <w:t>制度（员工生日、结婚、生病、退休、死亡时，干部要访问员工家庭）、企业成立周年庆典制度等。与工作制度、管理制度及责任制度等一般制度相比，特殊制度更能够反映一个企业的管理特点和</w:t>
      </w:r>
      <w:r w:rsidRPr="00014530">
        <w:rPr>
          <w:rFonts w:ascii="SimHei" w:hAnsi="SimHei" w:eastAsia="黑体" w:cs="SimHei"/>
          <w:color w:val="333333"/>
          <w:sz w:val="24"/>
          <w:szCs w:val="24"/>
        </w:rPr>
        <w:lastRenderedPageBreak/>
        <w:t>文化特色。有良好企业文化的企业，必然有多种多样的特殊制度；企业文化贫乏的企业，则往往忽视特殊制度的建设。</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( 3 </w:t>
      </w:r>
      <w:r w:rsidRPr="00014530">
        <w:rPr>
          <w:rFonts w:ascii="SimHei" w:hAnsi="SimHei" w:eastAsia="黑体" w:cs="SimHei"/>
          <w:color w:val="333333"/>
          <w:sz w:val="24"/>
          <w:szCs w:val="24"/>
        </w:rPr>
        <w:t>）企业风俗</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w:t>
      </w:r>
      <w:r w:rsidRPr="00014530">
        <w:rPr>
          <w:rFonts w:ascii="SimHei" w:hAnsi="SimHei" w:eastAsia="黑体" w:cs="SimHei"/>
          <w:color w:val="333333"/>
          <w:sz w:val="24"/>
          <w:szCs w:val="24"/>
        </w:rPr>
        <w:t>这是指企业长期相沿、约定俗成的典礼、仪式、行为习惯、节日、活动等，如歌咏比赛、体育比赛、集体婚礼等。企业风俗与一般制度、特殊制度不同，它不是表现为准确的文字条目形式，也不需要强制执行，完全依靠习惯、偏好的势力维持。企业风俗由精神层所主导，又反作用于精神层。企业风俗可以自然形成，又可以人为开发，一种活动、一种习俗，一旦被全体员工所共同接受并沿袭下来，就成为企业风俗的其中一种。</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3 </w:t>
      </w:r>
      <w:r w:rsidRPr="00014530">
        <w:rPr>
          <w:rFonts w:ascii="SimHei" w:hAnsi="SimHei" w:eastAsia="黑体" w:cs="SimHei"/>
          <w:color w:val="333333"/>
          <w:sz w:val="24"/>
          <w:szCs w:val="24"/>
        </w:rPr>
        <w:t>．物质层</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w:t>
      </w:r>
      <w:r w:rsidRPr="00014530">
        <w:rPr>
          <w:rFonts w:ascii="SimHei" w:hAnsi="SimHei" w:eastAsia="黑体" w:cs="SimHei"/>
          <w:color w:val="333333"/>
          <w:sz w:val="24"/>
          <w:szCs w:val="24"/>
        </w:rPr>
        <w:t>这是企业文化的表层部分，它是企业创造的物质文化，是形成企业文化精神层和制度层的条件。从物质层中往往能折射出企业的经营思想、管理哲学、工作作风和审美意识。它主要包括下述几个方面：</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( 1 </w:t>
      </w:r>
      <w:r w:rsidRPr="00014530">
        <w:rPr>
          <w:rFonts w:ascii="SimHei" w:hAnsi="SimHei" w:eastAsia="黑体" w:cs="SimHei"/>
          <w:color w:val="333333"/>
          <w:sz w:val="24"/>
          <w:szCs w:val="24"/>
        </w:rPr>
        <w:t>）企业名称、标识、标准字、标准色。这是企业物质文化的最集中的外在体现。</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( 2 </w:t>
      </w:r>
      <w:r w:rsidRPr="00014530">
        <w:rPr>
          <w:rFonts w:ascii="SimHei" w:hAnsi="SimHei" w:eastAsia="黑体" w:cs="SimHei"/>
          <w:color w:val="333333"/>
          <w:sz w:val="24"/>
          <w:szCs w:val="24"/>
        </w:rPr>
        <w:t>）企业外貌、自然环境、建筑风格、办公室和车间的设计和布置方式、绿化美化情况、污染的治理等是人们对企业的第一印象，无一不是企业的文化反映。</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( 3 </w:t>
      </w:r>
      <w:r w:rsidRPr="00014530">
        <w:rPr>
          <w:rFonts w:ascii="SimHei" w:hAnsi="SimHei" w:eastAsia="黑体" w:cs="SimHei"/>
          <w:color w:val="333333"/>
          <w:sz w:val="24"/>
          <w:szCs w:val="24"/>
        </w:rPr>
        <w:t>）产品的特色、式样、外观和包装。产品的这些要素是企业文化的具体反映。</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( 4 </w:t>
      </w:r>
      <w:r w:rsidRPr="00014530">
        <w:rPr>
          <w:rFonts w:ascii="SimHei" w:hAnsi="SimHei" w:eastAsia="黑体" w:cs="SimHei"/>
          <w:color w:val="333333"/>
          <w:sz w:val="24"/>
          <w:szCs w:val="24"/>
        </w:rPr>
        <w:t>）技术工艺设备特性。</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( 5 </w:t>
      </w:r>
      <w:r w:rsidRPr="00014530">
        <w:rPr>
          <w:rFonts w:ascii="SimHei" w:hAnsi="SimHei" w:eastAsia="黑体" w:cs="SimHei"/>
          <w:color w:val="333333"/>
          <w:sz w:val="24"/>
          <w:szCs w:val="24"/>
        </w:rPr>
        <w:t>）厂徽、厂旗、厂歌、厂服、厂花。这些因素中包含了很强烈的企业物质文化内容，是企业文化的一个较为形象化的反映。</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( 6 </w:t>
      </w:r>
      <w:r w:rsidRPr="00014530">
        <w:rPr>
          <w:rFonts w:ascii="SimHei" w:hAnsi="SimHei" w:eastAsia="黑体" w:cs="SimHei"/>
          <w:color w:val="333333"/>
          <w:sz w:val="24"/>
          <w:szCs w:val="24"/>
        </w:rPr>
        <w:t>）企业的文化体育生活设施。</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( 7 </w:t>
      </w:r>
      <w:r w:rsidRPr="00014530">
        <w:rPr>
          <w:rFonts w:ascii="SimHei" w:hAnsi="SimHei" w:eastAsia="黑体" w:cs="SimHei"/>
          <w:color w:val="333333"/>
          <w:sz w:val="24"/>
          <w:szCs w:val="24"/>
        </w:rPr>
        <w:t>）企业造型和纪念性建筑。包括厂区雕塑、纪念碑、纪念墙、纪念林、英模塑像等。</w:t>
      </w:r>
    </w:p>
    <w:p w:rsidR="00014530" w:rsidRPr="00014530" w:rsidRDefault="00014530" w:rsidP="00014530">
      <w:pPr>
        <w:adjustRightInd/>
        <w:snapToGrid/>
        <w:spacing w:after="0"/>
        <w:rPr>
          <w:rFonts w:ascii="SimHei" w:hAnsi="SimHei" w:eastAsia="黑体" w:cs="SimHei"/>
          <w:color w:val="333333"/>
          <w:sz w:val="24"/>
          <w:szCs w:val="24"/>
        </w:rPr>
      </w:pPr>
      <w:r w:rsidRPr="00014530">
        <w:rPr>
          <w:rFonts w:ascii="SimHei" w:hAnsi="SimHei" w:eastAsia="黑体" w:cs="SimHei"/>
          <w:color w:val="333333"/>
          <w:sz w:val="24"/>
          <w:szCs w:val="24"/>
        </w:rPr>
        <w:t xml:space="preserve">    ( 8 </w:t>
      </w:r>
      <w:r w:rsidRPr="00014530">
        <w:rPr>
          <w:rFonts w:ascii="SimHei" w:hAnsi="SimHei" w:eastAsia="黑体" w:cs="SimHei"/>
          <w:color w:val="333333"/>
          <w:sz w:val="24"/>
          <w:szCs w:val="24"/>
        </w:rPr>
        <w:t>）企业纪念品。</w:t>
      </w:r>
    </w:p>
    <w:p w:rsidR="00014530" w:rsidRPr="00014530" w:rsidRDefault="00014530" w:rsidP="00014530">
      <w:pPr>
        <w:adjustRightInd/>
        <w:snapToGrid/>
        <w:spacing w:after="100"/>
        <w:rPr>
          <w:rFonts w:ascii="SimHei" w:hAnsi="SimHei" w:eastAsia="黑体" w:cs="SimHei"/>
          <w:color w:val="333333"/>
          <w:sz w:val="24"/>
          <w:szCs w:val="24"/>
        </w:rPr>
      </w:pPr>
      <w:r w:rsidRPr="00014530">
        <w:rPr>
          <w:rFonts w:ascii="SimHei" w:hAnsi="SimHei" w:eastAsia="黑体" w:cs="SimHei"/>
          <w:color w:val="333333"/>
          <w:sz w:val="24"/>
          <w:szCs w:val="24"/>
        </w:rPr>
        <w:t xml:space="preserve">    ( 9 </w:t>
      </w:r>
      <w:r w:rsidRPr="00014530">
        <w:rPr>
          <w:rFonts w:ascii="SimHei" w:hAnsi="SimHei" w:eastAsia="黑体" w:cs="SimHei"/>
          <w:color w:val="333333"/>
          <w:sz w:val="24"/>
          <w:szCs w:val="24"/>
        </w:rPr>
        <w:t>）企业的文化传播网络。包括企业自办的报纸、刊物、有线广播、闭路电视，计算机网络、宣传栏（宣传册）、广告牌、招贴画等。如某企业集团的《超越》</w:t>
      </w:r>
      <w:r w:rsidRPr="00014530">
        <w:rPr>
          <w:rFonts w:ascii="SimHei" w:hAnsi="SimHei" w:eastAsia="黑体" w:cs="SimHei"/>
          <w:color w:val="333333"/>
          <w:sz w:val="24"/>
          <w:szCs w:val="24"/>
        </w:rPr>
        <w:t xml:space="preserve"> </w:t>
      </w:r>
      <w:r w:rsidRPr="00014530">
        <w:rPr>
          <w:rFonts w:ascii="SimHei" w:hAnsi="SimHei" w:eastAsia="黑体" w:cs="SimHei"/>
          <w:color w:val="333333"/>
          <w:sz w:val="24"/>
          <w:szCs w:val="24"/>
        </w:rPr>
        <w:t>、衡水电机厂的《猛牛周报》。</w:t>
      </w:r>
    </w:p>
    <w:p w:rsidR="00014530" w:rsidRPr="00014530" w:rsidRDefault="00014530" w:rsidP="00014530">
      <w:pPr>
        <w:adjustRightInd/>
        <w:snapToGrid/>
        <w:spacing w:before="100" w:beforeAutospacing="1" w:after="100" w:afterAutospacing="1"/>
        <w:rPr>
          <w:rFonts w:ascii="SimHei" w:hAnsi="SimHei" w:eastAsia="黑体" w:cs="SimHei"/>
          <w:color w:val="333333"/>
          <w:sz w:val="24"/>
          <w:szCs w:val="24"/>
        </w:rPr>
      </w:pPr>
      <w:r w:rsidRPr="00014530">
        <w:rPr>
          <w:rFonts w:ascii="SimHei" w:hAnsi="SimHei" w:eastAsia="黑体" w:cs="SimHei"/>
          <w:color w:val="333333"/>
          <w:sz w:val="24"/>
          <w:szCs w:val="24"/>
        </w:rPr>
        <w:t xml:space="preserve">    </w:t>
      </w:r>
      <w:r w:rsidRPr="00014530">
        <w:rPr>
          <w:rFonts w:ascii="SimHei" w:hAnsi="SimHei" w:eastAsia="黑体" w:cs="SimHei"/>
          <w:color w:val="333333"/>
          <w:sz w:val="24"/>
          <w:szCs w:val="24"/>
        </w:rPr>
        <w:t>综上所述，企业文化的三个层次是紧密联系的。物质层是企业文化的外在表现和载体，是制度层和精神层的物质基础；制度层则约束和规范着物质层及精神层的建设，没有严格的规章制度，企业文化建设无从谈起；精神层是形成物质层和制度层的思想基础，也是企业文化的核心和灵魂。</w:t>
      </w:r>
    </w:p>
    <w:p w:rsidR="00014530" w:rsidRPr="00014530" w:rsidRDefault="00014530" w:rsidP="00323B43">
      <w:pPr>
        <w:rPr>
          <w:sz w:val="24"/>
          <w:szCs w:val="24"/>
        </w:rPr>
      </w:pPr>
    </w:p>
    <w:sectPr w:rsidR="00014530" w:rsidRPr="00014530"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某企业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ˎ̥">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014530"/>
    <w:rsid w:val="00014530"/>
    <w:rsid w:val="00323B43"/>
    <w:rsid w:val="003D37D8"/>
    <w:rsid w:val="004358AB"/>
    <w:rsid w:val="007A1BAD"/>
    <w:rsid w:val="008B7726"/>
    <w:rsid w:val="00F0753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Hei" w:hAnsi="SimHei" w:eastAsia="黑体" w:cs="SimHe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SimHei" w:hAnsi="SimHei" w:eastAsia="黑体" w:cs="SimHe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dexd">
    <w:name w:val="indexd"/>
    <w:basedOn w:val="a0"/>
    <w:rsid w:val="00014530"/>
  </w:style>
  <w:style w:type="character" w:styleId="a3">
    <w:name w:val="Hyperlink"/>
    <w:basedOn w:val="a0"/>
    <w:uiPriority w:val="99"/>
    <w:semiHidden/>
    <w:unhideWhenUsed/>
    <w:rsid w:val="00014530"/>
    <w:rPr>
      <w:rFonts w:ascii="SimHei" w:hAnsi="SimHei" w:eastAsia="黑体" w:cs="SimHei"/>
      <w:strike w:val="0"/>
      <w:dstrike w:val="0"/>
      <w:color w:val="006699"/>
      <w:sz w:val="20"/>
      <w:szCs w:val="20"/>
      <w:u w:val="none"/>
      <w:effect w:val="none"/>
    </w:rPr>
  </w:style>
</w:styles>
</file>

<file path=word/webSettings.xml><?xml version="1.0" encoding="utf-8"?>
<w:webSettings xmlns:r="http://schemas.openxmlformats.org/officeDocument/2006/relationships" xmlns:w="http://schemas.openxmlformats.org/wordprocessingml/2006/main">
  <w:divs>
    <w:div w:id="1777210829">
      <w:bodyDiv w:val="1"/>
      <w:marLeft w:val="0"/>
      <w:marRight w:val="0"/>
      <w:marTop w:val="100"/>
      <w:marBottom w:val="100"/>
      <w:divBdr>
        <w:top w:val="none" w:sz="0" w:space="0" w:color="auto"/>
        <w:left w:val="none" w:sz="0" w:space="0" w:color="auto"/>
        <w:bottom w:val="none" w:sz="0" w:space="0" w:color="auto"/>
        <w:right w:val="none" w:sz="0" w:space="0" w:color="auto"/>
      </w:divBdr>
      <w:divsChild>
        <w:div w:id="2138331859">
          <w:marLeft w:val="0"/>
          <w:marRight w:val="0"/>
          <w:marTop w:val="0"/>
          <w:marBottom w:val="0"/>
          <w:divBdr>
            <w:top w:val="none" w:sz="0" w:space="0" w:color="auto"/>
            <w:left w:val="none" w:sz="0" w:space="0" w:color="auto"/>
            <w:bottom w:val="none" w:sz="0" w:space="0" w:color="auto"/>
            <w:right w:val="none" w:sz="0" w:space="0" w:color="auto"/>
          </w:divBdr>
          <w:divsChild>
            <w:div w:id="2048987814">
              <w:marLeft w:val="0"/>
              <w:marRight w:val="0"/>
              <w:marTop w:val="0"/>
              <w:marBottom w:val="0"/>
              <w:divBdr>
                <w:top w:val="none" w:sz="0" w:space="0" w:color="auto"/>
                <w:left w:val="none" w:sz="0" w:space="0" w:color="auto"/>
                <w:bottom w:val="none" w:sz="0" w:space="0" w:color="auto"/>
                <w:right w:val="none" w:sz="0" w:space="0" w:color="auto"/>
              </w:divBdr>
              <w:divsChild>
                <w:div w:id="297495606">
                  <w:marLeft w:val="0"/>
                  <w:marRight w:val="0"/>
                  <w:marTop w:val="0"/>
                  <w:marBottom w:val="0"/>
                  <w:divBdr>
                    <w:top w:val="none" w:sz="0" w:space="0" w:color="auto"/>
                    <w:left w:val="none" w:sz="0" w:space="0" w:color="auto"/>
                    <w:bottom w:val="none" w:sz="0" w:space="0" w:color="auto"/>
                    <w:right w:val="none" w:sz="0" w:space="0" w:color="auto"/>
                  </w:divBdr>
                  <w:divsChild>
                    <w:div w:id="1005092629">
                      <w:marLeft w:val="0"/>
                      <w:marRight w:val="0"/>
                      <w:marTop w:val="0"/>
                      <w:marBottom w:val="0"/>
                      <w:divBdr>
                        <w:top w:val="none" w:sz="0" w:space="0" w:color="auto"/>
                        <w:left w:val="none" w:sz="0" w:space="0" w:color="auto"/>
                        <w:bottom w:val="none" w:sz="0" w:space="0" w:color="auto"/>
                        <w:right w:val="none" w:sz="0" w:space="0" w:color="auto"/>
                      </w:divBdr>
                    </w:div>
                    <w:div w:id="1865053375">
                      <w:marLeft w:val="0"/>
                      <w:marRight w:val="0"/>
                      <w:marTop w:val="0"/>
                      <w:marBottom w:val="0"/>
                      <w:divBdr>
                        <w:top w:val="none" w:sz="0" w:space="0" w:color="auto"/>
                        <w:left w:val="none" w:sz="0" w:space="0" w:color="auto"/>
                        <w:bottom w:val="none" w:sz="0" w:space="0" w:color="auto"/>
                        <w:right w:val="none" w:sz="0" w:space="0" w:color="auto"/>
                      </w:divBdr>
                    </w:div>
                    <w:div w:id="1914315625">
                      <w:marLeft w:val="0"/>
                      <w:marRight w:val="0"/>
                      <w:marTop w:val="0"/>
                      <w:marBottom w:val="0"/>
                      <w:divBdr>
                        <w:top w:val="none" w:sz="0" w:space="0" w:color="auto"/>
                        <w:left w:val="none" w:sz="0" w:space="0" w:color="auto"/>
                        <w:bottom w:val="none" w:sz="0" w:space="0" w:color="auto"/>
                        <w:right w:val="none" w:sz="0" w:space="0" w:color="auto"/>
                      </w:divBdr>
                    </w:div>
                    <w:div w:id="1994408072">
                      <w:marLeft w:val="0"/>
                      <w:marRight w:val="0"/>
                      <w:marTop w:val="0"/>
                      <w:marBottom w:val="0"/>
                      <w:divBdr>
                        <w:top w:val="none" w:sz="0" w:space="0" w:color="auto"/>
                        <w:left w:val="none" w:sz="0" w:space="0" w:color="auto"/>
                        <w:bottom w:val="none" w:sz="0" w:space="0" w:color="auto"/>
                        <w:right w:val="none" w:sz="0" w:space="0" w:color="auto"/>
                      </w:divBdr>
                    </w:div>
                    <w:div w:id="1252811691">
                      <w:marLeft w:val="0"/>
                      <w:marRight w:val="0"/>
                      <w:marTop w:val="0"/>
                      <w:marBottom w:val="0"/>
                      <w:divBdr>
                        <w:top w:val="none" w:sz="0" w:space="0" w:color="auto"/>
                        <w:left w:val="none" w:sz="0" w:space="0" w:color="auto"/>
                        <w:bottom w:val="none" w:sz="0" w:space="0" w:color="auto"/>
                        <w:right w:val="none" w:sz="0" w:space="0" w:color="auto"/>
                      </w:divBdr>
                    </w:div>
                    <w:div w:id="1337346245">
                      <w:marLeft w:val="0"/>
                      <w:marRight w:val="0"/>
                      <w:marTop w:val="0"/>
                      <w:marBottom w:val="0"/>
                      <w:divBdr>
                        <w:top w:val="none" w:sz="0" w:space="0" w:color="auto"/>
                        <w:left w:val="none" w:sz="0" w:space="0" w:color="auto"/>
                        <w:bottom w:val="none" w:sz="0" w:space="0" w:color="auto"/>
                        <w:right w:val="none" w:sz="0" w:space="0" w:color="auto"/>
                      </w:divBdr>
                    </w:div>
                    <w:div w:id="1552692542">
                      <w:marLeft w:val="0"/>
                      <w:marRight w:val="0"/>
                      <w:marTop w:val="0"/>
                      <w:marBottom w:val="0"/>
                      <w:divBdr>
                        <w:top w:val="none" w:sz="0" w:space="0" w:color="auto"/>
                        <w:left w:val="none" w:sz="0" w:space="0" w:color="auto"/>
                        <w:bottom w:val="none" w:sz="0" w:space="0" w:color="auto"/>
                        <w:right w:val="none" w:sz="0" w:space="0" w:color="auto"/>
                      </w:divBdr>
                    </w:div>
                    <w:div w:id="824316413">
                      <w:marLeft w:val="0"/>
                      <w:marRight w:val="0"/>
                      <w:marTop w:val="0"/>
                      <w:marBottom w:val="0"/>
                      <w:divBdr>
                        <w:top w:val="none" w:sz="0" w:space="0" w:color="auto"/>
                        <w:left w:val="none" w:sz="0" w:space="0" w:color="auto"/>
                        <w:bottom w:val="none" w:sz="0" w:space="0" w:color="auto"/>
                        <w:right w:val="none" w:sz="0" w:space="0" w:color="auto"/>
                      </w:divBdr>
                    </w:div>
                    <w:div w:id="327445901">
                      <w:marLeft w:val="0"/>
                      <w:marRight w:val="0"/>
                      <w:marTop w:val="0"/>
                      <w:marBottom w:val="0"/>
                      <w:divBdr>
                        <w:top w:val="none" w:sz="0" w:space="0" w:color="auto"/>
                        <w:left w:val="none" w:sz="0" w:space="0" w:color="auto"/>
                        <w:bottom w:val="none" w:sz="0" w:space="0" w:color="auto"/>
                        <w:right w:val="none" w:sz="0" w:space="0" w:color="auto"/>
                      </w:divBdr>
                    </w:div>
                    <w:div w:id="1379820054">
                      <w:marLeft w:val="0"/>
                      <w:marRight w:val="0"/>
                      <w:marTop w:val="0"/>
                      <w:marBottom w:val="0"/>
                      <w:divBdr>
                        <w:top w:val="none" w:sz="0" w:space="0" w:color="auto"/>
                        <w:left w:val="none" w:sz="0" w:space="0" w:color="auto"/>
                        <w:bottom w:val="none" w:sz="0" w:space="0" w:color="auto"/>
                        <w:right w:val="none" w:sz="0" w:space="0" w:color="auto"/>
                      </w:divBdr>
                    </w:div>
                    <w:div w:id="2141071389">
                      <w:marLeft w:val="0"/>
                      <w:marRight w:val="0"/>
                      <w:marTop w:val="0"/>
                      <w:marBottom w:val="0"/>
                      <w:divBdr>
                        <w:top w:val="none" w:sz="0" w:space="0" w:color="auto"/>
                        <w:left w:val="none" w:sz="0" w:space="0" w:color="auto"/>
                        <w:bottom w:val="none" w:sz="0" w:space="0" w:color="auto"/>
                        <w:right w:val="none" w:sz="0" w:space="0" w:color="auto"/>
                      </w:divBdr>
                    </w:div>
                    <w:div w:id="84739166">
                      <w:marLeft w:val="0"/>
                      <w:marRight w:val="0"/>
                      <w:marTop w:val="0"/>
                      <w:marBottom w:val="0"/>
                      <w:divBdr>
                        <w:top w:val="none" w:sz="0" w:space="0" w:color="auto"/>
                        <w:left w:val="none" w:sz="0" w:space="0" w:color="auto"/>
                        <w:bottom w:val="none" w:sz="0" w:space="0" w:color="auto"/>
                        <w:right w:val="none" w:sz="0" w:space="0" w:color="auto"/>
                      </w:divBdr>
                    </w:div>
                    <w:div w:id="517813300">
                      <w:marLeft w:val="0"/>
                      <w:marRight w:val="0"/>
                      <w:marTop w:val="0"/>
                      <w:marBottom w:val="0"/>
                      <w:divBdr>
                        <w:top w:val="none" w:sz="0" w:space="0" w:color="auto"/>
                        <w:left w:val="none" w:sz="0" w:space="0" w:color="auto"/>
                        <w:bottom w:val="none" w:sz="0" w:space="0" w:color="auto"/>
                        <w:right w:val="none" w:sz="0" w:space="0" w:color="auto"/>
                      </w:divBdr>
                    </w:div>
                    <w:div w:id="1233077404">
                      <w:marLeft w:val="0"/>
                      <w:marRight w:val="0"/>
                      <w:marTop w:val="0"/>
                      <w:marBottom w:val="0"/>
                      <w:divBdr>
                        <w:top w:val="none" w:sz="0" w:space="0" w:color="auto"/>
                        <w:left w:val="none" w:sz="0" w:space="0" w:color="auto"/>
                        <w:bottom w:val="none" w:sz="0" w:space="0" w:color="auto"/>
                        <w:right w:val="none" w:sz="0" w:space="0" w:color="auto"/>
                      </w:divBdr>
                    </w:div>
                    <w:div w:id="541676902">
                      <w:marLeft w:val="0"/>
                      <w:marRight w:val="0"/>
                      <w:marTop w:val="0"/>
                      <w:marBottom w:val="0"/>
                      <w:divBdr>
                        <w:top w:val="none" w:sz="0" w:space="0" w:color="auto"/>
                        <w:left w:val="none" w:sz="0" w:space="0" w:color="auto"/>
                        <w:bottom w:val="none" w:sz="0" w:space="0" w:color="auto"/>
                        <w:right w:val="none" w:sz="0" w:space="0" w:color="auto"/>
                      </w:divBdr>
                    </w:div>
                    <w:div w:id="1233007857">
                      <w:marLeft w:val="0"/>
                      <w:marRight w:val="0"/>
                      <w:marTop w:val="0"/>
                      <w:marBottom w:val="0"/>
                      <w:divBdr>
                        <w:top w:val="none" w:sz="0" w:space="0" w:color="auto"/>
                        <w:left w:val="none" w:sz="0" w:space="0" w:color="auto"/>
                        <w:bottom w:val="none" w:sz="0" w:space="0" w:color="auto"/>
                        <w:right w:val="none" w:sz="0" w:space="0" w:color="auto"/>
                      </w:divBdr>
                    </w:div>
                    <w:div w:id="492915982">
                      <w:marLeft w:val="0"/>
                      <w:marRight w:val="0"/>
                      <w:marTop w:val="0"/>
                      <w:marBottom w:val="0"/>
                      <w:divBdr>
                        <w:top w:val="none" w:sz="0" w:space="0" w:color="auto"/>
                        <w:left w:val="none" w:sz="0" w:space="0" w:color="auto"/>
                        <w:bottom w:val="none" w:sz="0" w:space="0" w:color="auto"/>
                        <w:right w:val="none" w:sz="0" w:space="0" w:color="auto"/>
                      </w:divBdr>
                    </w:div>
                    <w:div w:id="1053626162">
                      <w:marLeft w:val="0"/>
                      <w:marRight w:val="0"/>
                      <w:marTop w:val="0"/>
                      <w:marBottom w:val="0"/>
                      <w:divBdr>
                        <w:top w:val="none" w:sz="0" w:space="0" w:color="auto"/>
                        <w:left w:val="none" w:sz="0" w:space="0" w:color="auto"/>
                        <w:bottom w:val="none" w:sz="0" w:space="0" w:color="auto"/>
                        <w:right w:val="none" w:sz="0" w:space="0" w:color="auto"/>
                      </w:divBdr>
                    </w:div>
                    <w:div w:id="42297770">
                      <w:marLeft w:val="0"/>
                      <w:marRight w:val="0"/>
                      <w:marTop w:val="0"/>
                      <w:marBottom w:val="0"/>
                      <w:divBdr>
                        <w:top w:val="none" w:sz="0" w:space="0" w:color="auto"/>
                        <w:left w:val="none" w:sz="0" w:space="0" w:color="auto"/>
                        <w:bottom w:val="none" w:sz="0" w:space="0" w:color="auto"/>
                        <w:right w:val="none" w:sz="0" w:space="0" w:color="auto"/>
                      </w:divBdr>
                    </w:div>
                    <w:div w:id="1008599500">
                      <w:marLeft w:val="0"/>
                      <w:marRight w:val="0"/>
                      <w:marTop w:val="0"/>
                      <w:marBottom w:val="0"/>
                      <w:divBdr>
                        <w:top w:val="none" w:sz="0" w:space="0" w:color="auto"/>
                        <w:left w:val="none" w:sz="0" w:space="0" w:color="auto"/>
                        <w:bottom w:val="none" w:sz="0" w:space="0" w:color="auto"/>
                        <w:right w:val="none" w:sz="0" w:space="0" w:color="auto"/>
                      </w:divBdr>
                    </w:div>
                    <w:div w:id="1923176304">
                      <w:marLeft w:val="0"/>
                      <w:marRight w:val="0"/>
                      <w:marTop w:val="0"/>
                      <w:marBottom w:val="0"/>
                      <w:divBdr>
                        <w:top w:val="none" w:sz="0" w:space="0" w:color="auto"/>
                        <w:left w:val="none" w:sz="0" w:space="0" w:color="auto"/>
                        <w:bottom w:val="none" w:sz="0" w:space="0" w:color="auto"/>
                        <w:right w:val="none" w:sz="0" w:space="0" w:color="auto"/>
                      </w:divBdr>
                    </w:div>
                    <w:div w:id="389812249">
                      <w:marLeft w:val="0"/>
                      <w:marRight w:val="0"/>
                      <w:marTop w:val="0"/>
                      <w:marBottom w:val="0"/>
                      <w:divBdr>
                        <w:top w:val="none" w:sz="0" w:space="0" w:color="auto"/>
                        <w:left w:val="none" w:sz="0" w:space="0" w:color="auto"/>
                        <w:bottom w:val="none" w:sz="0" w:space="0" w:color="auto"/>
                        <w:right w:val="none" w:sz="0" w:space="0" w:color="auto"/>
                      </w:divBdr>
                    </w:div>
                    <w:div w:id="626617877">
                      <w:marLeft w:val="0"/>
                      <w:marRight w:val="0"/>
                      <w:marTop w:val="0"/>
                      <w:marBottom w:val="0"/>
                      <w:divBdr>
                        <w:top w:val="none" w:sz="0" w:space="0" w:color="auto"/>
                        <w:left w:val="none" w:sz="0" w:space="0" w:color="auto"/>
                        <w:bottom w:val="none" w:sz="0" w:space="0" w:color="auto"/>
                        <w:right w:val="none" w:sz="0" w:space="0" w:color="auto"/>
                      </w:divBdr>
                    </w:div>
                    <w:div w:id="1194538561">
                      <w:marLeft w:val="0"/>
                      <w:marRight w:val="0"/>
                      <w:marTop w:val="0"/>
                      <w:marBottom w:val="0"/>
                      <w:divBdr>
                        <w:top w:val="none" w:sz="0" w:space="0" w:color="auto"/>
                        <w:left w:val="none" w:sz="0" w:space="0" w:color="auto"/>
                        <w:bottom w:val="none" w:sz="0" w:space="0" w:color="auto"/>
                        <w:right w:val="none" w:sz="0" w:space="0" w:color="auto"/>
                      </w:divBdr>
                    </w:div>
                    <w:div w:id="2096316511">
                      <w:marLeft w:val="0"/>
                      <w:marRight w:val="0"/>
                      <w:marTop w:val="0"/>
                      <w:marBottom w:val="0"/>
                      <w:divBdr>
                        <w:top w:val="none" w:sz="0" w:space="0" w:color="auto"/>
                        <w:left w:val="none" w:sz="0" w:space="0" w:color="auto"/>
                        <w:bottom w:val="none" w:sz="0" w:space="0" w:color="auto"/>
                        <w:right w:val="none" w:sz="0" w:space="0" w:color="auto"/>
                      </w:divBdr>
                    </w:div>
                    <w:div w:id="552891178">
                      <w:marLeft w:val="0"/>
                      <w:marRight w:val="0"/>
                      <w:marTop w:val="0"/>
                      <w:marBottom w:val="0"/>
                      <w:divBdr>
                        <w:top w:val="none" w:sz="0" w:space="0" w:color="auto"/>
                        <w:left w:val="none" w:sz="0" w:space="0" w:color="auto"/>
                        <w:bottom w:val="none" w:sz="0" w:space="0" w:color="auto"/>
                        <w:right w:val="none" w:sz="0" w:space="0" w:color="auto"/>
                      </w:divBdr>
                    </w:div>
                    <w:div w:id="788621001">
                      <w:marLeft w:val="0"/>
                      <w:marRight w:val="0"/>
                      <w:marTop w:val="0"/>
                      <w:marBottom w:val="0"/>
                      <w:divBdr>
                        <w:top w:val="none" w:sz="0" w:space="0" w:color="auto"/>
                        <w:left w:val="none" w:sz="0" w:space="0" w:color="auto"/>
                        <w:bottom w:val="none" w:sz="0" w:space="0" w:color="auto"/>
                        <w:right w:val="none" w:sz="0" w:space="0" w:color="auto"/>
                      </w:divBdr>
                    </w:div>
                    <w:div w:id="1179928882">
                      <w:marLeft w:val="0"/>
                      <w:marRight w:val="0"/>
                      <w:marTop w:val="0"/>
                      <w:marBottom w:val="0"/>
                      <w:divBdr>
                        <w:top w:val="none" w:sz="0" w:space="0" w:color="auto"/>
                        <w:left w:val="none" w:sz="0" w:space="0" w:color="auto"/>
                        <w:bottom w:val="none" w:sz="0" w:space="0" w:color="auto"/>
                        <w:right w:val="none" w:sz="0" w:space="0" w:color="auto"/>
                      </w:divBdr>
                    </w:div>
                    <w:div w:id="448277725">
                      <w:marLeft w:val="0"/>
                      <w:marRight w:val="0"/>
                      <w:marTop w:val="0"/>
                      <w:marBottom w:val="0"/>
                      <w:divBdr>
                        <w:top w:val="none" w:sz="0" w:space="0" w:color="auto"/>
                        <w:left w:val="none" w:sz="0" w:space="0" w:color="auto"/>
                        <w:bottom w:val="none" w:sz="0" w:space="0" w:color="auto"/>
                        <w:right w:val="none" w:sz="0" w:space="0" w:color="auto"/>
                      </w:divBdr>
                    </w:div>
                    <w:div w:id="843472175">
                      <w:marLeft w:val="0"/>
                      <w:marRight w:val="0"/>
                      <w:marTop w:val="0"/>
                      <w:marBottom w:val="0"/>
                      <w:divBdr>
                        <w:top w:val="none" w:sz="0" w:space="0" w:color="auto"/>
                        <w:left w:val="none" w:sz="0" w:space="0" w:color="auto"/>
                        <w:bottom w:val="none" w:sz="0" w:space="0" w:color="auto"/>
                        <w:right w:val="none" w:sz="0" w:space="0" w:color="auto"/>
                      </w:divBdr>
                    </w:div>
                    <w:div w:id="17246016">
                      <w:marLeft w:val="0"/>
                      <w:marRight w:val="0"/>
                      <w:marTop w:val="0"/>
                      <w:marBottom w:val="0"/>
                      <w:divBdr>
                        <w:top w:val="none" w:sz="0" w:space="0" w:color="auto"/>
                        <w:left w:val="none" w:sz="0" w:space="0" w:color="auto"/>
                        <w:bottom w:val="none" w:sz="0" w:space="0" w:color="auto"/>
                        <w:right w:val="none" w:sz="0" w:space="0" w:color="auto"/>
                      </w:divBdr>
                    </w:div>
                    <w:div w:id="1206259531">
                      <w:marLeft w:val="0"/>
                      <w:marRight w:val="0"/>
                      <w:marTop w:val="0"/>
                      <w:marBottom w:val="0"/>
                      <w:divBdr>
                        <w:top w:val="none" w:sz="0" w:space="0" w:color="auto"/>
                        <w:left w:val="none" w:sz="0" w:space="0" w:color="auto"/>
                        <w:bottom w:val="none" w:sz="0" w:space="0" w:color="auto"/>
                        <w:right w:val="none" w:sz="0" w:space="0" w:color="auto"/>
                      </w:divBdr>
                    </w:div>
                    <w:div w:id="958024675">
                      <w:marLeft w:val="0"/>
                      <w:marRight w:val="0"/>
                      <w:marTop w:val="0"/>
                      <w:marBottom w:val="0"/>
                      <w:divBdr>
                        <w:top w:val="none" w:sz="0" w:space="0" w:color="auto"/>
                        <w:left w:val="none" w:sz="0" w:space="0" w:color="auto"/>
                        <w:bottom w:val="none" w:sz="0" w:space="0" w:color="auto"/>
                        <w:right w:val="none" w:sz="0" w:space="0" w:color="auto"/>
                      </w:divBdr>
                    </w:div>
                    <w:div w:id="1532065723">
                      <w:marLeft w:val="0"/>
                      <w:marRight w:val="0"/>
                      <w:marTop w:val="0"/>
                      <w:marBottom w:val="0"/>
                      <w:divBdr>
                        <w:top w:val="none" w:sz="0" w:space="0" w:color="auto"/>
                        <w:left w:val="none" w:sz="0" w:space="0" w:color="auto"/>
                        <w:bottom w:val="none" w:sz="0" w:space="0" w:color="auto"/>
                        <w:right w:val="none" w:sz="0" w:space="0" w:color="auto"/>
                      </w:divBdr>
                    </w:div>
                    <w:div w:id="1978803984">
                      <w:marLeft w:val="0"/>
                      <w:marRight w:val="0"/>
                      <w:marTop w:val="0"/>
                      <w:marBottom w:val="0"/>
                      <w:divBdr>
                        <w:top w:val="none" w:sz="0" w:space="0" w:color="auto"/>
                        <w:left w:val="none" w:sz="0" w:space="0" w:color="auto"/>
                        <w:bottom w:val="none" w:sz="0" w:space="0" w:color="auto"/>
                        <w:right w:val="none" w:sz="0" w:space="0" w:color="auto"/>
                      </w:divBdr>
                    </w:div>
                    <w:div w:id="462308621">
                      <w:marLeft w:val="0"/>
                      <w:marRight w:val="0"/>
                      <w:marTop w:val="0"/>
                      <w:marBottom w:val="0"/>
                      <w:divBdr>
                        <w:top w:val="none" w:sz="0" w:space="0" w:color="auto"/>
                        <w:left w:val="none" w:sz="0" w:space="0" w:color="auto"/>
                        <w:bottom w:val="none" w:sz="0" w:space="0" w:color="auto"/>
                        <w:right w:val="none" w:sz="0" w:space="0" w:color="auto"/>
                      </w:divBdr>
                    </w:div>
                    <w:div w:id="689917586">
                      <w:marLeft w:val="0"/>
                      <w:marRight w:val="0"/>
                      <w:marTop w:val="0"/>
                      <w:marBottom w:val="0"/>
                      <w:divBdr>
                        <w:top w:val="none" w:sz="0" w:space="0" w:color="auto"/>
                        <w:left w:val="none" w:sz="0" w:space="0" w:color="auto"/>
                        <w:bottom w:val="none" w:sz="0" w:space="0" w:color="auto"/>
                        <w:right w:val="none" w:sz="0" w:space="0" w:color="auto"/>
                      </w:divBdr>
                    </w:div>
                    <w:div w:id="1277518055">
                      <w:marLeft w:val="0"/>
                      <w:marRight w:val="0"/>
                      <w:marTop w:val="0"/>
                      <w:marBottom w:val="0"/>
                      <w:divBdr>
                        <w:top w:val="none" w:sz="0" w:space="0" w:color="auto"/>
                        <w:left w:val="none" w:sz="0" w:space="0" w:color="auto"/>
                        <w:bottom w:val="none" w:sz="0" w:space="0" w:color="auto"/>
                        <w:right w:val="none" w:sz="0" w:space="0" w:color="auto"/>
                      </w:divBdr>
                    </w:div>
                    <w:div w:id="553739489">
                      <w:marLeft w:val="0"/>
                      <w:marRight w:val="0"/>
                      <w:marTop w:val="0"/>
                      <w:marBottom w:val="0"/>
                      <w:divBdr>
                        <w:top w:val="none" w:sz="0" w:space="0" w:color="auto"/>
                        <w:left w:val="none" w:sz="0" w:space="0" w:color="auto"/>
                        <w:bottom w:val="none" w:sz="0" w:space="0" w:color="auto"/>
                        <w:right w:val="none" w:sz="0" w:space="0" w:color="auto"/>
                      </w:divBdr>
                    </w:div>
                    <w:div w:id="818034426">
                      <w:marLeft w:val="0"/>
                      <w:marRight w:val="0"/>
                      <w:marTop w:val="0"/>
                      <w:marBottom w:val="0"/>
                      <w:divBdr>
                        <w:top w:val="none" w:sz="0" w:space="0" w:color="auto"/>
                        <w:left w:val="none" w:sz="0" w:space="0" w:color="auto"/>
                        <w:bottom w:val="none" w:sz="0" w:space="0" w:color="auto"/>
                        <w:right w:val="none" w:sz="0" w:space="0" w:color="auto"/>
                      </w:divBdr>
                    </w:div>
                    <w:div w:id="949773910">
                      <w:marLeft w:val="0"/>
                      <w:marRight w:val="0"/>
                      <w:marTop w:val="0"/>
                      <w:marBottom w:val="0"/>
                      <w:divBdr>
                        <w:top w:val="none" w:sz="0" w:space="0" w:color="auto"/>
                        <w:left w:val="none" w:sz="0" w:space="0" w:color="auto"/>
                        <w:bottom w:val="none" w:sz="0" w:space="0" w:color="auto"/>
                        <w:right w:val="none" w:sz="0" w:space="0" w:color="auto"/>
                      </w:divBdr>
                    </w:div>
                    <w:div w:id="189488546">
                      <w:marLeft w:val="0"/>
                      <w:marRight w:val="0"/>
                      <w:marTop w:val="0"/>
                      <w:marBottom w:val="0"/>
                      <w:divBdr>
                        <w:top w:val="none" w:sz="0" w:space="0" w:color="auto"/>
                        <w:left w:val="none" w:sz="0" w:space="0" w:color="auto"/>
                        <w:bottom w:val="none" w:sz="0" w:space="0" w:color="auto"/>
                        <w:right w:val="none" w:sz="0" w:space="0" w:color="auto"/>
                      </w:divBdr>
                    </w:div>
                    <w:div w:id="837237268">
                      <w:marLeft w:val="0"/>
                      <w:marRight w:val="0"/>
                      <w:marTop w:val="0"/>
                      <w:marBottom w:val="0"/>
                      <w:divBdr>
                        <w:top w:val="none" w:sz="0" w:space="0" w:color="auto"/>
                        <w:left w:val="none" w:sz="0" w:space="0" w:color="auto"/>
                        <w:bottom w:val="none" w:sz="0" w:space="0" w:color="auto"/>
                        <w:right w:val="none" w:sz="0" w:space="0" w:color="auto"/>
                      </w:divBdr>
                    </w:div>
                    <w:div w:id="765853820">
                      <w:marLeft w:val="0"/>
                      <w:marRight w:val="0"/>
                      <w:marTop w:val="0"/>
                      <w:marBottom w:val="0"/>
                      <w:divBdr>
                        <w:top w:val="none" w:sz="0" w:space="0" w:color="auto"/>
                        <w:left w:val="none" w:sz="0" w:space="0" w:color="auto"/>
                        <w:bottom w:val="none" w:sz="0" w:space="0" w:color="auto"/>
                        <w:right w:val="none" w:sz="0" w:space="0" w:color="auto"/>
                      </w:divBdr>
                    </w:div>
                    <w:div w:id="525755569">
                      <w:marLeft w:val="0"/>
                      <w:marRight w:val="0"/>
                      <w:marTop w:val="0"/>
                      <w:marBottom w:val="0"/>
                      <w:divBdr>
                        <w:top w:val="none" w:sz="0" w:space="0" w:color="auto"/>
                        <w:left w:val="none" w:sz="0" w:space="0" w:color="auto"/>
                        <w:bottom w:val="none" w:sz="0" w:space="0" w:color="auto"/>
                        <w:right w:val="none" w:sz="0" w:space="0" w:color="auto"/>
                      </w:divBdr>
                    </w:div>
                    <w:div w:id="153496488">
                      <w:marLeft w:val="0"/>
                      <w:marRight w:val="0"/>
                      <w:marTop w:val="0"/>
                      <w:marBottom w:val="0"/>
                      <w:divBdr>
                        <w:top w:val="none" w:sz="0" w:space="0" w:color="auto"/>
                        <w:left w:val="none" w:sz="0" w:space="0" w:color="auto"/>
                        <w:bottom w:val="none" w:sz="0" w:space="0" w:color="auto"/>
                        <w:right w:val="none" w:sz="0" w:space="0" w:color="auto"/>
                      </w:divBdr>
                    </w:div>
                    <w:div w:id="1356425963">
                      <w:marLeft w:val="0"/>
                      <w:marRight w:val="0"/>
                      <w:marTop w:val="0"/>
                      <w:marBottom w:val="0"/>
                      <w:divBdr>
                        <w:top w:val="none" w:sz="0" w:space="0" w:color="auto"/>
                        <w:left w:val="none" w:sz="0" w:space="0" w:color="auto"/>
                        <w:bottom w:val="none" w:sz="0" w:space="0" w:color="auto"/>
                        <w:right w:val="none" w:sz="0" w:space="0" w:color="auto"/>
                      </w:divBdr>
                    </w:div>
                    <w:div w:id="1784498088">
                      <w:marLeft w:val="0"/>
                      <w:marRight w:val="0"/>
                      <w:marTop w:val="0"/>
                      <w:marBottom w:val="0"/>
                      <w:divBdr>
                        <w:top w:val="none" w:sz="0" w:space="0" w:color="auto"/>
                        <w:left w:val="none" w:sz="0" w:space="0" w:color="auto"/>
                        <w:bottom w:val="none" w:sz="0" w:space="0" w:color="auto"/>
                        <w:right w:val="none" w:sz="0" w:space="0" w:color="auto"/>
                      </w:divBdr>
                    </w:div>
                    <w:div w:id="353001870">
                      <w:marLeft w:val="0"/>
                      <w:marRight w:val="0"/>
                      <w:marTop w:val="0"/>
                      <w:marBottom w:val="0"/>
                      <w:divBdr>
                        <w:top w:val="none" w:sz="0" w:space="0" w:color="auto"/>
                        <w:left w:val="none" w:sz="0" w:space="0" w:color="auto"/>
                        <w:bottom w:val="none" w:sz="0" w:space="0" w:color="auto"/>
                        <w:right w:val="none" w:sz="0" w:space="0" w:color="auto"/>
                      </w:divBdr>
                    </w:div>
                    <w:div w:id="730466042">
                      <w:marLeft w:val="0"/>
                      <w:marRight w:val="0"/>
                      <w:marTop w:val="0"/>
                      <w:marBottom w:val="0"/>
                      <w:divBdr>
                        <w:top w:val="none" w:sz="0" w:space="0" w:color="auto"/>
                        <w:left w:val="none" w:sz="0" w:space="0" w:color="auto"/>
                        <w:bottom w:val="none" w:sz="0" w:space="0" w:color="auto"/>
                        <w:right w:val="none" w:sz="0" w:space="0" w:color="auto"/>
                      </w:divBdr>
                    </w:div>
                    <w:div w:id="1068184889">
                      <w:marLeft w:val="0"/>
                      <w:marRight w:val="0"/>
                      <w:marTop w:val="0"/>
                      <w:marBottom w:val="0"/>
                      <w:divBdr>
                        <w:top w:val="none" w:sz="0" w:space="0" w:color="auto"/>
                        <w:left w:val="none" w:sz="0" w:space="0" w:color="auto"/>
                        <w:bottom w:val="none" w:sz="0" w:space="0" w:color="auto"/>
                        <w:right w:val="none" w:sz="0" w:space="0" w:color="auto"/>
                      </w:divBdr>
                    </w:div>
                    <w:div w:id="169341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51cco.com/anli/272.html" TargetMode="External"/><Relationship Id="rId3" Type="http://schemas.openxmlformats.org/officeDocument/2006/relationships/webSettings" Target="webSettings.xml"/><Relationship Id="rId7" Type="http://schemas.openxmlformats.org/officeDocument/2006/relationships/hyperlink" Target="http://www.51cco.com/anli/257.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51cco.com/anli/258.html" TargetMode="External"/><Relationship Id="rId5" Type="http://schemas.openxmlformats.org/officeDocument/2006/relationships/hyperlink" Target="http://www.51cco.com/jianshe.html" TargetMode="External"/><Relationship Id="rId10" Type="http://schemas.openxmlformats.org/officeDocument/2006/relationships/theme" Target="theme/theme1.xml"/><Relationship Id="rId4" Type="http://schemas.openxmlformats.org/officeDocument/2006/relationships/hyperlink" Target="http://www.51cco.com/" TargetMode="Externa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632</Words>
  <Characters>3605</Characters>
  <Application>Microsoft Office Word</Application>
  <DocSecurity>0</DocSecurity>
  <Lines>30</Lines>
  <Paragraphs>8</Paragraphs>
  <ScaleCrop>false</ScaleCrop>
  <Company>PRC</Company>
  <LinksUpToDate>false</LinksUpToDate>
  <CharactersWithSpaces>4229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8Admin8</dc:creator>
  <cp:keywords/>
  <dc:description/>
  <cp:lastModifiedBy>8Admin8</cp:lastModifiedBy>
  <cp:revision>1</cp:revision>
  <dcterms:created xsi:type="dcterms:W3CDTF">2011-05-15T14:02:00Z</dcterms:created>
  <dcterms:modified xsi:type="dcterms:W3CDTF">2011-05-15T14:05:00Z</dcterms:modified>
</cp:coreProperties>
</file>