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>值班经理岗位职责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numPr>
          <w:ilvl w:val="0"/>
          <w:numId w:val="3"/>
        </w:numPr>
        <w:rPr>
          <w:sz w:val="30"/>
          <w:szCs w:val="30"/>
        </w:rPr>
      </w:pPr>
      <w:r>
        <w:rPr>
          <w:sz w:val="30"/>
          <w:szCs w:val="30"/>
        </w:rPr>
        <w:t>负责当日楼面人力安排和调配；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有效地控制成本，掌握客情房态，负责本部门设备保养；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主持部门主管例会，总结前阶段工作，布置下阶段任务；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监督员工执行各种操作规程，确保楼层安全；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负责楼层的服务水准、卫生质量；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定期对主管进行培训，以不断提高工作水平和业务水平；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处理客人的投诉及员工失误。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．"/>
      <w:lvlJc w:val="start"/>
      <w:pPr>
        <w:tabs>
          <w:tab w:val="num" w:pos="720"/>
        </w:tabs>
        <w:ind w:start="720" w:hanging="7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2011-06-29T10:44:00Z</dcterms:created>
  <dc:creator>GZB</dc:creator>
  <dc:description/>
  <cp:keywords> </cp:keywords>
  <dc:language>en-US</dc:language>
  <cp:lastModifiedBy>GZB</cp:lastModifiedBy>
  <dcterms:modified xsi:type="dcterms:W3CDTF">2011-06-29T10:52:00Z</dcterms:modified>
  <cp:revision>2</cp:revision>
  <dc:subject/>
  <dc:title>值班经理岗位职责</dc:title>
</cp:coreProperties>
</file>