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0"/>
        <w:rPr>
          <w:rFonts w:ascii="仿宋_GB2312" w:hAnsi="仿宋_GB2312" w:eastAsia="仿宋_GB2312"/>
          <w:b/>
          <w:b/>
          <w:bCs/>
          <w:color w:val="000000"/>
          <w:sz w:val="24"/>
          <w:szCs w:val="24"/>
        </w:rPr>
      </w:pPr>
      <w:r>
        <w:rPr>
          <w:rFonts w:eastAsia="仿宋_GB2312" w:ascii="仿宋_GB2312" w:hAnsi="仿宋_GB2312"/>
          <w:b/>
          <w:bCs/>
          <w:color w:val="000000"/>
          <w:sz w:val="24"/>
          <w:szCs w:val="24"/>
        </w:rPr>
      </w:r>
    </w:p>
    <w:p>
      <w:pPr>
        <w:pStyle w:val="P0"/>
        <w:rPr>
          <w:rFonts w:ascii="仿宋_GB2312" w:hAnsi="仿宋_GB2312" w:eastAsia="仿宋_GB2312"/>
          <w:b/>
          <w:b/>
          <w:bCs/>
          <w:color w:val="000000"/>
          <w:sz w:val="24"/>
          <w:szCs w:val="24"/>
        </w:rPr>
      </w:pPr>
      <w:r>
        <w:rPr>
          <w:rFonts w:ascii="仿宋_GB2312" w:hAnsi="仿宋_GB2312" w:eastAsia="仿宋_GB2312"/>
          <w:b/>
          <w:bCs/>
          <w:color w:val="000000"/>
          <w:sz w:val="24"/>
          <w:szCs w:val="24"/>
        </w:rPr>
        <w:t>呈：  熊茂春总经理</w:t>
      </w:r>
    </w:p>
    <w:p>
      <w:pPr>
        <w:pStyle w:val="P0"/>
        <w:rPr/>
      </w:pPr>
      <w:r>
        <w:rPr>
          <w:rFonts w:ascii="仿宋_GB2312" w:hAnsi="仿宋_GB2312" w:eastAsia="仿宋_GB2312"/>
          <w:b/>
          <w:bCs/>
          <w:color w:val="000000"/>
          <w:sz w:val="24"/>
          <w:szCs w:val="24"/>
        </w:rPr>
        <w:t>事由：军悦假日酒店</w:t>
      </w:r>
      <w:r>
        <w:rPr>
          <w:rFonts w:eastAsia="仿宋_GB2312" w:ascii="仿宋_GB2312" w:hAnsi="仿宋_GB2312"/>
          <w:b/>
          <w:bCs/>
          <w:color w:val="000000"/>
          <w:sz w:val="24"/>
          <w:szCs w:val="24"/>
        </w:rPr>
        <w:t>2012</w:t>
      </w:r>
      <w:r>
        <w:rPr>
          <w:rFonts w:ascii="仿宋_GB2312" w:hAnsi="仿宋_GB2312" w:eastAsia="仿宋_GB2312"/>
          <w:b/>
          <w:bCs/>
          <w:color w:val="000000"/>
          <w:sz w:val="24"/>
          <w:szCs w:val="24"/>
        </w:rPr>
        <w:t>年销售部绩效考核方案</w:t>
      </w:r>
    </w:p>
    <w:p>
      <w:pPr>
        <w:pStyle w:val="P0"/>
        <w:rPr>
          <w:rFonts w:ascii="仿宋_GB2312" w:hAnsi="仿宋_GB2312" w:eastAsia="仿宋_GB2312"/>
          <w:b/>
          <w:b/>
          <w:bCs/>
          <w:color w:val="000000"/>
          <w:sz w:val="24"/>
          <w:szCs w:val="24"/>
        </w:rPr>
      </w:pPr>
      <w:r>
        <w:rPr>
          <w:rFonts w:ascii="仿宋_GB2312" w:hAnsi="仿宋_GB2312" w:eastAsia="仿宋_GB2312"/>
          <w:b/>
          <w:bCs/>
          <w:color w:val="000000"/>
          <w:sz w:val="24"/>
          <w:szCs w:val="24"/>
        </w:rPr>
        <w:t>由：  行政人事部</w:t>
      </w:r>
    </w:p>
    <w:p>
      <w:pPr>
        <w:pStyle w:val="P0"/>
        <w:rPr>
          <w:rFonts w:ascii="仿宋_GB2312" w:hAnsi="仿宋_GB2312" w:eastAsia="仿宋_GB2312"/>
          <w:b/>
          <w:b/>
          <w:bCs/>
          <w:color w:val="000000"/>
          <w:sz w:val="24"/>
          <w:szCs w:val="24"/>
        </w:rPr>
      </w:pPr>
      <w:r>
        <w:rPr>
          <w:rFonts w:ascii="仿宋_GB2312" w:hAnsi="仿宋_GB2312" w:eastAsia="仿宋_GB2312"/>
          <w:b/>
          <w:bCs/>
          <w:color w:val="000000"/>
          <w:sz w:val="24"/>
          <w:szCs w:val="24"/>
        </w:rPr>
        <w:t>日期：</w:t>
      </w:r>
      <w:r>
        <w:rPr>
          <w:rFonts w:eastAsia="仿宋_GB2312" w:ascii="仿宋_GB2312" w:hAnsi="仿宋_GB2312"/>
          <w:b/>
          <w:bCs/>
          <w:color w:val="000000"/>
          <w:sz w:val="24"/>
          <w:szCs w:val="24"/>
        </w:rPr>
        <w:t>2012</w:t>
      </w:r>
      <w:r>
        <w:rPr>
          <w:rFonts w:ascii="仿宋_GB2312" w:hAnsi="仿宋_GB2312" w:eastAsia="仿宋_GB2312"/>
          <w:b/>
          <w:bCs/>
          <w:color w:val="000000"/>
          <w:sz w:val="24"/>
          <w:szCs w:val="24"/>
        </w:rPr>
        <w:t>年</w:t>
      </w:r>
      <w:r>
        <w:rPr>
          <w:rFonts w:eastAsia="仿宋_GB2312" w:ascii="仿宋_GB2312" w:hAnsi="仿宋_GB2312"/>
          <w:b/>
          <w:bCs/>
          <w:color w:val="000000"/>
          <w:sz w:val="24"/>
          <w:szCs w:val="24"/>
        </w:rPr>
        <w:t>5</w:t>
      </w:r>
      <w:r>
        <w:rPr>
          <w:rFonts w:ascii="仿宋_GB2312" w:hAnsi="仿宋_GB2312" w:eastAsia="仿宋_GB2312"/>
          <w:b/>
          <w:bCs/>
          <w:color w:val="000000"/>
          <w:sz w:val="24"/>
          <w:szCs w:val="24"/>
        </w:rPr>
        <w:t>月</w:t>
      </w:r>
      <w:r>
        <w:rPr>
          <w:rFonts w:eastAsia="仿宋_GB2312" w:ascii="仿宋_GB2312" w:hAnsi="仿宋_GB2312"/>
          <w:b/>
          <w:bCs/>
          <w:color w:val="000000"/>
          <w:sz w:val="24"/>
          <w:szCs w:val="24"/>
        </w:rPr>
        <w:t>7</w:t>
      </w:r>
      <w:r>
        <w:rPr>
          <w:rFonts w:ascii="仿宋_GB2312" w:hAnsi="仿宋_GB2312" w:eastAsia="仿宋_GB2312"/>
          <w:b/>
          <w:bCs/>
          <w:color w:val="000000"/>
          <w:sz w:val="24"/>
          <w:szCs w:val="24"/>
        </w:rPr>
        <w:t>日</w:t>
      </w:r>
    </w:p>
    <w:p>
      <w:pPr>
        <w:pStyle w:val="P0"/>
        <w:jc w:val="center"/>
        <w:rPr>
          <w:rFonts w:ascii="仿宋_GB2312" w:hAnsi="仿宋_GB2312" w:eastAsia="仿宋_GB2312"/>
          <w:b/>
          <w:b/>
          <w:bCs/>
          <w:color w:val="000000"/>
          <w:sz w:val="24"/>
          <w:szCs w:val="24"/>
          <w:lang w:val="en-US" w:eastAsia="en-US"/>
        </w:rPr>
      </w:pPr>
      <w:r>
        <w:rPr>
          <w:rFonts w:eastAsia="仿宋_GB2312" w:ascii="仿宋_GB2312" w:hAnsi="仿宋_GB2312"/>
          <w:b/>
          <w:bCs/>
          <w:color w:val="000000"/>
          <w:sz w:val="24"/>
          <w:szCs w:val="24"/>
          <w:lang w:val="en-US" w:eastAsia="en-US"/>
        </w:rPr>
        <mc:AlternateContent>
          <mc:Choice Requires="wps">
            <w:drawing>
              <wp:anchor behindDoc="0" distT="4445" distB="4445" distL="119380" distR="119380" simplePos="0" locked="0" layoutInCell="0" allowOverlap="1" relativeHeight="7">
                <wp:simplePos x="0" y="0"/>
                <wp:positionH relativeFrom="column">
                  <wp:posOffset>0</wp:posOffset>
                </wp:positionH>
                <wp:positionV relativeFrom="paragraph">
                  <wp:posOffset>198120</wp:posOffset>
                </wp:positionV>
                <wp:extent cx="5258435" cy="635"/>
                <wp:effectExtent l="0" t="0" r="0" b="0"/>
                <wp:wrapNone/>
                <wp:docPr id="1" name=""/>
                <a:graphic xmlns:a="http://schemas.openxmlformats.org/drawingml/2006/main">
                  <a:graphicData uri="http://schemas.microsoft.com/office/word/2010/wordprocessingShape">
                    <wps:wsp>
                      <wps:cNvSpPr/>
                      <wps:spPr>
                        <a:xfrm>
                          <a:off x="0" y="0"/>
                          <a:ext cx="525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5.6pt" to="413.95pt,15.6pt" stroked="t" style="position:absolute">
                <v:stroke color="black" weight="9360" joinstyle="miter" endcap="flat"/>
                <v:fill o:detectmouseclick="t" on="false"/>
                <w10:wrap type="none"/>
              </v:line>
            </w:pict>
          </mc:Fallback>
        </mc:AlternateContent>
      </w:r>
    </w:p>
    <w:p>
      <w:pPr>
        <w:pStyle w:val="P0"/>
        <w:jc w:val="center"/>
        <w:rPr>
          <w:rFonts w:ascii="仿宋_GB2312" w:hAnsi="仿宋_GB2312" w:eastAsia="仿宋_GB2312"/>
          <w:b/>
          <w:b/>
          <w:bCs/>
          <w:color w:val="000000"/>
        </w:rPr>
      </w:pPr>
      <w:r>
        <w:rPr>
          <w:rFonts w:ascii="仿宋_GB2312" w:hAnsi="仿宋_GB2312" w:eastAsia="仿宋_GB2312"/>
          <w:b/>
          <w:bCs/>
          <w:color w:val="000000"/>
        </w:rPr>
        <w:t>二○一二年酒店销售部绩效考核方案</w:t>
      </w:r>
    </w:p>
    <w:p>
      <w:pPr>
        <w:pStyle w:val="P0"/>
        <w:jc w:val="center"/>
        <w:rPr>
          <w:rFonts w:ascii="仿宋_GB2312" w:hAnsi="仿宋_GB2312" w:eastAsia="仿宋_GB2312"/>
          <w:b/>
          <w:b/>
          <w:bCs/>
          <w:color w:val="000000"/>
          <w:sz w:val="24"/>
          <w:szCs w:val="24"/>
        </w:rPr>
      </w:pPr>
      <w:r>
        <w:rPr>
          <w:rFonts w:eastAsia="仿宋_GB2312" w:ascii="仿宋_GB2312" w:hAnsi="仿宋_GB2312"/>
          <w:b/>
          <w:bCs/>
          <w:color w:val="000000"/>
          <w:sz w:val="24"/>
          <w:szCs w:val="24"/>
        </w:rPr>
      </w:r>
    </w:p>
    <w:p>
      <w:pPr>
        <w:pStyle w:val="P0"/>
        <w:ind w:firstLine="398"/>
        <w:rPr>
          <w:rFonts w:ascii="宋体;SimSun" w:hAnsi="宋体;SimSun" w:eastAsia="仿宋_GB2312" w:cs="宋体;SimSun"/>
          <w:b/>
          <w:b/>
          <w:bCs/>
          <w:color w:val="000000"/>
          <w:sz w:val="21"/>
          <w:szCs w:val="24"/>
        </w:rPr>
      </w:pPr>
      <w:r>
        <w:rPr>
          <w:rFonts w:eastAsia="仿宋_GB2312" w:cs="宋体;SimSun" w:ascii="宋体;SimSun" w:hAnsi="宋体;SimSun"/>
          <w:b/>
          <w:bCs/>
          <w:color w:val="000000"/>
          <w:sz w:val="21"/>
          <w:szCs w:val="24"/>
        </w:rPr>
      </w:r>
    </w:p>
    <w:p>
      <w:pPr>
        <w:pStyle w:val="P0"/>
        <w:ind w:firstLine="398"/>
        <w:rPr/>
      </w:pPr>
      <w:r>
        <w:rPr>
          <w:rFonts w:ascii="宋体;SimSun" w:hAnsi="宋体;SimSun" w:cs="宋体;SimSun"/>
          <w:b/>
          <w:color w:val="000000"/>
          <w:sz w:val="21"/>
          <w:szCs w:val="24"/>
        </w:rPr>
        <w:t>为适应酒店发展的需要，进一步调动员工的积极性，努力扩大销售，提高经济效益，</w:t>
      </w:r>
      <w:r>
        <w:rPr>
          <w:rFonts w:ascii="宋体;SimSun" w:hAnsi="宋体;SimSun" w:cs="宋体;SimSun"/>
          <w:b/>
          <w:spacing w:val="0"/>
          <w:sz w:val="21"/>
          <w:szCs w:val="24"/>
        </w:rPr>
        <w:t>打造一支更加专业、高效的营销团队，根据</w:t>
      </w:r>
      <w:r>
        <w:rPr>
          <w:rFonts w:ascii="宋体;SimSun" w:hAnsi="宋体;SimSun" w:cs="宋体;SimSun"/>
          <w:b/>
          <w:color w:val="000000"/>
          <w:sz w:val="21"/>
          <w:szCs w:val="24"/>
        </w:rPr>
        <w:t>酒店</w:t>
      </w:r>
      <w:r>
        <w:rPr>
          <w:rFonts w:ascii="宋体;SimSun" w:hAnsi="宋体;SimSun" w:cs="宋体;SimSun"/>
          <w:b/>
          <w:spacing w:val="0"/>
          <w:sz w:val="21"/>
          <w:szCs w:val="24"/>
        </w:rPr>
        <w:t>目前营销部现实情况，就营销部绩效考核方案提出如下调整建议</w:t>
      </w:r>
      <w:r>
        <w:rPr>
          <w:rFonts w:ascii="宋体;SimSun" w:hAnsi="宋体;SimSun" w:cs="宋体;SimSun"/>
          <w:b/>
          <w:spacing w:val="0"/>
          <w:sz w:val="21"/>
          <w:szCs w:val="21"/>
        </w:rPr>
        <w:t>：</w:t>
      </w:r>
      <w:r>
        <w:rPr>
          <w:rFonts w:ascii="宋体;SimSun" w:hAnsi="宋体;SimSun" w:cs="宋体;SimSun"/>
          <w:b/>
          <w:color w:val="000000"/>
          <w:sz w:val="21"/>
          <w:szCs w:val="24"/>
        </w:rPr>
        <w:t xml:space="preserve"> </w:t>
      </w:r>
    </w:p>
    <w:p>
      <w:pPr>
        <w:pStyle w:val="P0"/>
        <w:ind w:firstLine="398"/>
        <w:rPr>
          <w:rFonts w:ascii="宋体;SimSun" w:hAnsi="宋体;SimSun" w:cs="宋体;SimSun"/>
          <w:b/>
          <w:b/>
          <w:color w:val="000000"/>
          <w:sz w:val="21"/>
          <w:szCs w:val="24"/>
        </w:rPr>
      </w:pPr>
      <w:r>
        <w:rPr>
          <w:rFonts w:cs="宋体;SimSun" w:ascii="宋体;SimSun" w:hAnsi="宋体;SimSun"/>
          <w:b/>
          <w:color w:val="000000"/>
          <w:sz w:val="21"/>
          <w:szCs w:val="24"/>
        </w:rPr>
      </w:r>
    </w:p>
    <w:p>
      <w:pPr>
        <w:pStyle w:val="P0"/>
        <w:numPr>
          <w:ilvl w:val="0"/>
          <w:numId w:val="1"/>
        </w:numPr>
        <w:rPr>
          <w:rFonts w:ascii="宋体;SimSun" w:hAnsi="宋体;SimSun" w:cs="宋体;SimSun"/>
          <w:b/>
          <w:b/>
          <w:bCs/>
          <w:sz w:val="21"/>
          <w:szCs w:val="28"/>
        </w:rPr>
      </w:pPr>
      <w:r>
        <w:rPr>
          <w:rFonts w:ascii="宋体;SimSun" w:hAnsi="宋体;SimSun" w:cs="宋体;SimSun"/>
          <w:b/>
          <w:bCs/>
          <w:sz w:val="21"/>
          <w:szCs w:val="28"/>
        </w:rPr>
        <w:t>关于价格权限</w:t>
      </w:r>
    </w:p>
    <w:p>
      <w:pPr>
        <w:pStyle w:val="Normal"/>
        <w:widowControl/>
        <w:rPr/>
      </w:pPr>
      <w:r>
        <w:rPr>
          <w:rFonts w:cs="宋体;SimSun" w:ascii="宋体;SimSun" w:hAnsi="宋体;SimSun"/>
          <w:b/>
          <w:bCs/>
          <w:kern w:val="0"/>
        </w:rPr>
        <w:t xml:space="preserve">   </w:t>
      </w:r>
      <w:r>
        <w:rPr>
          <w:rFonts w:ascii="宋体;SimSun" w:hAnsi="宋体;SimSun" w:cs="宋体;SimSun"/>
          <w:b/>
          <w:bCs/>
          <w:kern w:val="0"/>
        </w:rPr>
        <w:t>客房方面</w:t>
      </w:r>
      <w:r>
        <w:rPr>
          <w:rFonts w:ascii="宋体;SimSun" w:hAnsi="宋体;SimSun" w:cs="宋体;SimSun"/>
          <w:b/>
          <w:kern w:val="0"/>
        </w:rPr>
        <w:t>：</w:t>
      </w:r>
    </w:p>
    <w:p>
      <w:pPr>
        <w:pStyle w:val="Normal"/>
        <w:widowControl/>
        <w:numPr>
          <w:ilvl w:val="0"/>
          <w:numId w:val="2"/>
        </w:numPr>
        <w:ind w:start="609" w:hanging="315"/>
        <w:rPr>
          <w:rFonts w:ascii="宋体;SimSun" w:hAnsi="宋体;SimSun" w:cs="宋体;SimSun"/>
          <w:b/>
          <w:b/>
          <w:color w:val="000000"/>
          <w:kern w:val="0"/>
          <w:szCs w:val="21"/>
        </w:rPr>
      </w:pPr>
      <w:r>
        <w:rPr>
          <w:rFonts w:ascii="宋体;SimSun" w:hAnsi="宋体;SimSun" w:cs="宋体;SimSun"/>
          <w:b/>
          <w:color w:val="000000"/>
          <w:kern w:val="0"/>
          <w:szCs w:val="21"/>
        </w:rPr>
        <w:t>除营销部外的酒店其他人员均不得向客人提供酒店包括：协议价、订房公司建议售价等协议、合同类合作价格。</w:t>
      </w:r>
    </w:p>
    <w:p>
      <w:pPr>
        <w:pStyle w:val="Normal"/>
        <w:widowControl/>
        <w:numPr>
          <w:ilvl w:val="0"/>
          <w:numId w:val="2"/>
        </w:numPr>
        <w:ind w:start="609" w:hanging="315"/>
        <w:rPr/>
      </w:pPr>
      <w:r>
        <w:rPr>
          <w:rFonts w:ascii="宋体;SimSun" w:hAnsi="宋体;SimSun" w:cs="宋体;SimSun"/>
          <w:b/>
          <w:kern w:val="0"/>
          <w:szCs w:val="21"/>
        </w:rPr>
        <w:t>总值经理可视当日酒店入住情况最低可享有现行协议价的折扣权限，但必需留下客人的姓名、单位、有效联系方式</w:t>
      </w:r>
      <w:r>
        <w:rPr>
          <w:b/>
          <w:kern w:val="0"/>
          <w:szCs w:val="21"/>
        </w:rPr>
        <w:t>(</w:t>
      </w:r>
      <w:r>
        <w:rPr>
          <w:rFonts w:ascii="宋体;SimSun" w:hAnsi="宋体;SimSun" w:cs="宋体;SimSun"/>
          <w:b/>
          <w:kern w:val="0"/>
          <w:szCs w:val="21"/>
        </w:rPr>
        <w:t>如手机等</w:t>
      </w:r>
      <w:r>
        <w:rPr>
          <w:b/>
          <w:kern w:val="0"/>
          <w:szCs w:val="21"/>
        </w:rPr>
        <w:t>)</w:t>
      </w:r>
      <w:r>
        <w:rPr>
          <w:rFonts w:ascii="宋体;SimSun" w:hAnsi="宋体;SimSun" w:cs="宋体;SimSun"/>
          <w:b/>
          <w:kern w:val="0"/>
          <w:szCs w:val="21"/>
        </w:rPr>
        <w:t>，以便营销部进行跟进。</w:t>
      </w:r>
    </w:p>
    <w:p>
      <w:pPr>
        <w:pStyle w:val="Normal"/>
        <w:widowControl/>
        <w:numPr>
          <w:ilvl w:val="0"/>
          <w:numId w:val="2"/>
        </w:numPr>
        <w:ind w:start="609" w:hanging="315"/>
        <w:rPr>
          <w:rFonts w:ascii="宋体;SimSun" w:hAnsi="宋体;SimSun" w:cs="宋体;SimSun"/>
          <w:b/>
          <w:b/>
          <w:kern w:val="0"/>
          <w:szCs w:val="21"/>
        </w:rPr>
      </w:pPr>
      <w:r>
        <w:rPr>
          <w:rFonts w:ascii="宋体;SimSun" w:hAnsi="宋体;SimSun" w:cs="宋体;SimSun"/>
          <w:b/>
          <w:kern w:val="0"/>
          <w:szCs w:val="21"/>
        </w:rPr>
        <w:t>营销部销售主任以上级别员工有给予客户不低于酒店协议价的客房、会议室等消费的折扣权。</w:t>
      </w:r>
    </w:p>
    <w:p>
      <w:pPr>
        <w:pStyle w:val="Normal"/>
        <w:widowControl/>
        <w:numPr>
          <w:ilvl w:val="0"/>
          <w:numId w:val="2"/>
        </w:numPr>
        <w:ind w:start="609" w:hanging="315"/>
        <w:rPr>
          <w:rFonts w:ascii="宋体;SimSun" w:hAnsi="宋体;SimSun" w:cs="宋体;SimSun"/>
          <w:b/>
          <w:b/>
          <w:kern w:val="0"/>
          <w:szCs w:val="21"/>
        </w:rPr>
      </w:pPr>
      <w:r>
        <w:rPr>
          <w:rFonts w:ascii="宋体;SimSun" w:hAnsi="宋体;SimSun" w:cs="宋体;SimSun"/>
          <w:b/>
          <w:kern w:val="0"/>
          <w:szCs w:val="21"/>
        </w:rPr>
        <w:t>如遇特殊价格必需请总经理批示。</w:t>
      </w:r>
    </w:p>
    <w:p>
      <w:pPr>
        <w:pStyle w:val="Normal"/>
        <w:widowControl/>
        <w:ind w:start="399" w:hanging="360"/>
        <w:rPr>
          <w:rFonts w:ascii="宋体;SimSun" w:hAnsi="宋体;SimSun" w:cs="宋体;SimSun"/>
          <w:b/>
          <w:b/>
          <w:bCs/>
          <w:kern w:val="0"/>
        </w:rPr>
      </w:pPr>
      <w:r>
        <w:rPr>
          <w:rFonts w:cs="宋体;SimSun" w:ascii="宋体;SimSun" w:hAnsi="宋体;SimSun"/>
          <w:b/>
          <w:bCs/>
          <w:kern w:val="0"/>
        </w:rPr>
        <w:t xml:space="preserve">  </w:t>
      </w:r>
      <w:r>
        <w:rPr>
          <w:rFonts w:ascii="宋体;SimSun" w:hAnsi="宋体;SimSun" w:cs="宋体;SimSun"/>
          <w:b/>
          <w:bCs/>
          <w:kern w:val="0"/>
        </w:rPr>
        <w:t>餐饮方面：</w:t>
      </w:r>
    </w:p>
    <w:p>
      <w:pPr>
        <w:pStyle w:val="Normal"/>
        <w:widowControl/>
        <w:rPr/>
      </w:pPr>
      <w:r>
        <w:rPr>
          <w:rFonts w:cs="宋体;SimSun" w:ascii="宋体;SimSun" w:hAnsi="宋体;SimSun"/>
          <w:b/>
          <w:kern w:val="0"/>
          <w:szCs w:val="21"/>
        </w:rPr>
        <w:t xml:space="preserve">   </w:t>
      </w:r>
      <w:r>
        <w:rPr>
          <w:rFonts w:cs="宋体;SimSun" w:ascii="宋体;SimSun" w:hAnsi="宋体;SimSun"/>
          <w:b/>
          <w:kern w:val="0"/>
          <w:szCs w:val="21"/>
        </w:rPr>
        <w:t>1</w:t>
      </w:r>
      <w:r>
        <w:rPr>
          <w:rFonts w:ascii="宋体;SimSun" w:hAnsi="宋体;SimSun" w:cs="宋体;SimSun"/>
          <w:b/>
          <w:kern w:val="0"/>
          <w:szCs w:val="21"/>
        </w:rPr>
        <w:t>、各部门经理及营销部销售经理以上级别员工均享有最低至</w:t>
      </w:r>
      <w:r>
        <w:rPr>
          <w:b/>
          <w:kern w:val="0"/>
          <w:szCs w:val="21"/>
        </w:rPr>
        <w:t>8.5</w:t>
      </w:r>
      <w:r>
        <w:rPr>
          <w:rFonts w:ascii="宋体;SimSun" w:hAnsi="宋体;SimSun" w:cs="宋体;SimSun"/>
          <w:b/>
          <w:kern w:val="0"/>
          <w:szCs w:val="21"/>
        </w:rPr>
        <w:t>折的价格权限</w:t>
      </w:r>
      <w:r>
        <w:rPr>
          <w:b/>
          <w:kern w:val="0"/>
          <w:szCs w:val="21"/>
        </w:rPr>
        <w:t>(</w:t>
      </w:r>
      <w:r>
        <w:rPr>
          <w:rFonts w:ascii="宋体;SimSun" w:hAnsi="宋体;SimSun" w:cs="宋体;SimSun"/>
          <w:b/>
          <w:kern w:val="0"/>
          <w:szCs w:val="21"/>
        </w:rPr>
        <w:t xml:space="preserve">烟、酒、  </w:t>
      </w:r>
    </w:p>
    <w:p>
      <w:pPr>
        <w:pStyle w:val="Normal"/>
        <w:widowControl/>
        <w:rPr/>
      </w:pPr>
      <w:r>
        <w:rPr>
          <w:rFonts w:cs="宋体;SimSun" w:ascii="宋体;SimSun" w:hAnsi="宋体;SimSun"/>
          <w:b/>
          <w:kern w:val="0"/>
          <w:szCs w:val="21"/>
        </w:rPr>
        <w:t xml:space="preserve">      </w:t>
      </w:r>
      <w:r>
        <w:rPr>
          <w:rFonts w:ascii="宋体;SimSun" w:hAnsi="宋体;SimSun" w:cs="宋体;SimSun"/>
          <w:b/>
          <w:kern w:val="0"/>
          <w:szCs w:val="21"/>
        </w:rPr>
        <w:t>海鲜除外</w:t>
      </w:r>
      <w:r>
        <w:rPr>
          <w:b/>
          <w:kern w:val="0"/>
          <w:szCs w:val="21"/>
        </w:rPr>
        <w:t>)</w:t>
      </w:r>
      <w:r>
        <w:rPr>
          <w:rFonts w:ascii="宋体;SimSun" w:hAnsi="宋体;SimSun" w:cs="宋体;SimSun"/>
          <w:b/>
          <w:kern w:val="0"/>
          <w:szCs w:val="21"/>
        </w:rPr>
        <w:t>。</w:t>
      </w:r>
    </w:p>
    <w:p>
      <w:pPr>
        <w:pStyle w:val="Normal"/>
        <w:widowControl/>
        <w:rPr>
          <w:rFonts w:ascii="宋体;SimSun" w:hAnsi="宋体;SimSun" w:cs="宋体;SimSun"/>
          <w:b/>
          <w:b/>
          <w:kern w:val="0"/>
          <w:szCs w:val="21"/>
        </w:rPr>
      </w:pPr>
      <w:r>
        <w:rPr>
          <w:rFonts w:cs="宋体;SimSun" w:ascii="宋体;SimSun" w:hAnsi="宋体;SimSun"/>
          <w:b/>
          <w:kern w:val="0"/>
          <w:szCs w:val="21"/>
        </w:rPr>
        <w:t xml:space="preserve">   </w:t>
      </w:r>
      <w:r>
        <w:rPr>
          <w:rFonts w:cs="宋体;SimSun" w:ascii="宋体;SimSun" w:hAnsi="宋体;SimSun"/>
          <w:b/>
          <w:kern w:val="0"/>
          <w:szCs w:val="21"/>
        </w:rPr>
        <w:t>2</w:t>
      </w:r>
      <w:r>
        <w:rPr>
          <w:rFonts w:ascii="宋体;SimSun" w:hAnsi="宋体;SimSun" w:cs="宋体;SimSun"/>
          <w:b/>
          <w:kern w:val="0"/>
          <w:szCs w:val="21"/>
        </w:rPr>
        <w:t>、各类团队餐及宴席一经商定均不允许打折。</w:t>
      </w:r>
    </w:p>
    <w:p>
      <w:pPr>
        <w:pStyle w:val="Normal"/>
        <w:widowControl/>
        <w:rPr>
          <w:rFonts w:ascii="宋体;SimSun" w:hAnsi="宋体;SimSun" w:cs="宋体;SimSun"/>
          <w:b/>
          <w:b/>
          <w:kern w:val="0"/>
          <w:szCs w:val="21"/>
        </w:rPr>
      </w:pPr>
      <w:r>
        <w:rPr>
          <w:rFonts w:cs="宋体;SimSun" w:ascii="宋体;SimSun" w:hAnsi="宋体;SimSun"/>
          <w:b/>
          <w:kern w:val="0"/>
          <w:szCs w:val="21"/>
        </w:rPr>
        <w:t xml:space="preserve">   </w:t>
      </w:r>
      <w:r>
        <w:rPr>
          <w:rFonts w:cs="宋体;SimSun" w:ascii="宋体;SimSun" w:hAnsi="宋体;SimSun"/>
          <w:b/>
          <w:kern w:val="0"/>
          <w:szCs w:val="21"/>
        </w:rPr>
        <w:t>3</w:t>
      </w:r>
      <w:r>
        <w:rPr>
          <w:rFonts w:ascii="宋体;SimSun" w:hAnsi="宋体;SimSun" w:cs="宋体;SimSun"/>
          <w:b/>
          <w:kern w:val="0"/>
          <w:szCs w:val="21"/>
        </w:rPr>
        <w:t>、特殊价格必需请总经理批示。</w:t>
      </w:r>
    </w:p>
    <w:p>
      <w:pPr>
        <w:pStyle w:val="Normal"/>
        <w:widowControl/>
        <w:ind w:firstLine="420"/>
        <w:rPr>
          <w:rFonts w:ascii="宋体;SimSun" w:hAnsi="宋体;SimSun" w:cs="宋体;SimSun"/>
          <w:b/>
          <w:b/>
          <w:bCs/>
          <w:kern w:val="0"/>
          <w:szCs w:val="28"/>
          <w:u w:val="single"/>
        </w:rPr>
      </w:pPr>
      <w:r>
        <w:rPr>
          <w:rFonts w:ascii="宋体;SimSun" w:hAnsi="宋体;SimSun" w:cs="宋体;SimSun"/>
          <w:b/>
          <w:bCs/>
          <w:kern w:val="0"/>
          <w:szCs w:val="21"/>
        </w:rPr>
        <w:t>注：以上各类折扣优惠均不与酒店当时、当季促销活动同时享有。</w:t>
      </w:r>
    </w:p>
    <w:p>
      <w:pPr>
        <w:pStyle w:val="P0"/>
        <w:numPr>
          <w:ilvl w:val="0"/>
          <w:numId w:val="1"/>
        </w:numPr>
        <w:rPr>
          <w:rFonts w:ascii="宋体;SimSun" w:hAnsi="宋体;SimSun" w:cs="宋体;SimSun"/>
          <w:b/>
          <w:b/>
          <w:color w:val="000000"/>
          <w:sz w:val="21"/>
          <w:szCs w:val="24"/>
        </w:rPr>
      </w:pPr>
      <w:r>
        <w:rPr>
          <w:rFonts w:ascii="宋体;SimSun" w:hAnsi="宋体;SimSun" w:cs="宋体;SimSun"/>
          <w:b/>
          <w:bCs/>
          <w:sz w:val="21"/>
          <w:szCs w:val="28"/>
        </w:rPr>
        <w:t>营销部业绩考核范畴</w:t>
      </w:r>
    </w:p>
    <w:p>
      <w:pPr>
        <w:pStyle w:val="Normal"/>
        <w:widowControl/>
        <w:ind w:firstLine="360"/>
        <w:rPr>
          <w:rFonts w:ascii="宋体;SimSun" w:hAnsi="宋体;SimSun" w:cs="宋体;SimSun"/>
          <w:b/>
          <w:b/>
          <w:bCs/>
          <w:kern w:val="0"/>
        </w:rPr>
      </w:pPr>
      <w:r>
        <w:rPr>
          <w:rFonts w:ascii="宋体;SimSun" w:hAnsi="宋体;SimSun" w:cs="宋体;SimSun"/>
          <w:b/>
          <w:bCs/>
          <w:kern w:val="0"/>
        </w:rPr>
        <w:t>营销部业绩考核范畴应包括：</w:t>
      </w:r>
    </w:p>
    <w:p>
      <w:pPr>
        <w:pStyle w:val="Normal"/>
        <w:widowControl/>
        <w:ind w:start="494" w:hanging="315"/>
        <w:rPr>
          <w:rFonts w:ascii="宋体;SimSun" w:hAnsi="宋体;SimSun" w:cs="宋体;SimSun"/>
          <w:b/>
          <w:b/>
          <w:kern w:val="0"/>
          <w:szCs w:val="21"/>
        </w:rPr>
      </w:pPr>
      <w:r>
        <w:rPr>
          <w:rFonts w:cs="宋体;SimSun" w:ascii="宋体;SimSun" w:hAnsi="宋体;SimSun"/>
          <w:b/>
          <w:kern w:val="0"/>
          <w:szCs w:val="21"/>
        </w:rPr>
        <w:t>1</w:t>
      </w:r>
      <w:r>
        <w:rPr>
          <w:rFonts w:ascii="宋体;SimSun" w:hAnsi="宋体;SimSun" w:cs="宋体;SimSun"/>
          <w:b/>
          <w:kern w:val="0"/>
          <w:szCs w:val="21"/>
        </w:rPr>
        <w:t>、客房：会议团队、旅行社团队、协议、网络订房等一切由营销部进行开发、接待、维护的客人的用房。</w:t>
      </w:r>
    </w:p>
    <w:p>
      <w:pPr>
        <w:pStyle w:val="Normal"/>
        <w:widowControl/>
        <w:ind w:start="494" w:hanging="315"/>
        <w:rPr>
          <w:rFonts w:ascii="宋体;SimSun" w:hAnsi="宋体;SimSun" w:cs="宋体;SimSun"/>
          <w:b/>
          <w:b/>
          <w:kern w:val="0"/>
          <w:szCs w:val="21"/>
        </w:rPr>
      </w:pPr>
      <w:r>
        <w:rPr>
          <w:rFonts w:cs="宋体;SimSun" w:ascii="宋体;SimSun" w:hAnsi="宋体;SimSun"/>
          <w:b/>
          <w:kern w:val="0"/>
          <w:szCs w:val="21"/>
        </w:rPr>
        <w:t>2</w:t>
      </w:r>
      <w:r>
        <w:rPr>
          <w:rFonts w:ascii="宋体;SimSun" w:hAnsi="宋体;SimSun" w:cs="宋体;SimSun"/>
          <w:b/>
          <w:kern w:val="0"/>
          <w:szCs w:val="21"/>
        </w:rPr>
        <w:t>、餐饮：会议团队、旅行社团队、经营销部预订的散客餐、协议客户散客餐等一切由营销部进行开发、接待、维护的客人的用餐。</w:t>
      </w:r>
    </w:p>
    <w:p>
      <w:pPr>
        <w:pStyle w:val="Normal"/>
        <w:widowControl/>
        <w:ind w:start="494" w:hanging="315"/>
        <w:rPr/>
      </w:pPr>
      <w:r>
        <w:rPr>
          <w:rFonts w:cs="宋体;SimSun" w:ascii="宋体;SimSun" w:hAnsi="宋体;SimSun"/>
          <w:b/>
          <w:kern w:val="0"/>
          <w:szCs w:val="21"/>
        </w:rPr>
        <w:t>3</w:t>
      </w:r>
      <w:r>
        <w:rPr>
          <w:rFonts w:ascii="宋体;SimSun" w:hAnsi="宋体;SimSun" w:cs="宋体;SimSun"/>
          <w:b/>
          <w:kern w:val="0"/>
          <w:szCs w:val="21"/>
        </w:rPr>
        <w:t>、业绩考核范畴不包括返佣金额。</w:t>
      </w:r>
    </w:p>
    <w:p>
      <w:pPr>
        <w:pStyle w:val="P0"/>
        <w:numPr>
          <w:ilvl w:val="0"/>
          <w:numId w:val="1"/>
        </w:numPr>
        <w:rPr>
          <w:rFonts w:ascii="宋体;SimSun" w:hAnsi="宋体;SimSun" w:cs="宋体;SimSun"/>
          <w:b/>
          <w:b/>
          <w:bCs/>
          <w:color w:val="000000"/>
          <w:sz w:val="21"/>
          <w:szCs w:val="24"/>
        </w:rPr>
      </w:pPr>
      <w:r>
        <w:rPr>
          <w:rFonts w:ascii="宋体;SimSun" w:hAnsi="宋体;SimSun" w:cs="宋体;SimSun"/>
          <w:b/>
          <w:bCs/>
          <w:color w:val="000000"/>
          <w:sz w:val="21"/>
          <w:szCs w:val="24"/>
        </w:rPr>
        <w:t>考核任务：</w:t>
      </w:r>
    </w:p>
    <w:p>
      <w:pPr>
        <w:pStyle w:val="P0"/>
        <w:numPr>
          <w:ilvl w:val="0"/>
          <w:numId w:val="5"/>
        </w:numPr>
        <w:spacing w:lineRule="atLeast" w:line="400"/>
        <w:ind w:start="720" w:end="-263" w:hanging="500"/>
        <w:jc w:val="start"/>
        <w:rPr/>
      </w:pPr>
      <w:r>
        <w:rPr>
          <w:rFonts w:ascii="宋体;SimSun" w:hAnsi="宋体;SimSun" w:cs="宋体;SimSun"/>
          <w:b/>
          <w:color w:val="000000"/>
          <w:sz w:val="21"/>
          <w:szCs w:val="24"/>
        </w:rPr>
        <w:t>销售部经理全年任务指标（客房）：</w:t>
      </w:r>
      <w:r>
        <w:rPr>
          <w:rFonts w:cs="宋体;SimSun" w:ascii="宋体;SimSun" w:hAnsi="宋体;SimSun"/>
          <w:b/>
          <w:color w:val="000000"/>
          <w:sz w:val="21"/>
          <w:szCs w:val="24"/>
        </w:rPr>
        <w:t>911</w:t>
      </w:r>
      <w:r>
        <w:rPr>
          <w:rFonts w:ascii="宋体;SimSun" w:hAnsi="宋体;SimSun" w:cs="宋体;SimSun"/>
          <w:b/>
          <w:color w:val="000000"/>
          <w:sz w:val="21"/>
          <w:szCs w:val="24"/>
        </w:rPr>
        <w:t>万；</w:t>
      </w:r>
    </w:p>
    <w:p>
      <w:pPr>
        <w:pStyle w:val="P0"/>
        <w:numPr>
          <w:ilvl w:val="0"/>
          <w:numId w:val="5"/>
        </w:numPr>
        <w:spacing w:lineRule="atLeast" w:line="400"/>
        <w:ind w:start="720" w:end="-263" w:hanging="500"/>
        <w:jc w:val="start"/>
        <w:rPr>
          <w:rFonts w:ascii="宋体;SimSun" w:hAnsi="宋体;SimSun" w:cs="宋体;SimSun"/>
          <w:b/>
          <w:b/>
          <w:color w:val="000000"/>
          <w:sz w:val="21"/>
          <w:szCs w:val="24"/>
        </w:rPr>
      </w:pPr>
      <w:r>
        <w:rPr>
          <w:rFonts w:ascii="宋体;SimSun" w:hAnsi="宋体;SimSun" w:cs="宋体;SimSun"/>
          <w:b/>
          <w:color w:val="000000"/>
          <w:sz w:val="21"/>
          <w:szCs w:val="24"/>
        </w:rPr>
        <w:t>销售经理按个人业绩指标考核；</w:t>
      </w:r>
    </w:p>
    <w:p>
      <w:pPr>
        <w:pStyle w:val="P0"/>
        <w:numPr>
          <w:ilvl w:val="0"/>
          <w:numId w:val="5"/>
        </w:numPr>
        <w:spacing w:lineRule="atLeast" w:line="400"/>
        <w:ind w:start="720" w:end="-263" w:hanging="500"/>
        <w:jc w:val="start"/>
        <w:rPr>
          <w:rFonts w:ascii="宋体;SimSun" w:hAnsi="宋体;SimSun" w:cs="宋体;SimSun"/>
          <w:b/>
          <w:b/>
          <w:color w:val="000000"/>
          <w:sz w:val="21"/>
          <w:szCs w:val="24"/>
        </w:rPr>
      </w:pPr>
      <w:r>
        <w:rPr>
          <w:rFonts w:ascii="宋体;SimSun" w:hAnsi="宋体;SimSun" w:cs="宋体;SimSun"/>
          <w:b/>
          <w:color w:val="000000"/>
          <w:sz w:val="21"/>
          <w:szCs w:val="24"/>
        </w:rPr>
        <w:t>考核任务指标包括：酒店客房（台面散客除外）收入、会议收入、餐厅收入。</w:t>
      </w:r>
    </w:p>
    <w:p>
      <w:pPr>
        <w:pStyle w:val="P0"/>
        <w:spacing w:lineRule="atLeast" w:line="400"/>
        <w:ind w:start="220" w:end="-263" w:hanging="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spacing w:lineRule="atLeast" w:line="400"/>
        <w:ind w:start="220" w:end="-263" w:hanging="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numPr>
          <w:ilvl w:val="0"/>
          <w:numId w:val="1"/>
        </w:numPr>
        <w:rPr>
          <w:rFonts w:ascii="宋体;SimSun" w:hAnsi="宋体;SimSun" w:cs="宋体;SimSun"/>
          <w:b/>
          <w:b/>
          <w:color w:val="000000"/>
          <w:sz w:val="21"/>
          <w:szCs w:val="24"/>
        </w:rPr>
      </w:pPr>
      <w:r>
        <w:rPr>
          <w:rFonts w:ascii="宋体;SimSun" w:hAnsi="宋体;SimSun" w:cs="宋体;SimSun"/>
          <w:b/>
          <w:color w:val="000000"/>
          <w:sz w:val="21"/>
          <w:szCs w:val="24"/>
        </w:rPr>
        <w:t>销售部经理</w:t>
      </w:r>
    </w:p>
    <w:p>
      <w:pPr>
        <w:pStyle w:val="Normal"/>
        <w:numPr>
          <w:ilvl w:val="0"/>
          <w:numId w:val="8"/>
        </w:numPr>
        <w:rPr>
          <w:rFonts w:ascii="宋体;SimSun" w:hAnsi="宋体;SimSun" w:cs="宋体;SimSun"/>
          <w:b/>
          <w:b/>
          <w:color w:val="000000"/>
        </w:rPr>
      </w:pPr>
      <w:r>
        <w:rPr>
          <w:rFonts w:ascii="宋体;SimSun" w:hAnsi="宋体;SimSun" w:cs="宋体;SimSun"/>
          <w:b/>
          <w:color w:val="000000"/>
        </w:rPr>
        <w:t>月薪酬组成：</w:t>
      </w:r>
    </w:p>
    <w:tbl>
      <w:tblPr>
        <w:tblW w:w="9707" w:type="dxa"/>
        <w:jc w:val="start"/>
        <w:tblInd w:w="-599" w:type="dxa"/>
        <w:tblLayout w:type="fixed"/>
        <w:tblCellMar>
          <w:top w:w="0" w:type="dxa"/>
          <w:start w:w="108" w:type="dxa"/>
          <w:bottom w:w="0" w:type="dxa"/>
          <w:end w:w="108" w:type="dxa"/>
        </w:tblCellMar>
      </w:tblPr>
      <w:tblGrid>
        <w:gridCol w:w="1247"/>
        <w:gridCol w:w="925"/>
        <w:gridCol w:w="740"/>
        <w:gridCol w:w="777"/>
        <w:gridCol w:w="740"/>
        <w:gridCol w:w="1146"/>
        <w:gridCol w:w="925"/>
        <w:gridCol w:w="3207"/>
      </w:tblGrid>
      <w:tr>
        <w:trPr>
          <w:trHeight w:val="576" w:hRule="atLeast"/>
        </w:trPr>
        <w:tc>
          <w:tcPr>
            <w:tcW w:w="9707" w:type="dxa"/>
            <w:gridSpan w:val="8"/>
            <w:tcBorders/>
            <w:vAlign w:val="center"/>
          </w:tcPr>
          <w:p>
            <w:pPr>
              <w:pStyle w:val="Normal"/>
              <w:snapToGrid w:val="false"/>
              <w:jc w:val="center"/>
              <w:textAlignment w:val="center"/>
              <w:rPr>
                <w:rFonts w:ascii="宋体;SimSun" w:hAnsi="宋体;SimSun" w:cs="宋体;SimSun"/>
                <w:b/>
                <w:b/>
                <w:color w:val="000000"/>
                <w:sz w:val="18"/>
                <w:szCs w:val="18"/>
              </w:rPr>
            </w:pPr>
            <w:r>
              <w:rPr>
                <w:rFonts w:cs="宋体;SimSun" w:ascii="宋体;SimSun" w:hAnsi="宋体;SimSun"/>
                <w:b/>
                <w:color w:val="000000"/>
                <w:sz w:val="18"/>
                <w:szCs w:val="18"/>
              </w:rPr>
            </w:r>
          </w:p>
          <w:p>
            <w:pPr>
              <w:pStyle w:val="Normal"/>
              <w:jc w:val="center"/>
              <w:textAlignment w:val="center"/>
              <w:rPr/>
            </w:pPr>
            <w:r>
              <w:rPr>
                <w:rFonts w:ascii="宋体;SimSun" w:hAnsi="宋体;SimSun" w:cs="宋体;SimSun"/>
                <w:b/>
                <w:color w:val="000000"/>
                <w:szCs w:val="21"/>
              </w:rPr>
              <w:t>销售部工资结构</w:t>
            </w:r>
            <w:r>
              <w:rPr>
                <w:rFonts w:ascii="宋体;SimSun" w:hAnsi="宋体;SimSun" w:cs="宋体;SimSun"/>
                <w:b/>
                <w:color w:val="000000"/>
                <w:sz w:val="18"/>
              </w:rPr>
              <w:t xml:space="preserve">                </w:t>
            </w:r>
            <w:r>
              <w:rPr>
                <w:rFonts w:cs="宋体;SimSun" w:ascii="宋体;SimSun" w:hAnsi="宋体;SimSun"/>
                <w:b/>
                <w:color w:val="000000"/>
                <w:sz w:val="18"/>
              </w:rPr>
              <w:br/>
              <w:t xml:space="preserve">                                                           </w:t>
            </w:r>
            <w:r>
              <w:rPr>
                <w:rFonts w:cs="宋体;SimSun" w:ascii="宋体;SimSun" w:hAnsi="宋体;SimSun"/>
                <w:b/>
                <w:color w:val="000000"/>
                <w:sz w:val="18"/>
              </w:rPr>
              <w:t xml:space="preserve">                         </w:t>
            </w:r>
            <w:r>
              <w:rPr>
                <w:rFonts w:ascii="宋体;SimSun" w:hAnsi="宋体;SimSun" w:cs="宋体;SimSun"/>
                <w:b/>
                <w:color w:val="000000"/>
                <w:sz w:val="18"/>
              </w:rPr>
              <w:t>单位：元</w:t>
            </w:r>
            <w:r>
              <w:rPr>
                <w:rFonts w:cs="宋体;SimSun" w:ascii="宋体;SimSun" w:hAnsi="宋体;SimSun"/>
                <w:b/>
                <w:color w:val="000000"/>
                <w:sz w:val="18"/>
              </w:rPr>
              <w:t>/</w:t>
            </w:r>
            <w:r>
              <w:rPr>
                <w:rFonts w:ascii="宋体;SimSun" w:hAnsi="宋体;SimSun" w:cs="宋体;SimSun"/>
                <w:b/>
                <w:color w:val="000000"/>
                <w:sz w:val="18"/>
              </w:rPr>
              <w:t>月</w:t>
            </w:r>
          </w:p>
        </w:tc>
      </w:tr>
      <w:tr>
        <w:trPr>
          <w:trHeight w:val="620" w:hRule="atLeast"/>
        </w:trPr>
        <w:tc>
          <w:tcPr>
            <w:tcW w:w="1247" w:type="dxa"/>
            <w:tcBorders>
              <w:top w:val="double" w:sz="6" w:space="0" w:color="000000"/>
              <w:start w:val="double" w:sz="6" w:space="0" w:color="000000"/>
              <w:bottom w:val="single" w:sz="4" w:space="0" w:color="000000"/>
              <w:end w:val="single" w:sz="4" w:space="0" w:color="000000"/>
            </w:tcBorders>
            <w:vAlign w:val="center"/>
          </w:tcPr>
          <w:p>
            <w:pPr>
              <w:pStyle w:val="Normal"/>
              <w:jc w:val="center"/>
              <w:textAlignment w:val="center"/>
              <w:rPr/>
            </w:pPr>
            <w:r>
              <w:rPr>
                <w:rFonts w:ascii="宋体;SimSun" w:hAnsi="宋体;SimSun" w:cs="宋体;SimSun"/>
                <w:b/>
                <w:color w:val="000000"/>
                <w:sz w:val="18"/>
              </w:rPr>
              <w:t>职     位</w:t>
            </w:r>
          </w:p>
        </w:tc>
        <w:tc>
          <w:tcPr>
            <w:tcW w:w="925" w:type="dxa"/>
            <w:tcBorders>
              <w:top w:val="double" w:sz="6"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基本</w:t>
            </w:r>
          </w:p>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740" w:type="dxa"/>
            <w:tcBorders>
              <w:top w:val="double" w:sz="6"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岗位</w:t>
            </w:r>
          </w:p>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777" w:type="dxa"/>
            <w:tcBorders>
              <w:top w:val="double" w:sz="6"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绩效</w:t>
            </w:r>
          </w:p>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740" w:type="dxa"/>
            <w:tcBorders>
              <w:top w:val="double" w:sz="6"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全勤</w:t>
            </w:r>
          </w:p>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1146" w:type="dxa"/>
            <w:tcBorders>
              <w:top w:val="double" w:sz="6"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交通电话</w:t>
            </w:r>
            <w:r>
              <w:rPr>
                <w:rFonts w:cs="宋体;SimSun" w:ascii="宋体;SimSun" w:hAnsi="宋体;SimSun"/>
                <w:b/>
                <w:color w:val="000000"/>
                <w:sz w:val="18"/>
              </w:rPr>
              <w:br/>
            </w:r>
            <w:r>
              <w:rPr>
                <w:rFonts w:ascii="宋体;SimSun" w:hAnsi="宋体;SimSun" w:cs="宋体;SimSun"/>
                <w:b/>
                <w:color w:val="000000"/>
                <w:sz w:val="18"/>
              </w:rPr>
              <w:t>补贴</w:t>
            </w:r>
          </w:p>
        </w:tc>
        <w:tc>
          <w:tcPr>
            <w:tcW w:w="925" w:type="dxa"/>
            <w:tcBorders>
              <w:top w:val="double" w:sz="6" w:space="0" w:color="000000"/>
              <w:start w:val="single" w:sz="4" w:space="0" w:color="000000"/>
              <w:bottom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薪酬</w:t>
            </w:r>
          </w:p>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总额</w:t>
            </w:r>
          </w:p>
        </w:tc>
        <w:tc>
          <w:tcPr>
            <w:tcW w:w="3207" w:type="dxa"/>
            <w:tcBorders>
              <w:top w:val="double" w:sz="6" w:space="0" w:color="000000"/>
              <w:start w:val="single" w:sz="4" w:space="0" w:color="000000"/>
              <w:bottom w:val="single" w:sz="4" w:space="0" w:color="000000"/>
              <w:end w:val="double" w:sz="6"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备  注</w:t>
            </w:r>
          </w:p>
        </w:tc>
      </w:tr>
      <w:tr>
        <w:trPr>
          <w:trHeight w:val="397" w:hRule="atLeast"/>
        </w:trPr>
        <w:tc>
          <w:tcPr>
            <w:tcW w:w="1247" w:type="dxa"/>
            <w:tcBorders>
              <w:top w:val="single" w:sz="4" w:space="0" w:color="000000"/>
              <w:start w:val="double" w:sz="6" w:space="0" w:color="000000"/>
              <w:bottom w:val="doub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销售部经理</w:t>
            </w:r>
          </w:p>
        </w:tc>
        <w:tc>
          <w:tcPr>
            <w:tcW w:w="925" w:type="dxa"/>
            <w:tcBorders>
              <w:top w:val="single" w:sz="4" w:space="0" w:color="000000"/>
              <w:start w:val="single" w:sz="4" w:space="0" w:color="000000"/>
              <w:bottom w:val="doub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1100</w:t>
            </w:r>
          </w:p>
        </w:tc>
        <w:tc>
          <w:tcPr>
            <w:tcW w:w="740" w:type="dxa"/>
            <w:tcBorders>
              <w:top w:val="single" w:sz="4" w:space="0" w:color="000000"/>
              <w:start w:val="single" w:sz="4" w:space="0" w:color="000000"/>
              <w:bottom w:val="doub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500</w:t>
            </w:r>
          </w:p>
        </w:tc>
        <w:tc>
          <w:tcPr>
            <w:tcW w:w="777" w:type="dxa"/>
            <w:tcBorders>
              <w:top w:val="single" w:sz="4" w:space="0" w:color="000000"/>
              <w:start w:val="single" w:sz="4" w:space="0" w:color="000000"/>
              <w:bottom w:val="double" w:sz="4" w:space="0" w:color="000000"/>
              <w:end w:val="single" w:sz="4" w:space="0" w:color="000000"/>
            </w:tcBorders>
            <w:vAlign w:val="center"/>
          </w:tcPr>
          <w:p>
            <w:pPr>
              <w:pStyle w:val="Normal"/>
              <w:jc w:val="center"/>
              <w:textAlignment w:val="center"/>
              <w:rPr/>
            </w:pPr>
            <w:r>
              <w:rPr>
                <w:rFonts w:cs="宋体;SimSun" w:ascii="宋体;SimSun" w:hAnsi="宋体;SimSun"/>
                <w:b/>
                <w:color w:val="000000"/>
                <w:sz w:val="18"/>
              </w:rPr>
              <w:t>2</w:t>
            </w:r>
            <w:r>
              <w:rPr>
                <w:rFonts w:cs="宋体;SimSun" w:ascii="宋体;SimSun" w:hAnsi="宋体;SimSun"/>
                <w:b/>
                <w:color w:val="000000"/>
                <w:sz w:val="18"/>
              </w:rPr>
              <w:t>8</w:t>
            </w:r>
            <w:r>
              <w:rPr>
                <w:rFonts w:cs="宋体;SimSun" w:ascii="宋体;SimSun" w:hAnsi="宋体;SimSun"/>
                <w:b/>
                <w:color w:val="000000"/>
                <w:sz w:val="18"/>
              </w:rPr>
              <w:t>00</w:t>
            </w:r>
          </w:p>
        </w:tc>
        <w:tc>
          <w:tcPr>
            <w:tcW w:w="740" w:type="dxa"/>
            <w:tcBorders>
              <w:top w:val="single" w:sz="4" w:space="0" w:color="000000"/>
              <w:start w:val="single" w:sz="4" w:space="0" w:color="000000"/>
              <w:bottom w:val="doub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100</w:t>
            </w:r>
          </w:p>
        </w:tc>
        <w:tc>
          <w:tcPr>
            <w:tcW w:w="1146" w:type="dxa"/>
            <w:tcBorders>
              <w:top w:val="single" w:sz="4" w:space="0" w:color="000000"/>
              <w:start w:val="single" w:sz="4" w:space="0" w:color="000000"/>
              <w:bottom w:val="doub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500</w:t>
            </w:r>
          </w:p>
        </w:tc>
        <w:tc>
          <w:tcPr>
            <w:tcW w:w="925" w:type="dxa"/>
            <w:tcBorders>
              <w:start w:val="single" w:sz="4" w:space="0" w:color="000000"/>
              <w:bottom w:val="double" w:sz="4" w:space="0" w:color="000000"/>
            </w:tcBorders>
            <w:vAlign w:val="center"/>
          </w:tcPr>
          <w:p>
            <w:pPr>
              <w:pStyle w:val="Normal"/>
              <w:jc w:val="center"/>
              <w:textAlignment w:val="center"/>
              <w:rPr/>
            </w:pPr>
            <w:r>
              <w:rPr>
                <w:rFonts w:cs="宋体;SimSun" w:ascii="宋体;SimSun" w:hAnsi="宋体;SimSun"/>
                <w:b/>
                <w:color w:val="000000"/>
                <w:sz w:val="18"/>
              </w:rPr>
              <w:t>50</w:t>
            </w:r>
            <w:r>
              <w:rPr>
                <w:rFonts w:cs="宋体;SimSun" w:ascii="宋体;SimSun" w:hAnsi="宋体;SimSun"/>
                <w:b/>
                <w:color w:val="000000"/>
                <w:sz w:val="18"/>
              </w:rPr>
              <w:t>00</w:t>
            </w:r>
          </w:p>
        </w:tc>
        <w:tc>
          <w:tcPr>
            <w:tcW w:w="3207" w:type="dxa"/>
            <w:tcBorders>
              <w:top w:val="single" w:sz="4" w:space="0" w:color="000000"/>
              <w:start w:val="single" w:sz="4" w:space="0" w:color="000000"/>
              <w:bottom w:val="double" w:sz="6" w:space="0" w:color="000000"/>
              <w:end w:val="double" w:sz="6" w:space="0" w:color="000000"/>
            </w:tcBorders>
            <w:vAlign w:val="center"/>
          </w:tcPr>
          <w:p>
            <w:pPr>
              <w:pStyle w:val="Normal"/>
              <w:jc w:val="start"/>
              <w:textAlignment w:val="center"/>
              <w:rPr/>
            </w:pPr>
            <w:r>
              <w:rPr>
                <w:rFonts w:ascii="宋体;SimSun" w:hAnsi="宋体;SimSun" w:cs="宋体;SimSun"/>
                <w:b/>
                <w:color w:val="000000"/>
                <w:sz w:val="18"/>
              </w:rPr>
              <w:t>与</w:t>
            </w:r>
            <w:r>
              <w:rPr>
                <w:rFonts w:ascii="宋体;SimSun" w:hAnsi="宋体;SimSun" w:cs="宋体;SimSun"/>
                <w:b/>
                <w:color w:val="000000"/>
                <w:sz w:val="18"/>
              </w:rPr>
              <w:t>客房收入</w:t>
            </w:r>
            <w:r>
              <w:rPr>
                <w:rFonts w:ascii="宋体;SimSun" w:hAnsi="宋体;SimSun" w:cs="宋体;SimSun"/>
                <w:b/>
                <w:color w:val="000000"/>
                <w:sz w:val="18"/>
              </w:rPr>
              <w:t>总目标之</w:t>
            </w:r>
            <w:r>
              <w:rPr>
                <w:rFonts w:cs="宋体;SimSun" w:ascii="宋体;SimSun" w:hAnsi="宋体;SimSun"/>
                <w:b/>
                <w:color w:val="000000"/>
                <w:sz w:val="18"/>
              </w:rPr>
              <w:t>8</w:t>
            </w:r>
            <w:r>
              <w:rPr>
                <w:rFonts w:cs="宋体;SimSun" w:ascii="宋体;SimSun" w:hAnsi="宋体;SimSun"/>
                <w:b/>
                <w:color w:val="000000"/>
                <w:sz w:val="18"/>
              </w:rPr>
              <w:t>5</w:t>
            </w:r>
            <w:r>
              <w:rPr>
                <w:rFonts w:cs="宋体;SimSun" w:ascii="宋体;SimSun" w:hAnsi="宋体;SimSun"/>
                <w:b/>
                <w:color w:val="000000"/>
                <w:sz w:val="18"/>
              </w:rPr>
              <w:t>%</w:t>
            </w:r>
            <w:r>
              <w:rPr>
                <w:rFonts w:ascii="宋体;SimSun" w:hAnsi="宋体;SimSun" w:cs="宋体;SimSun"/>
                <w:b/>
                <w:color w:val="000000"/>
                <w:sz w:val="18"/>
              </w:rPr>
              <w:t>挂钩月度考核</w:t>
            </w:r>
          </w:p>
        </w:tc>
      </w:tr>
    </w:tbl>
    <w:p>
      <w:pPr>
        <w:pStyle w:val="Normal"/>
        <w:numPr>
          <w:ilvl w:val="0"/>
          <w:numId w:val="8"/>
        </w:numPr>
        <w:rPr>
          <w:rFonts w:ascii="宋体;SimSun" w:hAnsi="宋体;SimSun" w:cs="宋体;SimSun"/>
          <w:b/>
          <w:b/>
          <w:color w:val="000000"/>
        </w:rPr>
      </w:pPr>
      <w:r>
        <w:rPr>
          <w:rFonts w:ascii="宋体;SimSun" w:hAnsi="宋体;SimSun" w:cs="宋体;SimSun"/>
          <w:b/>
          <w:color w:val="000000"/>
        </w:rPr>
        <w:t xml:space="preserve">销售部客房月度总指标考核  </w:t>
      </w:r>
    </w:p>
    <w:p>
      <w:pPr>
        <w:pStyle w:val="Normal"/>
        <w:rPr>
          <w:rFonts w:ascii="宋体;SimSun" w:hAnsi="宋体;SimSun" w:cs="宋体;SimSun"/>
          <w:b/>
          <w:b/>
          <w:color w:val="000000"/>
        </w:rPr>
      </w:pPr>
      <w:r>
        <w:rPr>
          <w:rFonts w:cs="宋体;SimSun" w:ascii="宋体;SimSun" w:hAnsi="宋体;SimSun"/>
          <w:b/>
          <w:color w:val="000000"/>
        </w:rPr>
      </w:r>
    </w:p>
    <w:tbl>
      <w:tblPr>
        <w:tblW w:w="9925" w:type="dxa"/>
        <w:jc w:val="start"/>
        <w:tblInd w:w="-794" w:type="dxa"/>
        <w:tblLayout w:type="fixed"/>
        <w:tblCellMar>
          <w:top w:w="0" w:type="dxa"/>
          <w:start w:w="108" w:type="dxa"/>
          <w:bottom w:w="0" w:type="dxa"/>
          <w:end w:w="108" w:type="dxa"/>
        </w:tblCellMar>
      </w:tblPr>
      <w:tblGrid>
        <w:gridCol w:w="1459"/>
        <w:gridCol w:w="490"/>
        <w:gridCol w:w="538"/>
        <w:gridCol w:w="540"/>
        <w:gridCol w:w="540"/>
        <w:gridCol w:w="540"/>
        <w:gridCol w:w="540"/>
        <w:gridCol w:w="540"/>
        <w:gridCol w:w="540"/>
        <w:gridCol w:w="540"/>
        <w:gridCol w:w="540"/>
        <w:gridCol w:w="540"/>
        <w:gridCol w:w="540"/>
        <w:gridCol w:w="540"/>
        <w:gridCol w:w="580"/>
        <w:gridCol w:w="918"/>
      </w:tblGrid>
      <w:tr>
        <w:trPr>
          <w:trHeight w:val="560" w:hRule="atLeast"/>
        </w:trPr>
        <w:tc>
          <w:tcPr>
            <w:tcW w:w="9925" w:type="dxa"/>
            <w:gridSpan w:val="16"/>
            <w:tcBorders>
              <w:top w:val="double" w:sz="6" w:space="0" w:color="000000"/>
              <w:start w:val="double" w:sz="6" w:space="0" w:color="000000"/>
              <w:end w:val="double" w:sz="6" w:space="0" w:color="000000"/>
            </w:tcBorders>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销售部客房月度总指标考核</w:t>
            </w:r>
            <w:r>
              <w:rPr>
                <w:rFonts w:ascii="宋体;SimSun" w:hAnsi="宋体;SimSun" w:cs="宋体;SimSun"/>
                <w:b/>
                <w:kern w:val="0"/>
                <w:sz w:val="24"/>
              </w:rPr>
              <w:t xml:space="preserve">       </w:t>
            </w:r>
            <w:r>
              <w:rPr>
                <w:rFonts w:cs="宋体;SimSun" w:ascii="宋体;SimSun" w:hAnsi="宋体;SimSun"/>
                <w:b/>
                <w:kern w:val="0"/>
                <w:szCs w:val="21"/>
              </w:rPr>
              <w:br/>
              <w:t xml:space="preserve">                                                                                   </w:t>
            </w:r>
            <w:r>
              <w:rPr>
                <w:rFonts w:ascii="宋体;SimSun" w:hAnsi="宋体;SimSun" w:cs="宋体;SimSun"/>
                <w:b/>
                <w:kern w:val="0"/>
                <w:sz w:val="18"/>
                <w:szCs w:val="18"/>
              </w:rPr>
              <w:t>单位：万元</w:t>
            </w:r>
          </w:p>
        </w:tc>
      </w:tr>
      <w:tr>
        <w:trPr>
          <w:trHeight w:val="418" w:hRule="atLeast"/>
        </w:trPr>
        <w:tc>
          <w:tcPr>
            <w:tcW w:w="1949" w:type="dxa"/>
            <w:gridSpan w:val="2"/>
            <w:tcBorders>
              <w:top w:val="double" w:sz="6"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ascii="宋体;SimSun" w:hAnsi="宋体;SimSun" w:cs="宋体;SimSun"/>
                <w:b/>
                <w:kern w:val="0"/>
                <w:sz w:val="18"/>
                <w:szCs w:val="18"/>
              </w:rPr>
              <w:t>月 份</w:t>
            </w:r>
          </w:p>
        </w:tc>
        <w:tc>
          <w:tcPr>
            <w:tcW w:w="538"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1</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2</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4</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5</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6</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7</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8</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10</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11</w:t>
            </w:r>
            <w:r>
              <w:rPr>
                <w:rFonts w:ascii="宋体;SimSun" w:hAnsi="宋体;SimSun" w:cs="宋体;SimSun"/>
                <w:b/>
                <w:kern w:val="0"/>
                <w:sz w:val="18"/>
                <w:szCs w:val="18"/>
              </w:rPr>
              <w:t>月</w:t>
            </w:r>
          </w:p>
        </w:tc>
        <w:tc>
          <w:tcPr>
            <w:tcW w:w="54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12</w:t>
            </w:r>
            <w:r>
              <w:rPr>
                <w:rFonts w:ascii="宋体;SimSun" w:hAnsi="宋体;SimSun" w:cs="宋体;SimSun"/>
                <w:b/>
                <w:kern w:val="0"/>
                <w:sz w:val="18"/>
                <w:szCs w:val="18"/>
              </w:rPr>
              <w:t>月</w:t>
            </w:r>
          </w:p>
        </w:tc>
        <w:tc>
          <w:tcPr>
            <w:tcW w:w="580" w:type="dxa"/>
            <w:tcBorders>
              <w:top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ascii="宋体;SimSun" w:hAnsi="宋体;SimSun" w:cs="宋体;SimSun"/>
                <w:b/>
                <w:kern w:val="0"/>
                <w:sz w:val="18"/>
                <w:szCs w:val="18"/>
              </w:rPr>
              <w:t>全年总计</w:t>
            </w:r>
          </w:p>
        </w:tc>
        <w:tc>
          <w:tcPr>
            <w:tcW w:w="918" w:type="dxa"/>
            <w:tcBorders>
              <w:top w:val="double" w:sz="6" w:space="0" w:color="000000"/>
              <w:bottom w:val="single" w:sz="4" w:space="0" w:color="000000"/>
              <w:end w:val="double" w:sz="6" w:space="0" w:color="000000"/>
            </w:tcBorders>
            <w:vAlign w:val="center"/>
          </w:tcPr>
          <w:p>
            <w:pPr>
              <w:pStyle w:val="Normal"/>
              <w:widowControl/>
              <w:jc w:val="center"/>
              <w:rPr>
                <w:rFonts w:ascii="宋体;SimSun" w:hAnsi="宋体;SimSun" w:cs="宋体;SimSun"/>
                <w:b/>
                <w:b/>
                <w:kern w:val="0"/>
                <w:sz w:val="18"/>
                <w:szCs w:val="18"/>
              </w:rPr>
            </w:pPr>
            <w:r>
              <w:rPr>
                <w:rFonts w:ascii="宋体;SimSun" w:hAnsi="宋体;SimSun" w:cs="宋体;SimSun"/>
                <w:b/>
                <w:kern w:val="0"/>
                <w:sz w:val="18"/>
                <w:szCs w:val="18"/>
              </w:rPr>
              <w:t>平均</w:t>
            </w:r>
          </w:p>
          <w:p>
            <w:pPr>
              <w:pStyle w:val="Normal"/>
              <w:widowControl/>
              <w:jc w:val="center"/>
              <w:rPr>
                <w:rFonts w:ascii="宋体;SimSun" w:hAnsi="宋体;SimSun" w:cs="宋体;SimSun"/>
                <w:b/>
                <w:b/>
                <w:kern w:val="0"/>
                <w:sz w:val="18"/>
                <w:szCs w:val="18"/>
              </w:rPr>
            </w:pPr>
            <w:r>
              <w:rPr>
                <w:rFonts w:ascii="宋体;SimSun" w:hAnsi="宋体;SimSun" w:cs="宋体;SimSun"/>
                <w:b/>
                <w:kern w:val="0"/>
                <w:sz w:val="18"/>
                <w:szCs w:val="18"/>
              </w:rPr>
              <w:t>房价</w:t>
            </w:r>
          </w:p>
        </w:tc>
      </w:tr>
      <w:tr>
        <w:trPr>
          <w:trHeight w:val="418" w:hRule="atLeast"/>
        </w:trPr>
        <w:tc>
          <w:tcPr>
            <w:tcW w:w="1949" w:type="dxa"/>
            <w:gridSpan w:val="2"/>
            <w:tcBorders>
              <w:top w:val="single" w:sz="4" w:space="0" w:color="000000"/>
              <w:start w:val="double" w:sz="6"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宋体;SimSun" w:hAnsi="宋体;SimSun" w:cs="宋体;SimSun"/>
                <w:b/>
                <w:bCs/>
                <w:kern w:val="0"/>
                <w:sz w:val="18"/>
                <w:szCs w:val="18"/>
              </w:rPr>
              <w:t>酒店月度总目标</w:t>
            </w:r>
          </w:p>
        </w:tc>
        <w:tc>
          <w:tcPr>
            <w:tcW w:w="53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96</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106</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122</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126</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124</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125</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125</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120</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131</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131</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127</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132</w:t>
            </w:r>
          </w:p>
        </w:tc>
        <w:tc>
          <w:tcPr>
            <w:tcW w:w="58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cs="宋体;SimSun" w:ascii="宋体;SimSun" w:hAnsi="宋体;SimSun"/>
                <w:b/>
                <w:bCs/>
                <w:kern w:val="0"/>
                <w:sz w:val="18"/>
                <w:szCs w:val="18"/>
              </w:rPr>
              <w:t>1465</w:t>
            </w:r>
          </w:p>
        </w:tc>
        <w:tc>
          <w:tcPr>
            <w:tcW w:w="918" w:type="dxa"/>
            <w:vMerge w:val="restart"/>
            <w:tcBorders>
              <w:start w:val="single" w:sz="4" w:space="0" w:color="000000"/>
              <w:bottom w:val="single" w:sz="4" w:space="0" w:color="000000"/>
              <w:end w:val="double" w:sz="6"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228</w:t>
            </w:r>
            <w:r>
              <w:rPr>
                <w:rFonts w:ascii="宋体;SimSun" w:hAnsi="宋体;SimSun" w:cs="宋体;SimSun"/>
                <w:b/>
                <w:kern w:val="0"/>
                <w:sz w:val="18"/>
                <w:szCs w:val="18"/>
              </w:rPr>
              <w:t>元</w:t>
            </w:r>
            <w:r>
              <w:rPr>
                <w:rFonts w:cs="宋体;SimSun" w:ascii="宋体;SimSun" w:hAnsi="宋体;SimSun"/>
                <w:b/>
                <w:kern w:val="0"/>
                <w:sz w:val="18"/>
                <w:szCs w:val="18"/>
              </w:rPr>
              <w:t>/</w:t>
            </w:r>
            <w:r>
              <w:rPr>
                <w:rFonts w:ascii="宋体;SimSun" w:hAnsi="宋体;SimSun" w:cs="宋体;SimSun"/>
                <w:b/>
                <w:kern w:val="0"/>
                <w:sz w:val="18"/>
                <w:szCs w:val="18"/>
              </w:rPr>
              <w:t>间</w:t>
            </w:r>
          </w:p>
        </w:tc>
      </w:tr>
      <w:tr>
        <w:trPr>
          <w:trHeight w:val="418" w:hRule="atLeast"/>
        </w:trPr>
        <w:tc>
          <w:tcPr>
            <w:tcW w:w="1949" w:type="dxa"/>
            <w:gridSpan w:val="2"/>
            <w:tcBorders>
              <w:top w:val="single" w:sz="4" w:space="0" w:color="000000"/>
              <w:start w:val="double" w:sz="6" w:space="0" w:color="000000"/>
              <w:bottom w:val="single" w:sz="4" w:space="0" w:color="000000"/>
              <w:end w:val="single" w:sz="4" w:space="0" w:color="000000"/>
            </w:tcBorders>
            <w:vAlign w:val="center"/>
          </w:tcPr>
          <w:p>
            <w:pPr>
              <w:pStyle w:val="Normal"/>
              <w:widowControl/>
              <w:spacing w:lineRule="exact" w:line="280"/>
              <w:ind w:firstLine="357"/>
              <w:jc w:val="center"/>
              <w:rPr>
                <w:rFonts w:ascii="宋体;SimSun" w:hAnsi="宋体;SimSun" w:cs="宋体;SimSun"/>
                <w:b/>
                <w:b/>
                <w:kern w:val="0"/>
                <w:sz w:val="18"/>
                <w:szCs w:val="18"/>
              </w:rPr>
            </w:pPr>
            <w:r>
              <w:rPr>
                <w:rFonts w:ascii="宋体;SimSun" w:hAnsi="宋体;SimSun" w:cs="宋体;SimSun"/>
                <w:b/>
                <w:kern w:val="0"/>
                <w:sz w:val="18"/>
                <w:szCs w:val="18"/>
              </w:rPr>
              <w:t>客房目标</w:t>
            </w:r>
          </w:p>
          <w:p>
            <w:pPr>
              <w:pStyle w:val="Normal"/>
              <w:widowControl/>
              <w:spacing w:lineRule="exact" w:line="280"/>
              <w:ind w:firstLine="357"/>
              <w:jc w:val="center"/>
              <w:rPr>
                <w:rFonts w:ascii="宋体;SimSun" w:hAnsi="宋体;SimSun" w:cs="宋体;SimSun"/>
                <w:b/>
                <w:b/>
                <w:kern w:val="0"/>
                <w:sz w:val="18"/>
                <w:szCs w:val="18"/>
              </w:rPr>
            </w:pPr>
            <w:r>
              <w:rPr>
                <w:rFonts w:ascii="宋体;SimSun" w:hAnsi="宋体;SimSun" w:cs="宋体;SimSun"/>
                <w:b/>
                <w:kern w:val="0"/>
                <w:sz w:val="18"/>
                <w:szCs w:val="18"/>
              </w:rPr>
              <w:t>（不含早餐）</w:t>
            </w:r>
          </w:p>
        </w:tc>
        <w:tc>
          <w:tcPr>
            <w:tcW w:w="538"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72</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80</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90</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94</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92</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90</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90</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88</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96</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96</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92</w:t>
            </w:r>
          </w:p>
        </w:tc>
        <w:tc>
          <w:tcPr>
            <w:tcW w:w="54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92</w:t>
            </w:r>
          </w:p>
        </w:tc>
        <w:tc>
          <w:tcPr>
            <w:tcW w:w="580" w:type="dxa"/>
            <w:tcBorders>
              <w:bottom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1072</w:t>
            </w:r>
          </w:p>
        </w:tc>
        <w:tc>
          <w:tcPr>
            <w:tcW w:w="918" w:type="dxa"/>
            <w:vMerge w:val="continue"/>
            <w:tcBorders>
              <w:start w:val="single" w:sz="4" w:space="0" w:color="000000"/>
              <w:bottom w:val="single" w:sz="4" w:space="0" w:color="000000"/>
              <w:end w:val="double" w:sz="6" w:space="0" w:color="000000"/>
            </w:tcBorders>
            <w:vAlign w:val="center"/>
          </w:tcPr>
          <w:p>
            <w:pPr>
              <w:pStyle w:val="Normal"/>
              <w:widowControl/>
              <w:snapToGrid w:val="false"/>
              <w:jc w:val="start"/>
              <w:rPr>
                <w:rFonts w:ascii="宋体;SimSun" w:hAnsi="宋体;SimSun" w:cs="宋体;SimSun"/>
                <w:b/>
                <w:b/>
                <w:kern w:val="0"/>
                <w:sz w:val="18"/>
                <w:szCs w:val="18"/>
              </w:rPr>
            </w:pPr>
            <w:r>
              <w:rPr>
                <w:rFonts w:cs="宋体;SimSun" w:ascii="宋体;SimSun" w:hAnsi="宋体;SimSun"/>
                <w:b/>
                <w:kern w:val="0"/>
                <w:sz w:val="18"/>
                <w:szCs w:val="18"/>
              </w:rPr>
            </w:r>
          </w:p>
        </w:tc>
      </w:tr>
      <w:tr>
        <w:trPr>
          <w:trHeight w:val="418" w:hRule="atLeast"/>
        </w:trPr>
        <w:tc>
          <w:tcPr>
            <w:tcW w:w="1949" w:type="dxa"/>
            <w:gridSpan w:val="2"/>
            <w:tcBorders>
              <w:top w:val="single" w:sz="4" w:space="0" w:color="000000"/>
              <w:start w:val="double" w:sz="6" w:space="0" w:color="000000"/>
              <w:end w:val="single" w:sz="4" w:space="0" w:color="000000"/>
            </w:tcBorders>
            <w:vAlign w:val="center"/>
          </w:tcPr>
          <w:p>
            <w:pPr>
              <w:pStyle w:val="Normal"/>
              <w:widowControl/>
              <w:spacing w:lineRule="exact" w:line="280"/>
              <w:ind w:firstLine="357"/>
              <w:jc w:val="center"/>
              <w:rPr>
                <w:rFonts w:ascii="宋体;SimSun" w:hAnsi="宋体;SimSun" w:cs="宋体;SimSun"/>
                <w:b/>
                <w:b/>
                <w:kern w:val="0"/>
                <w:sz w:val="18"/>
                <w:szCs w:val="18"/>
              </w:rPr>
            </w:pPr>
            <w:r>
              <w:rPr>
                <w:rFonts w:ascii="宋体;SimSun" w:hAnsi="宋体;SimSun" w:cs="宋体;SimSun"/>
                <w:b/>
                <w:kern w:val="0"/>
                <w:sz w:val="18"/>
                <w:szCs w:val="18"/>
              </w:rPr>
              <w:t>餐厅目标</w:t>
            </w:r>
          </w:p>
          <w:p>
            <w:pPr>
              <w:pStyle w:val="Normal"/>
              <w:widowControl/>
              <w:spacing w:lineRule="exact" w:line="280"/>
              <w:ind w:firstLine="357"/>
              <w:jc w:val="center"/>
              <w:rPr>
                <w:rFonts w:ascii="宋体;SimSun" w:hAnsi="宋体;SimSun" w:cs="宋体;SimSun"/>
                <w:b/>
                <w:b/>
                <w:kern w:val="0"/>
                <w:sz w:val="18"/>
                <w:szCs w:val="18"/>
              </w:rPr>
            </w:pPr>
            <w:r>
              <w:rPr>
                <w:rFonts w:ascii="宋体;SimSun" w:hAnsi="宋体;SimSun" w:cs="宋体;SimSun"/>
                <w:b/>
                <w:kern w:val="0"/>
                <w:sz w:val="18"/>
                <w:szCs w:val="18"/>
              </w:rPr>
              <w:t>（含早餐）</w:t>
            </w:r>
          </w:p>
        </w:tc>
        <w:tc>
          <w:tcPr>
            <w:tcW w:w="538"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24</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26</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32</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32</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32</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35</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35</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32</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35</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35</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35</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40</w:t>
            </w:r>
          </w:p>
        </w:tc>
        <w:tc>
          <w:tcPr>
            <w:tcW w:w="580" w:type="dxa"/>
            <w:tcBorders>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393</w:t>
            </w:r>
          </w:p>
        </w:tc>
        <w:tc>
          <w:tcPr>
            <w:tcW w:w="918" w:type="dxa"/>
            <w:tcBorders>
              <w:end w:val="double" w:sz="6" w:space="0" w:color="000000"/>
            </w:tcBorders>
            <w:vAlign w:val="center"/>
          </w:tcPr>
          <w:p>
            <w:pPr>
              <w:pStyle w:val="Normal"/>
              <w:widowControl/>
              <w:jc w:val="start"/>
              <w:rPr>
                <w:rFonts w:ascii="宋体;SimSun" w:hAnsi="宋体;SimSun" w:cs="宋体;SimSun"/>
                <w:b/>
                <w:b/>
                <w:kern w:val="0"/>
                <w:sz w:val="18"/>
                <w:szCs w:val="18"/>
              </w:rPr>
            </w:pPr>
            <w:r>
              <w:rPr>
                <w:rFonts w:ascii="宋体;SimSun" w:hAnsi="宋体;SimSun" w:cs="宋体;SimSun"/>
                <w:b/>
                <w:kern w:val="0"/>
                <w:sz w:val="18"/>
                <w:szCs w:val="18"/>
              </w:rPr>
              <w:t>　</w:t>
            </w:r>
          </w:p>
        </w:tc>
      </w:tr>
      <w:tr>
        <w:trPr>
          <w:trHeight w:val="418" w:hRule="atLeast"/>
        </w:trPr>
        <w:tc>
          <w:tcPr>
            <w:tcW w:w="9925" w:type="dxa"/>
            <w:gridSpan w:val="16"/>
            <w:tcBorders>
              <w:top w:val="single" w:sz="8" w:space="0" w:color="000000"/>
              <w:start w:val="double" w:sz="6" w:space="0" w:color="000000"/>
              <w:end w:val="double" w:sz="6" w:space="0" w:color="000000"/>
            </w:tcBorders>
            <w:vAlign w:val="center"/>
          </w:tcPr>
          <w:p>
            <w:pPr>
              <w:pStyle w:val="Normal"/>
              <w:widowControl/>
              <w:rPr>
                <w:rFonts w:ascii="幼圆" w:hAnsi="幼圆" w:eastAsia="幼圆" w:cs="宋体;SimSun"/>
                <w:b/>
                <w:b/>
                <w:kern w:val="0"/>
                <w:sz w:val="18"/>
                <w:szCs w:val="18"/>
              </w:rPr>
            </w:pPr>
            <w:r>
              <w:rPr>
                <w:rFonts w:ascii="幼圆" w:hAnsi="幼圆" w:cs="宋体;SimSun" w:eastAsia="幼圆"/>
                <w:b/>
                <w:kern w:val="0"/>
                <w:sz w:val="18"/>
                <w:szCs w:val="18"/>
              </w:rPr>
              <w:t>销售部经理考核目标</w:t>
            </w:r>
          </w:p>
        </w:tc>
      </w:tr>
      <w:tr>
        <w:trPr>
          <w:trHeight w:val="418" w:hRule="atLeast"/>
        </w:trPr>
        <w:tc>
          <w:tcPr>
            <w:tcW w:w="1459" w:type="dxa"/>
            <w:tcBorders>
              <w:top w:val="single" w:sz="8" w:space="0" w:color="000000"/>
              <w:start w:val="double" w:sz="6" w:space="0" w:color="000000"/>
              <w:end w:val="single" w:sz="4" w:space="0" w:color="000000"/>
            </w:tcBorders>
            <w:vAlign w:val="center"/>
          </w:tcPr>
          <w:p>
            <w:pPr>
              <w:pStyle w:val="Normal"/>
              <w:widowControl/>
              <w:jc w:val="center"/>
              <w:rPr>
                <w:rFonts w:ascii="幼圆" w:hAnsi="幼圆" w:eastAsia="幼圆" w:cs="宋体;SimSun"/>
                <w:b/>
                <w:b/>
                <w:kern w:val="0"/>
                <w:sz w:val="18"/>
                <w:szCs w:val="18"/>
              </w:rPr>
            </w:pPr>
            <w:r>
              <w:rPr>
                <w:rFonts w:ascii="幼圆" w:hAnsi="幼圆" w:cs="宋体;SimSun" w:eastAsia="幼圆"/>
                <w:b/>
                <w:kern w:val="0"/>
                <w:sz w:val="18"/>
                <w:szCs w:val="18"/>
              </w:rPr>
              <w:t>客房收入</w:t>
            </w:r>
          </w:p>
        </w:tc>
        <w:tc>
          <w:tcPr>
            <w:tcW w:w="49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85%</w:t>
            </w:r>
          </w:p>
        </w:tc>
        <w:tc>
          <w:tcPr>
            <w:tcW w:w="538"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61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68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77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80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78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77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77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75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82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82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78 </w:t>
            </w:r>
          </w:p>
        </w:tc>
        <w:tc>
          <w:tcPr>
            <w:tcW w:w="54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78 </w:t>
            </w:r>
          </w:p>
        </w:tc>
        <w:tc>
          <w:tcPr>
            <w:tcW w:w="580" w:type="dxa"/>
            <w:tcBorders>
              <w:top w:val="single" w:sz="8" w:space="0" w:color="000000"/>
              <w:end w:val="single" w:sz="4" w:space="0" w:color="000000"/>
            </w:tcBorders>
            <w:vAlign w:val="center"/>
          </w:tcPr>
          <w:p>
            <w:pPr>
              <w:pStyle w:val="Normal"/>
              <w:jc w:val="center"/>
              <w:rPr>
                <w:rFonts w:ascii="幼圆" w:hAnsi="幼圆" w:eastAsia="幼圆" w:cs="宋体;SimSun"/>
                <w:b/>
                <w:b/>
                <w:sz w:val="18"/>
                <w:szCs w:val="18"/>
              </w:rPr>
            </w:pPr>
            <w:r>
              <w:rPr>
                <w:rFonts w:eastAsia="幼圆" w:ascii="幼圆" w:hAnsi="幼圆"/>
                <w:b/>
                <w:sz w:val="18"/>
                <w:szCs w:val="18"/>
              </w:rPr>
              <w:t xml:space="preserve">911 </w:t>
            </w:r>
          </w:p>
        </w:tc>
        <w:tc>
          <w:tcPr>
            <w:tcW w:w="918" w:type="dxa"/>
            <w:vMerge w:val="restart"/>
            <w:tcBorders>
              <w:top w:val="single" w:sz="8" w:space="0" w:color="000000"/>
              <w:end w:val="double" w:sz="6"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228</w:t>
            </w:r>
            <w:r>
              <w:rPr>
                <w:rFonts w:ascii="宋体;SimSun" w:hAnsi="宋体;SimSun" w:cs="宋体;SimSun"/>
                <w:b/>
                <w:kern w:val="0"/>
                <w:sz w:val="18"/>
                <w:szCs w:val="18"/>
              </w:rPr>
              <w:t>元</w:t>
            </w:r>
            <w:r>
              <w:rPr>
                <w:rFonts w:cs="宋体;SimSun" w:ascii="宋体;SimSun" w:hAnsi="宋体;SimSun"/>
                <w:b/>
                <w:kern w:val="0"/>
                <w:sz w:val="18"/>
                <w:szCs w:val="18"/>
              </w:rPr>
              <w:t>/</w:t>
            </w:r>
            <w:r>
              <w:rPr>
                <w:rFonts w:ascii="宋体;SimSun" w:hAnsi="宋体;SimSun" w:cs="宋体;SimSun"/>
                <w:b/>
                <w:kern w:val="0"/>
                <w:sz w:val="18"/>
                <w:szCs w:val="18"/>
              </w:rPr>
              <w:t>间</w:t>
            </w:r>
          </w:p>
          <w:p>
            <w:pPr>
              <w:pStyle w:val="Normal"/>
              <w:jc w:val="center"/>
              <w:rPr>
                <w:rFonts w:ascii="宋体;SimSun" w:hAnsi="宋体;SimSun" w:cs="宋体;SimSun"/>
                <w:b/>
                <w:b/>
                <w:kern w:val="0"/>
                <w:sz w:val="18"/>
                <w:szCs w:val="18"/>
              </w:rPr>
            </w:pPr>
            <w:r>
              <w:rPr>
                <w:rFonts w:ascii="宋体;SimSun" w:hAnsi="宋体;SimSun" w:cs="宋体;SimSun"/>
                <w:b/>
                <w:kern w:val="0"/>
                <w:sz w:val="18"/>
                <w:szCs w:val="18"/>
              </w:rPr>
              <w:t>　</w:t>
            </w:r>
          </w:p>
          <w:p>
            <w:pPr>
              <w:pStyle w:val="Normal"/>
              <w:jc w:val="center"/>
              <w:rPr>
                <w:rFonts w:ascii="宋体;SimSun" w:hAnsi="宋体;SimSun" w:cs="宋体;SimSun"/>
                <w:b/>
                <w:b/>
                <w:kern w:val="0"/>
                <w:sz w:val="18"/>
                <w:szCs w:val="18"/>
              </w:rPr>
            </w:pPr>
            <w:r>
              <w:rPr>
                <w:rFonts w:ascii="宋体;SimSun" w:hAnsi="宋体;SimSun" w:cs="宋体;SimSun"/>
                <w:b/>
                <w:kern w:val="0"/>
                <w:sz w:val="18"/>
                <w:szCs w:val="18"/>
              </w:rPr>
              <w:t>　</w:t>
            </w:r>
          </w:p>
        </w:tc>
      </w:tr>
      <w:tr>
        <w:trPr>
          <w:trHeight w:val="418" w:hRule="atLeast"/>
        </w:trPr>
        <w:tc>
          <w:tcPr>
            <w:tcW w:w="1459" w:type="dxa"/>
            <w:tcBorders>
              <w:top w:val="single" w:sz="4" w:space="0" w:color="000000"/>
              <w:start w:val="double" w:sz="6" w:space="0" w:color="000000"/>
              <w:end w:val="single" w:sz="4" w:space="0" w:color="000000"/>
            </w:tcBorders>
            <w:vAlign w:val="center"/>
          </w:tcPr>
          <w:p>
            <w:pPr>
              <w:pStyle w:val="Normal"/>
              <w:widowControl/>
              <w:jc w:val="end"/>
              <w:rPr>
                <w:rFonts w:ascii="宋体;SimSun" w:hAnsi="宋体;SimSun" w:cs="宋体;SimSun"/>
                <w:b/>
                <w:b/>
                <w:kern w:val="0"/>
                <w:sz w:val="18"/>
                <w:szCs w:val="18"/>
              </w:rPr>
            </w:pPr>
            <w:r>
              <w:rPr>
                <w:rFonts w:cs="宋体;SimSun" w:ascii="宋体;SimSun" w:hAnsi="宋体;SimSun"/>
                <w:b/>
                <w:kern w:val="0"/>
                <w:sz w:val="18"/>
                <w:szCs w:val="18"/>
              </w:rPr>
              <w:t xml:space="preserve"> ▲ </w:t>
            </w:r>
            <w:r>
              <w:rPr>
                <w:rFonts w:ascii="宋体;SimSun" w:hAnsi="宋体;SimSun" w:cs="宋体;SimSun"/>
                <w:b/>
                <w:kern w:val="0"/>
                <w:sz w:val="18"/>
                <w:szCs w:val="18"/>
              </w:rPr>
              <w:t>网络订房</w:t>
            </w:r>
          </w:p>
        </w:tc>
        <w:tc>
          <w:tcPr>
            <w:tcW w:w="49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12%</w:t>
            </w:r>
          </w:p>
        </w:tc>
        <w:tc>
          <w:tcPr>
            <w:tcW w:w="538"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9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10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12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12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11 </w:t>
            </w:r>
          </w:p>
        </w:tc>
        <w:tc>
          <w:tcPr>
            <w:tcW w:w="58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129 </w:t>
            </w:r>
          </w:p>
        </w:tc>
        <w:tc>
          <w:tcPr>
            <w:tcW w:w="918" w:type="dxa"/>
            <w:vMerge w:val="continue"/>
            <w:tcBorders>
              <w:top w:val="single" w:sz="8" w:space="0" w:color="000000"/>
              <w:end w:val="double" w:sz="6" w:space="0" w:color="000000"/>
            </w:tcBorders>
            <w:vAlign w:val="center"/>
          </w:tcPr>
          <w:p>
            <w:pPr>
              <w:pStyle w:val="Normal"/>
              <w:snapToGrid w:val="false"/>
              <w:jc w:val="center"/>
              <w:rPr>
                <w:rFonts w:ascii="宋体;SimSun" w:hAnsi="宋体;SimSun" w:cs="宋体;SimSun"/>
                <w:b/>
                <w:b/>
                <w:kern w:val="0"/>
                <w:sz w:val="18"/>
                <w:szCs w:val="18"/>
              </w:rPr>
            </w:pPr>
            <w:r>
              <w:rPr>
                <w:rFonts w:cs="宋体;SimSun" w:ascii="宋体;SimSun" w:hAnsi="宋体;SimSun"/>
                <w:b/>
                <w:kern w:val="0"/>
                <w:sz w:val="18"/>
                <w:szCs w:val="18"/>
              </w:rPr>
            </w:r>
          </w:p>
        </w:tc>
      </w:tr>
      <w:tr>
        <w:trPr>
          <w:trHeight w:val="418" w:hRule="atLeast"/>
        </w:trPr>
        <w:tc>
          <w:tcPr>
            <w:tcW w:w="1459" w:type="dxa"/>
            <w:tcBorders>
              <w:top w:val="single" w:sz="4" w:space="0" w:color="000000"/>
              <w:start w:val="double" w:sz="6" w:space="0" w:color="000000"/>
              <w:end w:val="single" w:sz="4" w:space="0" w:color="000000"/>
            </w:tcBorders>
            <w:vAlign w:val="center"/>
          </w:tcPr>
          <w:p>
            <w:pPr>
              <w:pStyle w:val="Normal"/>
              <w:widowControl/>
              <w:jc w:val="end"/>
              <w:rPr>
                <w:rFonts w:ascii="宋体;SimSun" w:hAnsi="宋体;SimSun" w:cs="宋体;SimSun"/>
                <w:b/>
                <w:b/>
                <w:kern w:val="0"/>
                <w:sz w:val="18"/>
                <w:szCs w:val="18"/>
              </w:rPr>
            </w:pPr>
            <w:r>
              <w:rPr>
                <w:rFonts w:cs="宋体;SimSun" w:ascii="宋体;SimSun" w:hAnsi="宋体;SimSun"/>
                <w:b/>
                <w:kern w:val="0"/>
                <w:sz w:val="18"/>
                <w:szCs w:val="18"/>
              </w:rPr>
              <w:t xml:space="preserve"> ▲ </w:t>
            </w:r>
            <w:r>
              <w:rPr>
                <w:rFonts w:ascii="宋体;SimSun" w:hAnsi="宋体;SimSun" w:cs="宋体;SimSun"/>
                <w:b/>
                <w:kern w:val="0"/>
                <w:sz w:val="18"/>
                <w:szCs w:val="18"/>
              </w:rPr>
              <w:t>协议房收入指标</w:t>
            </w:r>
          </w:p>
        </w:tc>
        <w:tc>
          <w:tcPr>
            <w:tcW w:w="49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45%</w:t>
            </w:r>
          </w:p>
        </w:tc>
        <w:tc>
          <w:tcPr>
            <w:tcW w:w="538"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32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36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42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40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43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43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41 </w:t>
            </w:r>
          </w:p>
        </w:tc>
        <w:tc>
          <w:tcPr>
            <w:tcW w:w="54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41 </w:t>
            </w:r>
          </w:p>
        </w:tc>
        <w:tc>
          <w:tcPr>
            <w:tcW w:w="580" w:type="dxa"/>
            <w:tcBorders>
              <w:top w:val="single" w:sz="4"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cs="宋体;SimSun" w:ascii="宋体;SimSun" w:hAnsi="宋体;SimSun"/>
                <w:b/>
                <w:kern w:val="0"/>
                <w:sz w:val="18"/>
                <w:szCs w:val="18"/>
              </w:rPr>
              <w:t xml:space="preserve">482 </w:t>
            </w:r>
          </w:p>
        </w:tc>
        <w:tc>
          <w:tcPr>
            <w:tcW w:w="918" w:type="dxa"/>
            <w:vMerge w:val="continue"/>
            <w:tcBorders>
              <w:top w:val="single" w:sz="8" w:space="0" w:color="000000"/>
              <w:end w:val="double" w:sz="6" w:space="0" w:color="000000"/>
            </w:tcBorders>
            <w:vAlign w:val="center"/>
          </w:tcPr>
          <w:p>
            <w:pPr>
              <w:pStyle w:val="Normal"/>
              <w:widowControl/>
              <w:snapToGrid w:val="false"/>
              <w:jc w:val="center"/>
              <w:rPr>
                <w:rFonts w:ascii="宋体;SimSun" w:hAnsi="宋体;SimSun" w:cs="宋体;SimSun"/>
                <w:b/>
                <w:b/>
                <w:kern w:val="0"/>
                <w:sz w:val="18"/>
                <w:szCs w:val="18"/>
              </w:rPr>
            </w:pPr>
            <w:r>
              <w:rPr>
                <w:rFonts w:cs="宋体;SimSun" w:ascii="宋体;SimSun" w:hAnsi="宋体;SimSun"/>
                <w:b/>
                <w:kern w:val="0"/>
                <w:sz w:val="18"/>
                <w:szCs w:val="18"/>
              </w:rPr>
            </w:r>
          </w:p>
        </w:tc>
      </w:tr>
      <w:tr>
        <w:trPr>
          <w:trHeight w:val="1464" w:hRule="atLeast"/>
        </w:trPr>
        <w:tc>
          <w:tcPr>
            <w:tcW w:w="1949" w:type="dxa"/>
            <w:gridSpan w:val="2"/>
            <w:tcBorders>
              <w:top w:val="single" w:sz="4" w:space="0" w:color="000000"/>
              <w:start w:val="double" w:sz="6" w:space="0" w:color="000000"/>
              <w:bottom w:val="double" w:sz="6" w:space="0" w:color="000000"/>
              <w:end w:val="single" w:sz="4" w:space="0" w:color="000000"/>
            </w:tcBorders>
            <w:vAlign w:val="center"/>
          </w:tcPr>
          <w:p>
            <w:pPr>
              <w:pStyle w:val="Normal"/>
              <w:widowControl/>
              <w:jc w:val="center"/>
              <w:rPr>
                <w:rFonts w:ascii="宋体;SimSun" w:hAnsi="宋体;SimSun" w:cs="宋体;SimSun"/>
                <w:b/>
                <w:b/>
                <w:kern w:val="0"/>
                <w:sz w:val="18"/>
                <w:szCs w:val="18"/>
              </w:rPr>
            </w:pPr>
            <w:r>
              <w:rPr>
                <w:rFonts w:ascii="宋体;SimSun" w:hAnsi="宋体;SimSun" w:cs="宋体;SimSun"/>
                <w:b/>
                <w:kern w:val="0"/>
                <w:sz w:val="18"/>
                <w:szCs w:val="18"/>
              </w:rPr>
              <w:t>备    注</w:t>
            </w:r>
          </w:p>
        </w:tc>
        <w:tc>
          <w:tcPr>
            <w:tcW w:w="7976" w:type="dxa"/>
            <w:gridSpan w:val="14"/>
            <w:tcBorders>
              <w:top w:val="single" w:sz="4" w:space="0" w:color="000000"/>
              <w:bottom w:val="double" w:sz="6" w:space="0" w:color="000000"/>
              <w:end w:val="double" w:sz="6" w:space="0" w:color="000000"/>
            </w:tcBorders>
            <w:vAlign w:val="center"/>
          </w:tcPr>
          <w:p>
            <w:pPr>
              <w:pStyle w:val="Normal"/>
              <w:widowControl/>
              <w:jc w:val="start"/>
              <w:rPr>
                <w:rFonts w:ascii="宋体;SimSun" w:hAnsi="宋体;SimSun" w:cs="宋体;SimSun"/>
                <w:b/>
                <w:b/>
                <w:kern w:val="0"/>
                <w:sz w:val="18"/>
                <w:szCs w:val="18"/>
              </w:rPr>
            </w:pPr>
            <w:r>
              <w:rPr>
                <w:rFonts w:cs="宋体;SimSun" w:ascii="宋体;SimSun" w:hAnsi="宋体;SimSun"/>
                <w:b/>
                <w:kern w:val="0"/>
                <w:sz w:val="18"/>
                <w:szCs w:val="18"/>
              </w:rPr>
              <w:t xml:space="preserve"> </w:t>
            </w:r>
            <w:r>
              <w:rPr>
                <w:rFonts w:ascii="宋体;SimSun" w:hAnsi="宋体;SimSun" w:cs="宋体;SimSun"/>
                <w:b/>
                <w:kern w:val="0"/>
                <w:sz w:val="18"/>
                <w:szCs w:val="18"/>
              </w:rPr>
              <w:t>指标说明：</w:t>
            </w:r>
            <w:r>
              <w:rPr>
                <w:rFonts w:cs="宋体;SimSun" w:ascii="宋体;SimSun" w:hAnsi="宋体;SimSun"/>
                <w:b/>
                <w:kern w:val="0"/>
                <w:sz w:val="18"/>
                <w:szCs w:val="18"/>
              </w:rPr>
              <w:br/>
              <w:t xml:space="preserve">  1</w:t>
            </w:r>
            <w:r>
              <w:rPr>
                <w:rFonts w:ascii="宋体;SimSun" w:hAnsi="宋体;SimSun" w:cs="宋体;SimSun"/>
                <w:b/>
                <w:kern w:val="0"/>
                <w:sz w:val="18"/>
                <w:szCs w:val="18"/>
              </w:rPr>
              <w:t>、客房收入（早餐、前台散客房费、客房吧、发票税、赔偿、电话费除外）</w:t>
            </w:r>
            <w:r>
              <w:rPr>
                <w:rFonts w:cs="宋体;SimSun" w:ascii="宋体;SimSun" w:hAnsi="宋体;SimSun"/>
                <w:b/>
                <w:kern w:val="0"/>
                <w:sz w:val="18"/>
                <w:szCs w:val="18"/>
              </w:rPr>
              <w:br/>
              <w:t xml:space="preserve">  2</w:t>
            </w:r>
            <w:r>
              <w:rPr>
                <w:rFonts w:ascii="宋体;SimSun" w:hAnsi="宋体;SimSun" w:cs="宋体;SimSun"/>
                <w:b/>
                <w:kern w:val="0"/>
                <w:sz w:val="18"/>
                <w:szCs w:val="18"/>
              </w:rPr>
              <w:t>、餐饮收入（餐厅发票税、赔偿等除外）</w:t>
            </w:r>
            <w:r>
              <w:rPr>
                <w:rFonts w:cs="宋体;SimSun" w:ascii="宋体;SimSun" w:hAnsi="宋体;SimSun"/>
                <w:b/>
                <w:kern w:val="0"/>
                <w:sz w:val="18"/>
                <w:szCs w:val="18"/>
              </w:rPr>
              <w:br/>
              <w:t xml:space="preserve">  3</w:t>
            </w:r>
            <w:r>
              <w:rPr>
                <w:rFonts w:ascii="宋体;SimSun" w:hAnsi="宋体;SimSun" w:cs="宋体;SimSun"/>
                <w:b/>
                <w:kern w:val="0"/>
                <w:sz w:val="18"/>
                <w:szCs w:val="18"/>
              </w:rPr>
              <w:t>、网络房考核指标为其收入占客房总房费的</w:t>
            </w:r>
            <w:r>
              <w:rPr>
                <w:rFonts w:cs="宋体;SimSun" w:ascii="宋体;SimSun" w:hAnsi="宋体;SimSun"/>
                <w:b/>
                <w:kern w:val="0"/>
                <w:sz w:val="18"/>
                <w:szCs w:val="18"/>
              </w:rPr>
              <w:t>12%</w:t>
            </w:r>
            <w:r>
              <w:rPr>
                <w:rFonts w:ascii="宋体;SimSun" w:hAnsi="宋体;SimSun" w:cs="宋体;SimSun"/>
                <w:b/>
                <w:kern w:val="0"/>
                <w:sz w:val="18"/>
                <w:szCs w:val="18"/>
              </w:rPr>
              <w:t>；</w:t>
            </w:r>
            <w:r>
              <w:rPr>
                <w:rFonts w:cs="宋体;SimSun" w:ascii="宋体;SimSun" w:hAnsi="宋体;SimSun"/>
                <w:b/>
                <w:kern w:val="0"/>
                <w:sz w:val="18"/>
                <w:szCs w:val="18"/>
              </w:rPr>
              <w:br/>
              <w:t xml:space="preserve">  4</w:t>
            </w:r>
            <w:r>
              <w:rPr>
                <w:rFonts w:ascii="宋体;SimSun" w:hAnsi="宋体;SimSun" w:cs="宋体;SimSun"/>
                <w:b/>
                <w:kern w:val="0"/>
                <w:sz w:val="18"/>
                <w:szCs w:val="18"/>
              </w:rPr>
              <w:t>、协议房考核指标为其收入占客房总房费的</w:t>
            </w:r>
            <w:r>
              <w:rPr>
                <w:rFonts w:cs="宋体;SimSun" w:ascii="宋体;SimSun" w:hAnsi="宋体;SimSun"/>
                <w:b/>
                <w:kern w:val="0"/>
                <w:sz w:val="18"/>
                <w:szCs w:val="18"/>
              </w:rPr>
              <w:t>45%</w:t>
            </w:r>
            <w:r>
              <w:rPr>
                <w:rFonts w:ascii="宋体;SimSun" w:hAnsi="宋体;SimSun" w:cs="宋体;SimSun"/>
                <w:b/>
                <w:kern w:val="0"/>
                <w:sz w:val="18"/>
                <w:szCs w:val="18"/>
              </w:rPr>
              <w:t>；</w:t>
            </w:r>
          </w:p>
        </w:tc>
      </w:tr>
    </w:tbl>
    <w:p>
      <w:pPr>
        <w:pStyle w:val="Normal"/>
        <w:rPr>
          <w:rFonts w:ascii="宋体;SimSun" w:hAnsi="宋体;SimSun" w:cs="宋体;SimSun"/>
          <w:b/>
          <w:b/>
          <w:color w:val="000000"/>
        </w:rPr>
      </w:pPr>
      <w:r>
        <w:rPr>
          <w:rFonts w:cs="宋体;SimSun" w:ascii="宋体;SimSun" w:hAnsi="宋体;SimSun"/>
          <w:b/>
          <w:color w:val="000000"/>
        </w:rPr>
      </w:r>
    </w:p>
    <w:p>
      <w:pPr>
        <w:pStyle w:val="Normal"/>
        <w:numPr>
          <w:ilvl w:val="0"/>
          <w:numId w:val="8"/>
        </w:numPr>
        <w:rPr>
          <w:rFonts w:ascii="宋体;SimSun" w:hAnsi="宋体;SimSun" w:cs="宋体;SimSun"/>
          <w:b/>
          <w:b/>
          <w:color w:val="000000"/>
        </w:rPr>
      </w:pPr>
      <w:r>
        <w:rPr>
          <w:rFonts w:ascii="宋体;SimSun" w:hAnsi="宋体;SimSun" w:cs="宋体;SimSun"/>
          <w:b/>
          <w:color w:val="000000"/>
        </w:rPr>
        <w:t>薪酬计算说明：</w:t>
      </w:r>
    </w:p>
    <w:p>
      <w:pPr>
        <w:pStyle w:val="P0"/>
        <w:numPr>
          <w:ilvl w:val="0"/>
          <w:numId w:val="3"/>
        </w:numPr>
        <w:spacing w:lineRule="atLeast" w:line="400"/>
        <w:jc w:val="start"/>
        <w:rPr>
          <w:rFonts w:ascii="宋体;SimSun" w:hAnsi="宋体;SimSun" w:cs="宋体;SimSun"/>
          <w:b/>
          <w:b/>
          <w:color w:val="000000"/>
          <w:sz w:val="21"/>
          <w:szCs w:val="24"/>
        </w:rPr>
      </w:pPr>
      <w:r>
        <w:rPr>
          <w:rFonts w:ascii="宋体;SimSun" w:hAnsi="宋体;SimSun" w:cs="宋体;SimSun"/>
          <w:b/>
          <w:color w:val="000000"/>
          <w:sz w:val="21"/>
          <w:szCs w:val="24"/>
        </w:rPr>
        <w:t>基本计算公式：</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w:t>
      </w:r>
      <w:r>
        <w:rPr>
          <w:rFonts w:ascii="宋体;SimSun" w:hAnsi="宋体;SimSun" w:cs="宋体;SimSun"/>
          <w:b/>
          <w:color w:val="000000"/>
          <w:sz w:val="21"/>
          <w:szCs w:val="24"/>
        </w:rPr>
        <w:t>个人完成率</w:t>
      </w:r>
      <w:r>
        <w:rPr>
          <w:rFonts w:cs="宋体;SimSun" w:ascii="宋体;SimSun" w:hAnsi="宋体;SimSun"/>
          <w:b/>
          <w:color w:val="000000"/>
          <w:sz w:val="21"/>
          <w:szCs w:val="24"/>
        </w:rPr>
        <w:t>=</w:t>
      </w:r>
      <w:r>
        <w:rPr>
          <w:rFonts w:ascii="宋体;SimSun" w:hAnsi="宋体;SimSun" w:cs="宋体;SimSun"/>
          <w:b/>
          <w:color w:val="000000"/>
          <w:sz w:val="21"/>
          <w:szCs w:val="24"/>
        </w:rPr>
        <w:t>个人本月完成指标</w:t>
      </w:r>
      <w:r>
        <w:rPr>
          <w:rFonts w:cs="宋体;SimSun" w:ascii="宋体;SimSun" w:hAnsi="宋体;SimSun"/>
          <w:b/>
          <w:color w:val="000000"/>
          <w:sz w:val="21"/>
          <w:szCs w:val="24"/>
        </w:rPr>
        <w:t>/</w:t>
      </w:r>
      <w:r>
        <w:rPr>
          <w:rFonts w:ascii="宋体;SimSun" w:hAnsi="宋体;SimSun" w:cs="宋体;SimSun"/>
          <w:b/>
          <w:color w:val="000000"/>
          <w:sz w:val="21"/>
          <w:szCs w:val="24"/>
        </w:rPr>
        <w:t>基本任务考核指标</w:t>
      </w:r>
    </w:p>
    <w:p>
      <w:pPr>
        <w:pStyle w:val="P0"/>
        <w:spacing w:lineRule="atLeast" w:line="400"/>
        <w:jc w:val="start"/>
        <w:rPr/>
      </w:pPr>
      <w:r>
        <w:rPr>
          <w:rFonts w:cs="宋体;SimSun" w:ascii="宋体;SimSun" w:hAnsi="宋体;SimSun"/>
          <w:b/>
          <w:color w:val="000000"/>
          <w:sz w:val="21"/>
          <w:szCs w:val="24"/>
        </w:rPr>
        <w:t xml:space="preserve">◆ </w:t>
      </w:r>
      <w:r>
        <w:rPr>
          <w:rFonts w:ascii="宋体;SimSun" w:hAnsi="宋体;SimSun" w:cs="宋体;SimSun"/>
          <w:b/>
          <w:color w:val="000000"/>
          <w:sz w:val="21"/>
          <w:szCs w:val="24"/>
        </w:rPr>
        <w:t>酒店房价指标完成率</w:t>
      </w:r>
      <w:r>
        <w:rPr>
          <w:rFonts w:cs="宋体;SimSun" w:ascii="宋体;SimSun" w:hAnsi="宋体;SimSun"/>
          <w:b/>
          <w:color w:val="000000"/>
          <w:sz w:val="21"/>
          <w:szCs w:val="24"/>
        </w:rPr>
        <w:t>=</w:t>
      </w:r>
      <w:r>
        <w:rPr>
          <w:rFonts w:ascii="宋体;SimSun" w:hAnsi="宋体;SimSun" w:cs="宋体;SimSun"/>
          <w:b/>
          <w:color w:val="000000"/>
          <w:sz w:val="21"/>
          <w:szCs w:val="24"/>
        </w:rPr>
        <w:t>（月房间累计金额</w:t>
      </w:r>
      <w:r>
        <w:rPr>
          <w:rFonts w:cs="宋体;SimSun" w:ascii="宋体;SimSun" w:hAnsi="宋体;SimSun"/>
          <w:b/>
          <w:color w:val="000000"/>
          <w:sz w:val="21"/>
          <w:szCs w:val="24"/>
        </w:rPr>
        <w:t>/</w:t>
      </w:r>
      <w:r>
        <w:rPr>
          <w:rFonts w:ascii="宋体;SimSun" w:hAnsi="宋体;SimSun" w:cs="宋体;SimSun"/>
          <w:b/>
          <w:color w:val="000000"/>
          <w:sz w:val="21"/>
          <w:szCs w:val="24"/>
        </w:rPr>
        <w:t>月房间累计间数）</w:t>
      </w:r>
      <w:r>
        <w:rPr>
          <w:rFonts w:cs="宋体;SimSun" w:ascii="宋体;SimSun" w:hAnsi="宋体;SimSun"/>
          <w:b/>
          <w:color w:val="000000"/>
          <w:sz w:val="21"/>
          <w:szCs w:val="24"/>
        </w:rPr>
        <w:t>/228</w:t>
      </w:r>
      <w:r>
        <w:rPr>
          <w:rFonts w:ascii="宋体;SimSun" w:hAnsi="宋体;SimSun" w:cs="宋体;SimSun"/>
          <w:b/>
          <w:color w:val="000000"/>
          <w:sz w:val="21"/>
          <w:szCs w:val="24"/>
        </w:rPr>
        <w:t>元</w:t>
      </w:r>
      <w:r>
        <w:rPr>
          <w:rFonts w:cs="宋体;SimSun" w:ascii="宋体;SimSun" w:hAnsi="宋体;SimSun"/>
          <w:b/>
          <w:color w:val="000000"/>
          <w:sz w:val="21"/>
          <w:szCs w:val="24"/>
        </w:rPr>
        <w:t>/</w:t>
      </w:r>
      <w:r>
        <w:rPr>
          <w:rFonts w:ascii="宋体;SimSun" w:hAnsi="宋体;SimSun" w:cs="宋体;SimSun"/>
          <w:b/>
          <w:color w:val="000000"/>
          <w:sz w:val="21"/>
          <w:szCs w:val="24"/>
        </w:rPr>
        <w:t>间（酒店平均价格）</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ascii="宋体;SimSun" w:hAnsi="宋体;SimSun" w:cs="宋体;SimSun"/>
          <w:b/>
          <w:color w:val="000000"/>
          <w:sz w:val="21"/>
          <w:szCs w:val="24"/>
        </w:rPr>
        <w:t>总指标完成率</w:t>
      </w:r>
      <w:r>
        <w:rPr>
          <w:rFonts w:cs="宋体;SimSun" w:ascii="宋体;SimSun" w:hAnsi="宋体;SimSun"/>
          <w:b/>
          <w:color w:val="000000"/>
          <w:sz w:val="21"/>
          <w:szCs w:val="24"/>
        </w:rPr>
        <w:t>=</w:t>
      </w:r>
      <w:r>
        <w:rPr>
          <w:rFonts w:ascii="宋体;SimSun" w:hAnsi="宋体;SimSun" w:cs="宋体;SimSun"/>
          <w:b/>
          <w:color w:val="000000"/>
          <w:sz w:val="21"/>
          <w:szCs w:val="24"/>
        </w:rPr>
        <w:t>实际完成指标</w:t>
      </w:r>
      <w:r>
        <w:rPr>
          <w:rFonts w:cs="宋体;SimSun" w:ascii="宋体;SimSun" w:hAnsi="宋体;SimSun"/>
          <w:b/>
          <w:color w:val="000000"/>
          <w:sz w:val="21"/>
          <w:szCs w:val="24"/>
        </w:rPr>
        <w:t>/</w:t>
      </w:r>
      <w:r>
        <w:rPr>
          <w:rFonts w:ascii="宋体;SimSun" w:hAnsi="宋体;SimSun" w:cs="宋体;SimSun"/>
          <w:b/>
          <w:color w:val="000000"/>
          <w:sz w:val="21"/>
          <w:szCs w:val="24"/>
        </w:rPr>
        <w:t>部门基本考核指标</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ascii="宋体;SimSun" w:hAnsi="宋体;SimSun" w:cs="宋体;SimSun"/>
          <w:b/>
          <w:color w:val="000000"/>
          <w:sz w:val="21"/>
          <w:szCs w:val="24"/>
        </w:rPr>
        <w:t>协议房指标完成率</w:t>
      </w:r>
      <w:r>
        <w:rPr>
          <w:rFonts w:cs="宋体;SimSun" w:ascii="宋体;SimSun" w:hAnsi="宋体;SimSun"/>
          <w:b/>
          <w:color w:val="000000"/>
          <w:sz w:val="21"/>
          <w:szCs w:val="24"/>
        </w:rPr>
        <w:t>=</w:t>
      </w:r>
      <w:r>
        <w:rPr>
          <w:rFonts w:ascii="宋体;SimSun" w:hAnsi="宋体;SimSun" w:cs="宋体;SimSun"/>
          <w:b/>
          <w:color w:val="000000"/>
          <w:sz w:val="21"/>
          <w:szCs w:val="24"/>
        </w:rPr>
        <w:t>实际完成协议房指标</w:t>
      </w:r>
      <w:r>
        <w:rPr>
          <w:rFonts w:cs="宋体;SimSun" w:ascii="宋体;SimSun" w:hAnsi="宋体;SimSun"/>
          <w:b/>
          <w:color w:val="000000"/>
          <w:sz w:val="21"/>
          <w:szCs w:val="24"/>
        </w:rPr>
        <w:t>/</w:t>
      </w:r>
      <w:r>
        <w:rPr>
          <w:rFonts w:ascii="宋体;SimSun" w:hAnsi="宋体;SimSun" w:cs="宋体;SimSun"/>
          <w:b/>
          <w:color w:val="000000"/>
          <w:sz w:val="21"/>
          <w:szCs w:val="24"/>
        </w:rPr>
        <w:t>协议房考核指标</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ascii="宋体;SimSun" w:hAnsi="宋体;SimSun" w:cs="宋体;SimSun"/>
          <w:b/>
          <w:color w:val="000000"/>
          <w:sz w:val="21"/>
          <w:szCs w:val="24"/>
        </w:rPr>
        <w:t>网络房指标完成率</w:t>
      </w:r>
      <w:r>
        <w:rPr>
          <w:rFonts w:cs="宋体;SimSun" w:ascii="宋体;SimSun" w:hAnsi="宋体;SimSun"/>
          <w:b/>
          <w:color w:val="000000"/>
          <w:sz w:val="21"/>
          <w:szCs w:val="24"/>
        </w:rPr>
        <w:t>=</w:t>
      </w:r>
      <w:r>
        <w:rPr>
          <w:rFonts w:ascii="宋体;SimSun" w:hAnsi="宋体;SimSun" w:cs="宋体;SimSun"/>
          <w:b/>
          <w:color w:val="000000"/>
          <w:sz w:val="21"/>
          <w:szCs w:val="24"/>
        </w:rPr>
        <w:t>实际完成网络房指标</w:t>
      </w:r>
      <w:r>
        <w:rPr>
          <w:rFonts w:cs="宋体;SimSun" w:ascii="宋体;SimSun" w:hAnsi="宋体;SimSun"/>
          <w:b/>
          <w:color w:val="000000"/>
          <w:sz w:val="21"/>
          <w:szCs w:val="24"/>
        </w:rPr>
        <w:t>/</w:t>
      </w:r>
      <w:r>
        <w:rPr>
          <w:rFonts w:ascii="宋体;SimSun" w:hAnsi="宋体;SimSun" w:cs="宋体;SimSun"/>
          <w:b/>
          <w:color w:val="000000"/>
          <w:sz w:val="21"/>
          <w:szCs w:val="24"/>
        </w:rPr>
        <w:t>网络房考核指标</w:t>
      </w:r>
    </w:p>
    <w:p>
      <w:pPr>
        <w:pStyle w:val="P0"/>
        <w:numPr>
          <w:ilvl w:val="0"/>
          <w:numId w:val="3"/>
        </w:numPr>
        <w:spacing w:lineRule="atLeast" w:line="400"/>
        <w:ind w:start="414" w:hanging="414"/>
        <w:jc w:val="start"/>
        <w:rPr/>
      </w:pPr>
      <w:r>
        <w:rPr>
          <w:rFonts w:ascii="宋体;SimSun" w:hAnsi="宋体;SimSun" w:cs="宋体;SimSun"/>
          <w:b/>
          <w:color w:val="000000"/>
          <w:sz w:val="21"/>
          <w:szCs w:val="24"/>
        </w:rPr>
        <w:t>销售部经理：按部门总指标、酒店协议房指标、酒店平均房价、网络房指标等四项指标考</w:t>
      </w:r>
    </w:p>
    <w:p>
      <w:pPr>
        <w:pStyle w:val="P0"/>
        <w:spacing w:lineRule="atLeast" w:line="400"/>
        <w:ind w:start="-439" w:hanging="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ascii="宋体;SimSun" w:hAnsi="宋体;SimSun" w:cs="宋体;SimSun"/>
          <w:b/>
          <w:color w:val="000000"/>
          <w:sz w:val="21"/>
          <w:szCs w:val="24"/>
        </w:rPr>
        <w:t>核。</w:t>
      </w:r>
    </w:p>
    <w:p>
      <w:pPr>
        <w:pStyle w:val="P0"/>
        <w:numPr>
          <w:ilvl w:val="0"/>
          <w:numId w:val="3"/>
        </w:numPr>
        <w:spacing w:lineRule="atLeast" w:line="400"/>
        <w:jc w:val="start"/>
        <w:rPr>
          <w:rFonts w:ascii="宋体;SimSun" w:hAnsi="宋体;SimSun" w:cs="宋体;SimSun"/>
          <w:b/>
          <w:b/>
          <w:color w:val="000000"/>
          <w:sz w:val="21"/>
          <w:szCs w:val="24"/>
        </w:rPr>
      </w:pPr>
      <w:r>
        <w:rPr>
          <w:rFonts w:ascii="宋体;SimSun" w:hAnsi="宋体;SimSun" w:cs="宋体;SimSun"/>
          <w:b/>
          <w:color w:val="000000"/>
          <w:sz w:val="21"/>
          <w:szCs w:val="24"/>
        </w:rPr>
        <w:t>将（基本工资</w:t>
      </w:r>
      <w:r>
        <w:rPr>
          <w:rFonts w:cs="宋体;SimSun" w:ascii="宋体;SimSun" w:hAnsi="宋体;SimSun"/>
          <w:b/>
          <w:color w:val="000000"/>
          <w:sz w:val="21"/>
          <w:szCs w:val="24"/>
        </w:rPr>
        <w:t>+</w:t>
      </w:r>
      <w:r>
        <w:rPr>
          <w:rFonts w:ascii="宋体;SimSun" w:hAnsi="宋体;SimSun" w:cs="宋体;SimSun"/>
          <w:b/>
          <w:color w:val="000000"/>
          <w:sz w:val="21"/>
          <w:szCs w:val="24"/>
        </w:rPr>
        <w:t>岗位工资</w:t>
      </w:r>
      <w:r>
        <w:rPr>
          <w:rFonts w:cs="宋体;SimSun" w:ascii="宋体;SimSun" w:hAnsi="宋体;SimSun"/>
          <w:b/>
          <w:color w:val="000000"/>
          <w:sz w:val="21"/>
          <w:szCs w:val="24"/>
        </w:rPr>
        <w:t>+</w:t>
      </w:r>
      <w:r>
        <w:rPr>
          <w:rFonts w:ascii="宋体;SimSun" w:hAnsi="宋体;SimSun" w:cs="宋体;SimSun"/>
          <w:b/>
          <w:color w:val="000000"/>
          <w:sz w:val="21"/>
          <w:szCs w:val="24"/>
        </w:rPr>
        <w:t>绩效工资）分成四份：以参与考核工资之</w:t>
      </w:r>
      <w:r>
        <w:rPr>
          <w:rFonts w:cs="宋体;SimSun" w:ascii="宋体;SimSun" w:hAnsi="宋体;SimSun"/>
          <w:b/>
          <w:color w:val="000000"/>
          <w:sz w:val="21"/>
          <w:szCs w:val="24"/>
        </w:rPr>
        <w:t>1/4</w:t>
      </w:r>
      <w:r>
        <w:rPr>
          <w:rFonts w:ascii="宋体;SimSun" w:hAnsi="宋体;SimSun" w:cs="宋体;SimSun"/>
          <w:b/>
          <w:color w:val="000000"/>
          <w:sz w:val="21"/>
          <w:szCs w:val="24"/>
        </w:rPr>
        <w:t>为基准乘以每项指</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ascii="宋体;SimSun" w:hAnsi="宋体;SimSun" w:cs="宋体;SimSun"/>
          <w:b/>
          <w:color w:val="000000"/>
          <w:sz w:val="21"/>
          <w:szCs w:val="24"/>
        </w:rPr>
        <w:t>标的完成率：</w:t>
      </w:r>
    </w:p>
    <w:p>
      <w:pPr>
        <w:pStyle w:val="P0"/>
        <w:numPr>
          <w:ilvl w:val="0"/>
          <w:numId w:val="3"/>
        </w:numPr>
        <w:spacing w:lineRule="atLeast" w:line="400"/>
        <w:ind w:start="1026" w:hanging="1080"/>
        <w:jc w:val="start"/>
        <w:rPr/>
      </w:pPr>
      <w:r>
        <w:rPr>
          <w:rFonts w:cs="宋体;SimSun" w:ascii="宋体;SimSun" w:hAnsi="宋体;SimSun"/>
          <w:b/>
          <w:color w:val="000000"/>
          <w:sz w:val="21"/>
          <w:szCs w:val="24"/>
        </w:rPr>
        <w:t xml:space="preserve"> </w:t>
      </w:r>
      <w:r>
        <w:rPr>
          <w:rFonts w:ascii="宋体;SimSun" w:hAnsi="宋体;SimSun" w:cs="宋体;SimSun"/>
          <w:b/>
          <w:color w:val="000000"/>
          <w:sz w:val="21"/>
          <w:szCs w:val="24"/>
        </w:rPr>
        <w:t>每完成一项指标补贴</w:t>
      </w:r>
      <w:r>
        <w:rPr>
          <w:rFonts w:cs="宋体;SimSun" w:ascii="宋体;SimSun" w:hAnsi="宋体;SimSun"/>
          <w:b/>
          <w:color w:val="000000"/>
          <w:sz w:val="21"/>
          <w:szCs w:val="24"/>
        </w:rPr>
        <w:t>100</w:t>
      </w:r>
      <w:r>
        <w:rPr>
          <w:rFonts w:ascii="宋体;SimSun" w:hAnsi="宋体;SimSun" w:cs="宋体;SimSun"/>
          <w:b/>
          <w:color w:val="000000"/>
          <w:sz w:val="21"/>
          <w:szCs w:val="24"/>
        </w:rPr>
        <w:t>元</w:t>
      </w:r>
      <w:r>
        <w:rPr>
          <w:rFonts w:cs="宋体;SimSun" w:ascii="宋体;SimSun" w:hAnsi="宋体;SimSun"/>
          <w:b/>
          <w:color w:val="000000"/>
          <w:sz w:val="21"/>
          <w:szCs w:val="24"/>
        </w:rPr>
        <w:t>/</w:t>
      </w:r>
      <w:r>
        <w:rPr>
          <w:rFonts w:ascii="宋体;SimSun" w:hAnsi="宋体;SimSun" w:cs="宋体;SimSun"/>
          <w:b/>
          <w:color w:val="000000"/>
          <w:sz w:val="21"/>
          <w:szCs w:val="24"/>
        </w:rPr>
        <w:t>月。若四项指标全部完成，再一次性奖励</w:t>
      </w:r>
      <w:r>
        <w:rPr>
          <w:rFonts w:cs="宋体;SimSun" w:ascii="宋体;SimSun" w:hAnsi="宋体;SimSun"/>
          <w:b/>
          <w:color w:val="000000"/>
          <w:sz w:val="21"/>
          <w:szCs w:val="24"/>
        </w:rPr>
        <w:t>1100</w:t>
      </w:r>
      <w:r>
        <w:rPr>
          <w:rFonts w:ascii="宋体;SimSun" w:hAnsi="宋体;SimSun" w:cs="宋体;SimSun"/>
          <w:b/>
          <w:color w:val="000000"/>
          <w:sz w:val="21"/>
          <w:szCs w:val="24"/>
        </w:rPr>
        <w:t>元。</w:t>
      </w:r>
    </w:p>
    <w:p>
      <w:pPr>
        <w:pStyle w:val="P0"/>
        <w:spacing w:lineRule="atLeast" w:line="400"/>
        <w:ind w:start="-55" w:firstLine="398"/>
        <w:jc w:val="start"/>
        <w:rPr/>
      </w:pPr>
      <w:r>
        <w:rPr>
          <w:rFonts w:ascii="宋体;SimSun" w:hAnsi="宋体;SimSun" w:cs="宋体;SimSun"/>
          <w:b/>
          <w:color w:val="000000"/>
          <w:sz w:val="21"/>
          <w:szCs w:val="24"/>
        </w:rPr>
        <w:t>（即：</w:t>
      </w:r>
      <w:r>
        <w:rPr>
          <w:rFonts w:cs="宋体;SimSun" w:ascii="宋体;SimSun" w:hAnsi="宋体;SimSun"/>
          <w:b/>
          <w:color w:val="000000"/>
          <w:sz w:val="21"/>
          <w:szCs w:val="24"/>
        </w:rPr>
        <w:t>100+100+100+100=400+1100=1500</w:t>
      </w:r>
      <w:r>
        <w:rPr>
          <w:rFonts w:ascii="宋体;SimSun" w:hAnsi="宋体;SimSun" w:cs="宋体;SimSun"/>
          <w:b/>
          <w:color w:val="000000"/>
          <w:sz w:val="21"/>
          <w:szCs w:val="24"/>
        </w:rPr>
        <w:t>元）。</w:t>
      </w:r>
    </w:p>
    <w:p>
      <w:pPr>
        <w:pStyle w:val="P0"/>
        <w:numPr>
          <w:ilvl w:val="0"/>
          <w:numId w:val="3"/>
        </w:numPr>
        <w:spacing w:lineRule="atLeast" w:line="400"/>
        <w:ind w:start="1026" w:hanging="1080"/>
        <w:jc w:val="start"/>
        <w:rPr>
          <w:rFonts w:ascii="宋体;SimSun" w:hAnsi="宋体;SimSun" w:cs="宋体;SimSun"/>
          <w:b/>
          <w:b/>
          <w:color w:val="000000"/>
          <w:sz w:val="21"/>
          <w:szCs w:val="24"/>
        </w:rPr>
      </w:pPr>
      <w:r>
        <w:rPr>
          <w:rFonts w:ascii="宋体;SimSun" w:hAnsi="宋体;SimSun" w:cs="宋体;SimSun"/>
          <w:b/>
          <w:color w:val="000000"/>
          <w:sz w:val="21"/>
          <w:szCs w:val="24"/>
        </w:rPr>
        <w:t>如果超额当月完成指标，另发个人超额完成奖。奖励标准为超额完成率</w:t>
      </w:r>
      <w:r>
        <w:rPr>
          <w:rFonts w:cs="宋体;SimSun" w:ascii="宋体;SimSun" w:hAnsi="宋体;SimSun"/>
          <w:b/>
          <w:color w:val="000000"/>
          <w:sz w:val="21"/>
          <w:szCs w:val="24"/>
        </w:rPr>
        <w:t>*</w:t>
      </w:r>
      <w:r>
        <w:rPr>
          <w:rFonts w:ascii="宋体;SimSun" w:hAnsi="宋体;SimSun" w:cs="宋体;SimSun"/>
          <w:b/>
          <w:color w:val="000000"/>
          <w:sz w:val="21"/>
          <w:szCs w:val="24"/>
        </w:rPr>
        <w:t>当月应发薪酬总和。</w:t>
      </w:r>
    </w:p>
    <w:p>
      <w:pPr>
        <w:pStyle w:val="P0"/>
        <w:numPr>
          <w:ilvl w:val="0"/>
          <w:numId w:val="1"/>
        </w:numPr>
        <w:rPr>
          <w:rFonts w:ascii="宋体;SimSun" w:hAnsi="宋体;SimSun" w:cs="宋体;SimSun"/>
          <w:b/>
          <w:b/>
          <w:bCs/>
          <w:sz w:val="21"/>
          <w:szCs w:val="28"/>
          <w:u w:val="single"/>
        </w:rPr>
      </w:pPr>
      <w:r>
        <w:rPr>
          <w:rFonts w:ascii="宋体;SimSun" w:hAnsi="宋体;SimSun" w:cs="宋体;SimSun"/>
          <w:b/>
          <w:color w:val="000000"/>
          <w:sz w:val="21"/>
          <w:szCs w:val="24"/>
        </w:rPr>
        <w:t>销售经理</w:t>
      </w:r>
      <w:r>
        <w:rPr>
          <w:rFonts w:cs="宋体;SimSun" w:ascii="宋体;SimSun" w:hAnsi="宋体;SimSun"/>
          <w:b/>
          <w:color w:val="000000"/>
          <w:sz w:val="21"/>
          <w:szCs w:val="24"/>
        </w:rPr>
        <w:t>/</w:t>
      </w:r>
      <w:r>
        <w:rPr>
          <w:rFonts w:ascii="宋体;SimSun" w:hAnsi="宋体;SimSun" w:cs="宋体;SimSun"/>
          <w:b/>
          <w:color w:val="000000"/>
          <w:sz w:val="21"/>
          <w:szCs w:val="24"/>
        </w:rPr>
        <w:t>销售文员</w:t>
      </w:r>
    </w:p>
    <w:p>
      <w:pPr>
        <w:pStyle w:val="P0"/>
        <w:numPr>
          <w:ilvl w:val="0"/>
          <w:numId w:val="7"/>
        </w:numPr>
        <w:rPr/>
      </w:pPr>
      <w:r>
        <w:rPr/>
        <w:t>工资组成</w:t>
      </w:r>
    </w:p>
    <w:tbl>
      <w:tblPr>
        <w:tblW w:w="9604" w:type="dxa"/>
        <w:jc w:val="center"/>
        <w:tblInd w:w="0" w:type="dxa"/>
        <w:tblLayout w:type="fixed"/>
        <w:tblCellMar>
          <w:top w:w="0" w:type="dxa"/>
          <w:start w:w="108" w:type="dxa"/>
          <w:bottom w:w="0" w:type="dxa"/>
          <w:end w:w="108" w:type="dxa"/>
        </w:tblCellMar>
      </w:tblPr>
      <w:tblGrid>
        <w:gridCol w:w="1362"/>
        <w:gridCol w:w="808"/>
        <w:gridCol w:w="1133"/>
        <w:gridCol w:w="949"/>
        <w:gridCol w:w="1133"/>
        <w:gridCol w:w="1015"/>
        <w:gridCol w:w="3204"/>
      </w:tblGrid>
      <w:tr>
        <w:trPr>
          <w:trHeight w:val="774" w:hRule="atLeast"/>
        </w:trPr>
        <w:tc>
          <w:tcPr>
            <w:tcW w:w="9604" w:type="dxa"/>
            <w:gridSpan w:val="7"/>
            <w:tcBorders/>
            <w:vAlign w:val="center"/>
          </w:tcPr>
          <w:p>
            <w:pPr>
              <w:pStyle w:val="Normal"/>
              <w:jc w:val="center"/>
              <w:textAlignment w:val="center"/>
              <w:rPr/>
            </w:pPr>
            <w:r>
              <w:rPr>
                <w:rFonts w:ascii="宋体;SimSun" w:hAnsi="宋体;SimSun" w:cs="宋体;SimSun"/>
                <w:b/>
                <w:color w:val="000000"/>
              </w:rPr>
              <w:t>销售部工资结构</w:t>
            </w:r>
            <w:r>
              <w:rPr>
                <w:rFonts w:ascii="宋体;SimSun" w:hAnsi="宋体;SimSun" w:cs="宋体;SimSun"/>
                <w:b/>
                <w:color w:val="000000"/>
                <w:sz w:val="18"/>
              </w:rPr>
              <w:t xml:space="preserve">                </w:t>
            </w:r>
            <w:r>
              <w:rPr>
                <w:rFonts w:cs="宋体;SimSun" w:ascii="宋体;SimSun" w:hAnsi="宋体;SimSun"/>
                <w:b/>
                <w:color w:val="000000"/>
                <w:sz w:val="18"/>
              </w:rPr>
              <w:br/>
              <w:t xml:space="preserve">                                                           </w:t>
            </w:r>
            <w:r>
              <w:rPr>
                <w:rFonts w:ascii="宋体;SimSun" w:hAnsi="宋体;SimSun" w:cs="宋体;SimSun"/>
                <w:b/>
                <w:color w:val="000000"/>
                <w:sz w:val="18"/>
              </w:rPr>
              <w:t>单位：元</w:t>
            </w:r>
            <w:r>
              <w:rPr>
                <w:rFonts w:cs="宋体;SimSun" w:ascii="宋体;SimSun" w:hAnsi="宋体;SimSun"/>
                <w:b/>
                <w:color w:val="000000"/>
                <w:sz w:val="18"/>
              </w:rPr>
              <w:t>/</w:t>
            </w:r>
            <w:r>
              <w:rPr>
                <w:rFonts w:ascii="宋体;SimSun" w:hAnsi="宋体;SimSun" w:cs="宋体;SimSun"/>
                <w:b/>
                <w:color w:val="000000"/>
                <w:sz w:val="18"/>
              </w:rPr>
              <w:t>月</w:t>
            </w:r>
          </w:p>
        </w:tc>
      </w:tr>
      <w:tr>
        <w:trPr>
          <w:trHeight w:val="503" w:hRule="atLeast"/>
        </w:trPr>
        <w:tc>
          <w:tcPr>
            <w:tcW w:w="1362" w:type="dxa"/>
            <w:tcBorders>
              <w:top w:val="double" w:sz="6"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职      位</w:t>
            </w:r>
          </w:p>
        </w:tc>
        <w:tc>
          <w:tcPr>
            <w:tcW w:w="808" w:type="dxa"/>
            <w:tcBorders>
              <w:top w:val="double" w:sz="6"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基本</w:t>
            </w:r>
          </w:p>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1133" w:type="dxa"/>
            <w:tcBorders>
              <w:top w:val="double" w:sz="6"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绩效</w:t>
            </w:r>
          </w:p>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949" w:type="dxa"/>
            <w:tcBorders>
              <w:top w:val="double" w:sz="6"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全勤</w:t>
            </w:r>
          </w:p>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工资</w:t>
            </w:r>
          </w:p>
        </w:tc>
        <w:tc>
          <w:tcPr>
            <w:tcW w:w="1133" w:type="dxa"/>
            <w:tcBorders>
              <w:top w:val="double" w:sz="6"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交通电话补贴</w:t>
            </w:r>
          </w:p>
        </w:tc>
        <w:tc>
          <w:tcPr>
            <w:tcW w:w="1015" w:type="dxa"/>
            <w:tcBorders>
              <w:top w:val="double" w:sz="6"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薪酬</w:t>
            </w:r>
          </w:p>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总额</w:t>
            </w:r>
          </w:p>
        </w:tc>
        <w:tc>
          <w:tcPr>
            <w:tcW w:w="3204" w:type="dxa"/>
            <w:tcBorders>
              <w:top w:val="double" w:sz="6" w:space="0" w:color="000000"/>
              <w:start w:val="single" w:sz="4" w:space="0" w:color="000000"/>
              <w:bottom w:val="single" w:sz="4" w:space="0" w:color="000000"/>
              <w:end w:val="double" w:sz="6"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备  注</w:t>
            </w:r>
          </w:p>
        </w:tc>
      </w:tr>
      <w:tr>
        <w:trPr>
          <w:trHeight w:val="529" w:hRule="atLeast"/>
        </w:trPr>
        <w:tc>
          <w:tcPr>
            <w:tcW w:w="1362" w:type="dxa"/>
            <w:tcBorders>
              <w:top w:val="single" w:sz="4"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A</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1100</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pPr>
            <w:r>
              <w:rPr>
                <w:rFonts w:cs="宋体;SimSun" w:ascii="宋体;SimSun" w:hAnsi="宋体;SimSun"/>
                <w:b/>
                <w:color w:val="000000"/>
                <w:sz w:val="18"/>
              </w:rPr>
              <w:t>1</w:t>
            </w:r>
            <w:r>
              <w:rPr>
                <w:rFonts w:cs="宋体;SimSun" w:ascii="宋体;SimSun" w:hAnsi="宋体;SimSun"/>
                <w:b/>
                <w:color w:val="000000"/>
                <w:sz w:val="18"/>
              </w:rPr>
              <w:t>4</w:t>
            </w:r>
            <w:r>
              <w:rPr>
                <w:rFonts w:cs="宋体;SimSun" w:ascii="宋体;SimSun" w:hAnsi="宋体;SimSun"/>
                <w:b/>
                <w:color w:val="000000"/>
                <w:sz w:val="18"/>
              </w:rPr>
              <w:t>00</w:t>
            </w:r>
          </w:p>
        </w:tc>
        <w:tc>
          <w:tcPr>
            <w:tcW w:w="94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50</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300</w:t>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pPr>
            <w:r>
              <w:rPr>
                <w:rFonts w:cs="宋体;SimSun" w:ascii="宋体;SimSun" w:hAnsi="宋体;SimSun"/>
                <w:b/>
                <w:color w:val="000000"/>
                <w:sz w:val="18"/>
              </w:rPr>
              <w:t>2</w:t>
            </w:r>
            <w:r>
              <w:rPr>
                <w:rFonts w:cs="宋体;SimSun" w:ascii="宋体;SimSun" w:hAnsi="宋体;SimSun"/>
                <w:b/>
                <w:color w:val="000000"/>
                <w:sz w:val="18"/>
              </w:rPr>
              <w:t>8</w:t>
            </w:r>
            <w:r>
              <w:rPr>
                <w:rFonts w:cs="宋体;SimSun" w:ascii="宋体;SimSun" w:hAnsi="宋体;SimSun"/>
                <w:b/>
                <w:color w:val="000000"/>
                <w:sz w:val="18"/>
              </w:rPr>
              <w:t>50</w:t>
            </w:r>
          </w:p>
        </w:tc>
        <w:tc>
          <w:tcPr>
            <w:tcW w:w="3204" w:type="dxa"/>
            <w:vMerge w:val="restart"/>
            <w:tcBorders>
              <w:top w:val="single" w:sz="4" w:space="0" w:color="000000"/>
              <w:start w:val="single" w:sz="4" w:space="0" w:color="000000"/>
              <w:bottom w:val="double" w:sz="6" w:space="0" w:color="000000"/>
              <w:end w:val="double" w:sz="6" w:space="0" w:color="000000"/>
            </w:tcBorders>
            <w:vAlign w:val="center"/>
          </w:tcPr>
          <w:p>
            <w:pPr>
              <w:pStyle w:val="Normal"/>
              <w:numPr>
                <w:ilvl w:val="0"/>
                <w:numId w:val="4"/>
              </w:numPr>
              <w:jc w:val="start"/>
              <w:textAlignment w:val="center"/>
              <w:rPr/>
            </w:pPr>
            <w:r>
              <w:rPr>
                <w:rFonts w:ascii="宋体;SimSun" w:hAnsi="宋体;SimSun" w:cs="宋体;SimSun"/>
                <w:b/>
                <w:color w:val="000000"/>
                <w:sz w:val="18"/>
              </w:rPr>
              <w:t>按酒店制定的个人任务目标及日常基本工作完成情况月度考核，后附绩效考核表</w:t>
            </w:r>
            <w:r>
              <w:rPr>
                <w:rFonts w:ascii="宋体;SimSun" w:hAnsi="宋体;SimSun" w:cs="宋体;SimSun"/>
                <w:b/>
                <w:color w:val="000000"/>
                <w:sz w:val="18"/>
              </w:rPr>
              <w:t>。</w:t>
            </w:r>
          </w:p>
          <w:p>
            <w:pPr>
              <w:pStyle w:val="Normal"/>
              <w:numPr>
                <w:ilvl w:val="0"/>
                <w:numId w:val="4"/>
              </w:numPr>
              <w:jc w:val="start"/>
              <w:textAlignment w:val="center"/>
              <w:rPr>
                <w:rFonts w:ascii="宋体;SimSun" w:hAnsi="宋体;SimSun" w:cs="宋体;SimSun"/>
                <w:b/>
                <w:b/>
                <w:color w:val="000000"/>
                <w:sz w:val="18"/>
              </w:rPr>
            </w:pPr>
            <w:r>
              <w:rPr>
                <w:rFonts w:ascii="宋体;SimSun" w:hAnsi="宋体;SimSun" w:cs="宋体;SimSun"/>
                <w:b/>
                <w:kern w:val="0"/>
                <w:sz w:val="18"/>
                <w:szCs w:val="28"/>
              </w:rPr>
              <w:t>考核工资</w:t>
            </w:r>
            <w:r>
              <w:rPr>
                <w:rFonts w:cs="宋体;SimSun" w:ascii="宋体;SimSun" w:hAnsi="宋体;SimSun"/>
                <w:b/>
                <w:kern w:val="0"/>
                <w:sz w:val="18"/>
                <w:szCs w:val="28"/>
              </w:rPr>
              <w:t>=</w:t>
            </w:r>
            <w:r>
              <w:rPr>
                <w:rFonts w:ascii="宋体;SimSun" w:hAnsi="宋体;SimSun" w:cs="宋体;SimSun"/>
                <w:b/>
                <w:kern w:val="0"/>
                <w:sz w:val="18"/>
                <w:szCs w:val="28"/>
              </w:rPr>
              <w:t>基本工资</w:t>
            </w:r>
            <w:r>
              <w:rPr>
                <w:rFonts w:cs="宋体;SimSun" w:ascii="宋体;SimSun" w:hAnsi="宋体;SimSun"/>
                <w:b/>
                <w:kern w:val="0"/>
                <w:sz w:val="18"/>
                <w:szCs w:val="28"/>
              </w:rPr>
              <w:t>+</w:t>
            </w:r>
            <w:r>
              <w:rPr>
                <w:rFonts w:ascii="宋体;SimSun" w:hAnsi="宋体;SimSun" w:cs="宋体;SimSun"/>
                <w:b/>
                <w:kern w:val="0"/>
                <w:sz w:val="18"/>
                <w:szCs w:val="28"/>
              </w:rPr>
              <w:t>绩效工资</w:t>
            </w:r>
            <w:r>
              <w:rPr>
                <w:rFonts w:cs="宋体;SimSun" w:ascii="宋体;SimSun" w:hAnsi="宋体;SimSun"/>
                <w:b/>
                <w:kern w:val="0"/>
                <w:sz w:val="18"/>
                <w:szCs w:val="28"/>
              </w:rPr>
              <w:t>=80%</w:t>
            </w:r>
            <w:r>
              <w:rPr>
                <w:rFonts w:ascii="宋体;SimSun" w:hAnsi="宋体;SimSun" w:cs="宋体;SimSun"/>
                <w:b/>
                <w:kern w:val="0"/>
                <w:sz w:val="18"/>
                <w:szCs w:val="28"/>
              </w:rPr>
              <w:t>业绩工资</w:t>
            </w:r>
            <w:r>
              <w:rPr>
                <w:rFonts w:cs="宋体;SimSun" w:ascii="宋体;SimSun" w:hAnsi="宋体;SimSun"/>
                <w:b/>
                <w:kern w:val="0"/>
                <w:sz w:val="18"/>
                <w:szCs w:val="28"/>
              </w:rPr>
              <w:t>+20%</w:t>
            </w:r>
            <w:r>
              <w:rPr>
                <w:rFonts w:ascii="宋体;SimSun" w:hAnsi="宋体;SimSun" w:cs="宋体;SimSun"/>
                <w:b/>
                <w:kern w:val="0"/>
                <w:sz w:val="18"/>
                <w:szCs w:val="28"/>
              </w:rPr>
              <w:t>行政工资</w:t>
            </w:r>
          </w:p>
        </w:tc>
      </w:tr>
      <w:tr>
        <w:trPr>
          <w:trHeight w:val="503" w:hRule="atLeast"/>
        </w:trPr>
        <w:tc>
          <w:tcPr>
            <w:tcW w:w="1362" w:type="dxa"/>
            <w:tcBorders>
              <w:top w:val="single" w:sz="4"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B</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1100</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900</w:t>
            </w:r>
          </w:p>
        </w:tc>
        <w:tc>
          <w:tcPr>
            <w:tcW w:w="94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50</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250</w:t>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2300</w:t>
            </w:r>
          </w:p>
        </w:tc>
        <w:tc>
          <w:tcPr>
            <w:tcW w:w="3204" w:type="dxa"/>
            <w:vMerge w:val="continue"/>
            <w:tcBorders>
              <w:top w:val="single" w:sz="4" w:space="0" w:color="000000"/>
              <w:start w:val="single" w:sz="4" w:space="0" w:color="000000"/>
              <w:bottom w:val="double" w:sz="6" w:space="0" w:color="000000"/>
              <w:end w:val="double" w:sz="6"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r>
      <w:tr>
        <w:trPr>
          <w:trHeight w:val="493" w:hRule="atLeast"/>
        </w:trPr>
        <w:tc>
          <w:tcPr>
            <w:tcW w:w="1362" w:type="dxa"/>
            <w:tcBorders>
              <w:top w:val="single" w:sz="4" w:space="0" w:color="000000"/>
              <w:start w:val="double" w:sz="6" w:space="0" w:color="000000"/>
              <w:bottom w:val="double" w:sz="6"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C</w:t>
            </w:r>
          </w:p>
        </w:tc>
        <w:tc>
          <w:tcPr>
            <w:tcW w:w="808" w:type="dxa"/>
            <w:tcBorders>
              <w:top w:val="single" w:sz="4" w:space="0" w:color="000000"/>
              <w:start w:val="single" w:sz="4" w:space="0" w:color="000000"/>
              <w:bottom w:val="double" w:sz="6"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1100</w:t>
            </w:r>
          </w:p>
        </w:tc>
        <w:tc>
          <w:tcPr>
            <w:tcW w:w="1133" w:type="dxa"/>
            <w:tcBorders>
              <w:top w:val="single" w:sz="4" w:space="0" w:color="000000"/>
              <w:start w:val="single" w:sz="4" w:space="0" w:color="000000"/>
              <w:bottom w:val="double" w:sz="6" w:space="0" w:color="000000"/>
              <w:end w:val="single" w:sz="4" w:space="0" w:color="000000"/>
            </w:tcBorders>
            <w:vAlign w:val="center"/>
          </w:tcPr>
          <w:p>
            <w:pPr>
              <w:pStyle w:val="Normal"/>
              <w:jc w:val="center"/>
              <w:textAlignment w:val="center"/>
              <w:rPr/>
            </w:pPr>
            <w:r>
              <w:rPr>
                <w:rFonts w:cs="宋体;SimSun" w:ascii="宋体;SimSun" w:hAnsi="宋体;SimSun"/>
                <w:b/>
                <w:color w:val="000000"/>
                <w:sz w:val="18"/>
              </w:rPr>
              <w:t>4</w:t>
            </w:r>
            <w:r>
              <w:rPr>
                <w:rFonts w:cs="宋体;SimSun" w:ascii="宋体;SimSun" w:hAnsi="宋体;SimSun"/>
                <w:b/>
                <w:color w:val="000000"/>
                <w:sz w:val="18"/>
              </w:rPr>
              <w:t>00</w:t>
            </w:r>
          </w:p>
        </w:tc>
        <w:tc>
          <w:tcPr>
            <w:tcW w:w="949" w:type="dxa"/>
            <w:tcBorders>
              <w:top w:val="single" w:sz="4" w:space="0" w:color="000000"/>
              <w:start w:val="single" w:sz="4" w:space="0" w:color="000000"/>
              <w:bottom w:val="double" w:sz="6"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50</w:t>
            </w:r>
          </w:p>
        </w:tc>
        <w:tc>
          <w:tcPr>
            <w:tcW w:w="1133" w:type="dxa"/>
            <w:tcBorders>
              <w:top w:val="single" w:sz="4" w:space="0" w:color="000000"/>
              <w:start w:val="single" w:sz="4" w:space="0" w:color="000000"/>
              <w:bottom w:val="double" w:sz="6"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250</w:t>
            </w:r>
          </w:p>
        </w:tc>
        <w:tc>
          <w:tcPr>
            <w:tcW w:w="1015" w:type="dxa"/>
            <w:tcBorders>
              <w:top w:val="single" w:sz="4" w:space="0" w:color="000000"/>
              <w:start w:val="single" w:sz="4" w:space="0" w:color="000000"/>
              <w:bottom w:val="double" w:sz="6" w:space="0" w:color="000000"/>
              <w:end w:val="single" w:sz="4" w:space="0" w:color="000000"/>
            </w:tcBorders>
            <w:vAlign w:val="center"/>
          </w:tcPr>
          <w:p>
            <w:pPr>
              <w:pStyle w:val="Normal"/>
              <w:jc w:val="center"/>
              <w:textAlignment w:val="center"/>
              <w:rPr/>
            </w:pPr>
            <w:r>
              <w:rPr>
                <w:rFonts w:cs="宋体;SimSun" w:ascii="宋体;SimSun" w:hAnsi="宋体;SimSun"/>
                <w:b/>
                <w:color w:val="000000"/>
                <w:sz w:val="18"/>
              </w:rPr>
              <w:t>1</w:t>
            </w:r>
            <w:r>
              <w:rPr>
                <w:rFonts w:cs="宋体;SimSun" w:ascii="宋体;SimSun" w:hAnsi="宋体;SimSun"/>
                <w:b/>
                <w:color w:val="000000"/>
                <w:sz w:val="18"/>
              </w:rPr>
              <w:t>8</w:t>
            </w:r>
            <w:r>
              <w:rPr>
                <w:rFonts w:cs="宋体;SimSun" w:ascii="宋体;SimSun" w:hAnsi="宋体;SimSun"/>
                <w:b/>
                <w:color w:val="000000"/>
                <w:sz w:val="18"/>
              </w:rPr>
              <w:t>00</w:t>
            </w:r>
          </w:p>
        </w:tc>
        <w:tc>
          <w:tcPr>
            <w:tcW w:w="3204" w:type="dxa"/>
            <w:vMerge w:val="continue"/>
            <w:tcBorders>
              <w:top w:val="single" w:sz="4" w:space="0" w:color="000000"/>
              <w:start w:val="single" w:sz="4" w:space="0" w:color="000000"/>
              <w:bottom w:val="double" w:sz="6" w:space="0" w:color="000000"/>
              <w:end w:val="double" w:sz="6"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r>
    </w:tbl>
    <w:p>
      <w:pPr>
        <w:pStyle w:val="P0"/>
        <w:numPr>
          <w:ilvl w:val="0"/>
          <w:numId w:val="7"/>
        </w:numPr>
        <w:rPr>
          <w:rFonts w:ascii="宋体;SimSun" w:hAnsi="宋体;SimSun" w:cs="宋体;SimSun"/>
          <w:b/>
          <w:b/>
          <w:bCs/>
          <w:sz w:val="21"/>
          <w:szCs w:val="28"/>
          <w:u w:val="single"/>
        </w:rPr>
      </w:pPr>
      <w:r>
        <w:rPr>
          <w:rFonts w:ascii="宋体;SimSun" w:hAnsi="宋体;SimSun" w:cs="宋体;SimSun"/>
          <w:b/>
          <w:bCs/>
          <w:color w:val="000000"/>
          <w:sz w:val="21"/>
          <w:szCs w:val="28"/>
          <w:u w:val="single"/>
        </w:rPr>
        <w:t>销售经理个人指标分配</w:t>
      </w:r>
    </w:p>
    <w:tbl>
      <w:tblPr>
        <w:tblW w:w="9770" w:type="dxa"/>
        <w:jc w:val="start"/>
        <w:tblInd w:w="-461" w:type="dxa"/>
        <w:tblLayout w:type="fixed"/>
        <w:tblCellMar>
          <w:top w:w="0" w:type="dxa"/>
          <w:start w:w="108" w:type="dxa"/>
          <w:bottom w:w="0" w:type="dxa"/>
          <w:end w:w="108" w:type="dxa"/>
        </w:tblCellMar>
      </w:tblPr>
      <w:tblGrid>
        <w:gridCol w:w="1064"/>
        <w:gridCol w:w="625"/>
        <w:gridCol w:w="75"/>
        <w:gridCol w:w="477"/>
        <w:gridCol w:w="540"/>
        <w:gridCol w:w="540"/>
        <w:gridCol w:w="540"/>
        <w:gridCol w:w="540"/>
        <w:gridCol w:w="539"/>
        <w:gridCol w:w="540"/>
        <w:gridCol w:w="541"/>
        <w:gridCol w:w="540"/>
        <w:gridCol w:w="538"/>
        <w:gridCol w:w="541"/>
        <w:gridCol w:w="540"/>
        <w:gridCol w:w="509"/>
        <w:gridCol w:w="1081"/>
      </w:tblGrid>
      <w:tr>
        <w:trPr>
          <w:trHeight w:val="749" w:hRule="atLeast"/>
        </w:trPr>
        <w:tc>
          <w:tcPr>
            <w:tcW w:w="9770" w:type="dxa"/>
            <w:gridSpan w:val="17"/>
            <w:tcBorders>
              <w:top w:val="double" w:sz="6" w:space="0" w:color="000000"/>
              <w:start w:val="double" w:sz="6" w:space="0" w:color="000000"/>
              <w:bottom w:val="single" w:sz="4" w:space="0" w:color="000000"/>
              <w:end w:val="double" w:sz="6" w:space="0" w:color="000000"/>
            </w:tcBorders>
            <w:vAlign w:val="center"/>
          </w:tcPr>
          <w:p>
            <w:pPr>
              <w:pStyle w:val="Normal"/>
              <w:jc w:val="center"/>
              <w:textAlignment w:val="center"/>
              <w:rPr>
                <w:rFonts w:ascii="宋体;SimSun" w:hAnsi="宋体;SimSun" w:cs="宋体;SimSun"/>
                <w:b/>
                <w:b/>
                <w:color w:val="000000"/>
                <w:sz w:val="24"/>
              </w:rPr>
            </w:pPr>
            <w:r>
              <w:rPr>
                <w:rFonts w:ascii="宋体;SimSun" w:hAnsi="宋体;SimSun" w:cs="宋体;SimSun"/>
                <w:b/>
                <w:color w:val="000000"/>
                <w:sz w:val="24"/>
              </w:rPr>
              <w:t>销售部月度个人指标考核</w:t>
            </w:r>
            <w:r>
              <w:rPr>
                <w:rFonts w:cs="宋体;SimSun" w:ascii="宋体;SimSun" w:hAnsi="宋体;SimSun"/>
                <w:b/>
                <w:color w:val="000000"/>
                <w:sz w:val="24"/>
              </w:rPr>
              <w:br/>
              <w:t xml:space="preserve">                 </w:t>
            </w:r>
            <w:r>
              <w:rPr>
                <w:rFonts w:ascii="宋体;SimSun" w:hAnsi="宋体;SimSun" w:cs="宋体;SimSun"/>
                <w:b/>
                <w:color w:val="000000"/>
                <w:sz w:val="18"/>
              </w:rPr>
              <w:t>（</w:t>
            </w:r>
            <w:r>
              <w:rPr>
                <w:rFonts w:ascii="楷体_GB2312" w:hAnsi="楷体_GB2312" w:cs="楷体_GB2312" w:eastAsia="楷体_GB2312"/>
                <w:b/>
                <w:color w:val="000000"/>
                <w:sz w:val="18"/>
              </w:rPr>
              <w:t>任务指标包含：协议、长住房、会议室、会议</w:t>
            </w:r>
            <w:r>
              <w:rPr>
                <w:rFonts w:eastAsia="楷体_GB2312" w:cs="楷体_GB2312" w:ascii="楷体_GB2312" w:hAnsi="楷体_GB2312"/>
                <w:b/>
                <w:color w:val="000000"/>
                <w:sz w:val="18"/>
              </w:rPr>
              <w:t>/</w:t>
            </w:r>
            <w:r>
              <w:rPr>
                <w:rFonts w:ascii="楷体_GB2312" w:hAnsi="楷体_GB2312" w:cs="楷体_GB2312" w:eastAsia="楷体_GB2312"/>
                <w:b/>
                <w:color w:val="000000"/>
                <w:sz w:val="18"/>
              </w:rPr>
              <w:t>团队用房</w:t>
            </w:r>
            <w:r>
              <w:rPr>
                <w:rFonts w:ascii="宋体;SimSun" w:hAnsi="宋体;SimSun" w:cs="宋体;SimSun"/>
                <w:b/>
                <w:color w:val="000000"/>
                <w:sz w:val="18"/>
              </w:rPr>
              <w:t>）               单位：万元</w:t>
            </w:r>
          </w:p>
        </w:tc>
      </w:tr>
      <w:tr>
        <w:trPr>
          <w:trHeight w:val="705" w:hRule="atLeast"/>
        </w:trPr>
        <w:tc>
          <w:tcPr>
            <w:tcW w:w="1689" w:type="dxa"/>
            <w:gridSpan w:val="2"/>
            <w:tcBorders>
              <w:top w:val="single" w:sz="4"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个人指标</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1</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2</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3</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4</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5</w:t>
            </w:r>
            <w:r>
              <w:rPr>
                <w:rFonts w:ascii="宋体;SimSun" w:hAnsi="宋体;SimSun" w:cs="宋体;SimSun"/>
                <w:b/>
                <w:color w:val="000000"/>
                <w:sz w:val="18"/>
              </w:rPr>
              <w:t>月</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6</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7</w:t>
            </w:r>
            <w:r>
              <w:rPr>
                <w:rFonts w:ascii="宋体;SimSun" w:hAnsi="宋体;SimSun" w:cs="宋体;SimSun"/>
                <w:b/>
                <w:color w:val="000000"/>
                <w:sz w:val="18"/>
              </w:rPr>
              <w:t>月</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8</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9</w:t>
            </w:r>
            <w:r>
              <w:rPr>
                <w:rFonts w:ascii="宋体;SimSun" w:hAnsi="宋体;SimSun" w:cs="宋体;SimSun"/>
                <w:b/>
                <w:color w:val="000000"/>
                <w:sz w:val="18"/>
              </w:rPr>
              <w:t>月</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10</w:t>
            </w:r>
            <w:r>
              <w:rPr>
                <w:rFonts w:ascii="宋体;SimSun" w:hAnsi="宋体;SimSun" w:cs="宋体;SimSun"/>
                <w:b/>
                <w:color w:val="000000"/>
                <w:sz w:val="18"/>
              </w:rPr>
              <w:t>月</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11</w:t>
            </w:r>
            <w:r>
              <w:rPr>
                <w:rFonts w:ascii="宋体;SimSun" w:hAnsi="宋体;SimSun" w:cs="宋体;SimSun"/>
                <w:b/>
                <w:color w:val="000000"/>
                <w:sz w:val="18"/>
              </w:rPr>
              <w:t>月</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12</w:t>
            </w:r>
            <w:r>
              <w:rPr>
                <w:rFonts w:ascii="宋体;SimSun" w:hAnsi="宋体;SimSun" w:cs="宋体;SimSun"/>
                <w:b/>
                <w:color w:val="000000"/>
                <w:sz w:val="18"/>
              </w:rPr>
              <w:t>月</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全年</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平均</w:t>
            </w:r>
          </w:p>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房价</w:t>
            </w:r>
          </w:p>
        </w:tc>
      </w:tr>
      <w:tr>
        <w:trPr>
          <w:trHeight w:val="382" w:hRule="atLeast"/>
        </w:trPr>
        <w:tc>
          <w:tcPr>
            <w:tcW w:w="1064" w:type="dxa"/>
            <w:vMerge w:val="restart"/>
            <w:tcBorders>
              <w:top w:val="single" w:sz="4"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A</w:t>
            </w:r>
          </w:p>
        </w:tc>
        <w:tc>
          <w:tcPr>
            <w:tcW w:w="625" w:type="dxa"/>
            <w:tcBorders>
              <w:top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客房</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9</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9</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10</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11</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122</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jc w:val="center"/>
              <w:textAlignment w:val="center"/>
              <w:rPr/>
            </w:pPr>
            <w:r>
              <w:rPr>
                <w:rFonts w:cs="宋体;SimSun" w:ascii="宋体;SimSun" w:hAnsi="宋体;SimSun"/>
                <w:b/>
                <w:color w:val="000000"/>
                <w:sz w:val="18"/>
              </w:rPr>
              <w:t>22</w:t>
            </w:r>
            <w:r>
              <w:rPr>
                <w:rFonts w:cs="宋体;SimSun" w:ascii="宋体;SimSun" w:hAnsi="宋体;SimSun"/>
                <w:b/>
                <w:color w:val="000000"/>
                <w:sz w:val="18"/>
              </w:rPr>
              <w:t>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间</w:t>
            </w:r>
          </w:p>
        </w:tc>
      </w:tr>
      <w:tr>
        <w:trPr>
          <w:trHeight w:val="361" w:hRule="atLeast"/>
        </w:trPr>
        <w:tc>
          <w:tcPr>
            <w:tcW w:w="1064" w:type="dxa"/>
            <w:vMerge w:val="continue"/>
            <w:tcBorders>
              <w:top w:val="single" w:sz="4" w:space="0" w:color="000000"/>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c>
          <w:tcPr>
            <w:tcW w:w="625" w:type="dxa"/>
            <w:tcBorders>
              <w:top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餐厅</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58</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jc w:val="center"/>
              <w:textAlignment w:val="center"/>
              <w:rPr>
                <w:rFonts w:ascii="宋体;SimSun" w:hAnsi="宋体;SimSun" w:cs="宋体;SimSun"/>
                <w:b/>
                <w:b/>
                <w:color w:val="000000"/>
                <w:sz w:val="18"/>
              </w:rPr>
            </w:pPr>
            <w:r>
              <w:rPr>
                <w:rFonts w:cs="宋体;SimSun" w:ascii="宋体;SimSun" w:hAnsi="宋体;SimSun"/>
                <w:b/>
                <w:color w:val="000000"/>
                <w:sz w:val="18"/>
              </w:rPr>
            </w:r>
          </w:p>
        </w:tc>
      </w:tr>
      <w:tr>
        <w:trPr>
          <w:trHeight w:val="361" w:hRule="atLeast"/>
        </w:trPr>
        <w:tc>
          <w:tcPr>
            <w:tcW w:w="1064" w:type="dxa"/>
            <w:vMerge w:val="restart"/>
            <w:tcBorders>
              <w:top w:val="single" w:sz="4"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B</w:t>
            </w:r>
          </w:p>
        </w:tc>
        <w:tc>
          <w:tcPr>
            <w:tcW w:w="625" w:type="dxa"/>
            <w:tcBorders>
              <w:top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客房</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7</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7</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7</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8</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91</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jc w:val="center"/>
              <w:textAlignment w:val="center"/>
              <w:rPr/>
            </w:pPr>
            <w:r>
              <w:rPr>
                <w:rFonts w:cs="宋体;SimSun" w:ascii="宋体;SimSun" w:hAnsi="宋体;SimSun"/>
                <w:b/>
                <w:color w:val="000000"/>
                <w:sz w:val="18"/>
              </w:rPr>
              <w:t>22</w:t>
            </w:r>
            <w:r>
              <w:rPr>
                <w:rFonts w:cs="宋体;SimSun" w:ascii="宋体;SimSun" w:hAnsi="宋体;SimSun"/>
                <w:b/>
                <w:color w:val="000000"/>
                <w:sz w:val="18"/>
              </w:rPr>
              <w:t>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间</w:t>
            </w:r>
          </w:p>
        </w:tc>
      </w:tr>
      <w:tr>
        <w:trPr>
          <w:trHeight w:val="361" w:hRule="atLeast"/>
        </w:trPr>
        <w:tc>
          <w:tcPr>
            <w:tcW w:w="1064" w:type="dxa"/>
            <w:vMerge w:val="continue"/>
            <w:tcBorders>
              <w:top w:val="single" w:sz="4" w:space="0" w:color="000000"/>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c>
          <w:tcPr>
            <w:tcW w:w="625" w:type="dxa"/>
            <w:tcBorders>
              <w:top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餐厅</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44</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jc w:val="center"/>
              <w:textAlignment w:val="center"/>
              <w:rPr>
                <w:rFonts w:ascii="宋体;SimSun" w:hAnsi="宋体;SimSun" w:cs="宋体;SimSun"/>
                <w:b/>
                <w:b/>
                <w:color w:val="000000"/>
                <w:sz w:val="18"/>
              </w:rPr>
            </w:pPr>
            <w:r>
              <w:rPr>
                <w:rFonts w:cs="宋体;SimSun" w:ascii="宋体;SimSun" w:hAnsi="宋体;SimSun"/>
                <w:b/>
                <w:color w:val="000000"/>
                <w:sz w:val="18"/>
              </w:rPr>
            </w:r>
          </w:p>
        </w:tc>
      </w:tr>
      <w:tr>
        <w:trPr>
          <w:trHeight w:val="361" w:hRule="atLeast"/>
        </w:trPr>
        <w:tc>
          <w:tcPr>
            <w:tcW w:w="1064" w:type="dxa"/>
            <w:vMerge w:val="restart"/>
            <w:tcBorders>
              <w:top w:val="single" w:sz="4" w:space="0" w:color="000000"/>
              <w:start w:val="double" w:sz="6"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C</w:t>
            </w:r>
          </w:p>
        </w:tc>
        <w:tc>
          <w:tcPr>
            <w:tcW w:w="625" w:type="dxa"/>
            <w:tcBorders>
              <w:top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客房</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5</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7</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66</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jc w:val="center"/>
              <w:textAlignment w:val="center"/>
              <w:rPr/>
            </w:pPr>
            <w:r>
              <w:rPr>
                <w:rFonts w:cs="宋体;SimSun" w:ascii="宋体;SimSun" w:hAnsi="宋体;SimSun"/>
                <w:b/>
                <w:color w:val="000000"/>
                <w:sz w:val="18"/>
              </w:rPr>
              <w:t>22</w:t>
            </w:r>
            <w:r>
              <w:rPr>
                <w:rFonts w:cs="宋体;SimSun" w:ascii="宋体;SimSun" w:hAnsi="宋体;SimSun"/>
                <w:b/>
                <w:color w:val="000000"/>
                <w:sz w:val="18"/>
              </w:rPr>
              <w:t>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间</w:t>
            </w:r>
          </w:p>
        </w:tc>
      </w:tr>
      <w:tr>
        <w:trPr>
          <w:trHeight w:val="361" w:hRule="atLeast"/>
        </w:trPr>
        <w:tc>
          <w:tcPr>
            <w:tcW w:w="1064" w:type="dxa"/>
            <w:vMerge w:val="continue"/>
            <w:tcBorders>
              <w:top w:val="single" w:sz="4" w:space="0" w:color="000000"/>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c>
          <w:tcPr>
            <w:tcW w:w="625" w:type="dxa"/>
            <w:tcBorders>
              <w:top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餐厅</w:t>
            </w:r>
          </w:p>
        </w:tc>
        <w:tc>
          <w:tcPr>
            <w:tcW w:w="5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3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1"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w:t>
            </w:r>
          </w:p>
        </w:tc>
        <w:tc>
          <w:tcPr>
            <w:tcW w:w="50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b/>
                <w:b/>
                <w:color w:val="000000"/>
                <w:sz w:val="18"/>
              </w:rPr>
            </w:pPr>
            <w:r>
              <w:rPr>
                <w:rFonts w:cs="宋体;SimSun" w:ascii="宋体;SimSun" w:hAnsi="宋体;SimSun"/>
                <w:b/>
                <w:color w:val="000000"/>
                <w:sz w:val="18"/>
              </w:rPr>
              <w:t>36</w:t>
            </w:r>
          </w:p>
        </w:tc>
        <w:tc>
          <w:tcPr>
            <w:tcW w:w="108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jc w:val="center"/>
              <w:textAlignment w:val="center"/>
              <w:rPr>
                <w:rFonts w:ascii="宋体;SimSun" w:hAnsi="宋体;SimSun" w:cs="宋体;SimSun"/>
                <w:b/>
                <w:b/>
                <w:color w:val="000000"/>
                <w:sz w:val="18"/>
              </w:rPr>
            </w:pPr>
            <w:r>
              <w:rPr>
                <w:rFonts w:cs="宋体;SimSun" w:ascii="宋体;SimSun" w:hAnsi="宋体;SimSun"/>
                <w:b/>
                <w:color w:val="000000"/>
                <w:sz w:val="18"/>
              </w:rPr>
            </w:r>
          </w:p>
        </w:tc>
      </w:tr>
      <w:tr>
        <w:trPr>
          <w:trHeight w:val="361" w:hRule="atLeast"/>
        </w:trPr>
        <w:tc>
          <w:tcPr>
            <w:tcW w:w="1064" w:type="dxa"/>
            <w:vMerge w:val="restart"/>
            <w:tcBorders>
              <w:top w:val="single" w:sz="4" w:space="0" w:color="000000"/>
              <w:start w:val="double" w:sz="6" w:space="0" w:color="000000"/>
              <w:bottom w:val="single" w:sz="4" w:space="0" w:color="000000"/>
              <w:end w:val="single" w:sz="4" w:space="0" w:color="000000"/>
            </w:tcBorders>
            <w:vAlign w:val="center"/>
          </w:tcPr>
          <w:p>
            <w:pPr>
              <w:pStyle w:val="Normal"/>
              <w:jc w:val="start"/>
              <w:textAlignment w:val="center"/>
              <w:rPr>
                <w:rFonts w:ascii="宋体;SimSun" w:hAnsi="宋体;SimSun" w:cs="宋体;SimSun"/>
                <w:b/>
                <w:b/>
                <w:color w:val="000000"/>
                <w:sz w:val="18"/>
              </w:rPr>
            </w:pPr>
            <w:r>
              <w:rPr>
                <w:rFonts w:cs="宋体;SimSun" w:ascii="宋体;SimSun" w:hAnsi="宋体;SimSun"/>
                <w:b/>
                <w:color w:val="000000"/>
                <w:sz w:val="18"/>
              </w:rPr>
              <w:t xml:space="preserve">     </w:t>
            </w:r>
            <w:r>
              <w:rPr>
                <w:rFonts w:ascii="宋体;SimSun" w:hAnsi="宋体;SimSun" w:cs="宋体;SimSun"/>
                <w:b/>
                <w:color w:val="000000"/>
                <w:sz w:val="18"/>
              </w:rPr>
              <w:t>指标</w:t>
            </w:r>
            <w:r>
              <w:rPr>
                <w:rFonts w:cs="宋体;SimSun" w:ascii="宋体;SimSun" w:hAnsi="宋体;SimSun"/>
                <w:b/>
                <w:color w:val="000000"/>
                <w:sz w:val="18"/>
              </w:rPr>
              <w:br/>
              <w:t xml:space="preserve"> </w:t>
            </w:r>
            <w:r>
              <w:rPr>
                <w:rFonts w:ascii="宋体;SimSun" w:hAnsi="宋体;SimSun" w:cs="宋体;SimSun"/>
                <w:b/>
                <w:color w:val="000000"/>
                <w:sz w:val="18"/>
              </w:rPr>
              <w:t>职位</w:t>
            </w:r>
          </w:p>
        </w:tc>
        <w:tc>
          <w:tcPr>
            <w:tcW w:w="8706" w:type="dxa"/>
            <w:gridSpan w:val="16"/>
            <w:tcBorders>
              <w:top w:val="single" w:sz="4" w:space="0" w:color="000000"/>
              <w:bottom w:val="single" w:sz="4" w:space="0" w:color="000000"/>
              <w:end w:val="double" w:sz="6"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会议指标</w:t>
            </w:r>
          </w:p>
        </w:tc>
      </w:tr>
      <w:tr>
        <w:trPr>
          <w:trHeight w:val="361" w:hRule="atLeast"/>
        </w:trPr>
        <w:tc>
          <w:tcPr>
            <w:tcW w:w="1064" w:type="dxa"/>
            <w:vMerge w:val="continue"/>
            <w:tcBorders>
              <w:top w:val="single" w:sz="4" w:space="0" w:color="000000"/>
              <w:start w:val="double" w:sz="6" w:space="0" w:color="000000"/>
              <w:bottom w:val="single" w:sz="4" w:space="0" w:color="000000"/>
              <w:end w:val="single" w:sz="4"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c>
          <w:tcPr>
            <w:tcW w:w="8706" w:type="dxa"/>
            <w:gridSpan w:val="16"/>
            <w:tcBorders>
              <w:top w:val="single" w:sz="4" w:space="0" w:color="000000"/>
              <w:bottom w:val="single" w:sz="4" w:space="0" w:color="000000"/>
              <w:end w:val="double" w:sz="6" w:space="0" w:color="000000"/>
            </w:tcBorders>
            <w:vAlign w:val="center"/>
          </w:tcPr>
          <w:p>
            <w:pPr>
              <w:pStyle w:val="Normal"/>
              <w:jc w:val="center"/>
              <w:textAlignment w:val="center"/>
              <w:rPr>
                <w:rFonts w:ascii="宋体;SimSun" w:hAnsi="宋体;SimSun" w:cs="宋体;SimSun"/>
                <w:b/>
                <w:b/>
                <w:color w:val="000000"/>
                <w:sz w:val="18"/>
              </w:rPr>
            </w:pPr>
            <w:r>
              <w:rPr>
                <w:rFonts w:ascii="宋体;SimSun" w:hAnsi="宋体;SimSun" w:cs="宋体;SimSun"/>
                <w:b/>
                <w:color w:val="000000"/>
                <w:sz w:val="18"/>
              </w:rPr>
              <w:t>月度指标</w:t>
            </w:r>
          </w:p>
        </w:tc>
      </w:tr>
      <w:tr>
        <w:trPr>
          <w:trHeight w:val="453" w:hRule="atLeast"/>
        </w:trPr>
        <w:tc>
          <w:tcPr>
            <w:tcW w:w="1064" w:type="dxa"/>
            <w:tcBorders>
              <w:top w:val="single" w:sz="4" w:space="0" w:color="000000"/>
              <w:start w:val="double" w:sz="6"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A</w:t>
            </w:r>
          </w:p>
        </w:tc>
        <w:tc>
          <w:tcPr>
            <w:tcW w:w="7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10</w:t>
            </w:r>
            <w:r>
              <w:rPr>
                <w:rFonts w:ascii="宋体;SimSun" w:hAnsi="宋体;SimSun" w:cs="宋体;SimSun"/>
                <w:b/>
                <w:color w:val="000000"/>
                <w:sz w:val="18"/>
              </w:rPr>
              <w:t>个</w:t>
            </w:r>
            <w:r>
              <w:rPr>
                <w:rFonts w:cs="宋体;SimSun" w:ascii="宋体;SimSun" w:hAnsi="宋体;SimSun"/>
                <w:b/>
                <w:color w:val="000000"/>
                <w:sz w:val="18"/>
              </w:rPr>
              <w:t>/</w:t>
            </w:r>
            <w:r>
              <w:rPr>
                <w:rFonts w:ascii="宋体;SimSun" w:hAnsi="宋体;SimSun" w:cs="宋体;SimSun"/>
                <w:b/>
                <w:color w:val="000000"/>
                <w:sz w:val="18"/>
              </w:rPr>
              <w:t>月</w:t>
            </w:r>
          </w:p>
        </w:tc>
        <w:tc>
          <w:tcPr>
            <w:tcW w:w="8006" w:type="dxa"/>
            <w:gridSpan w:val="14"/>
            <w:vMerge w:val="restart"/>
            <w:tcBorders>
              <w:top w:val="single" w:sz="4" w:space="0" w:color="000000"/>
              <w:start w:val="single" w:sz="4" w:space="0" w:color="000000"/>
              <w:bottom w:val="double" w:sz="6" w:space="0" w:color="000000"/>
              <w:end w:val="double" w:sz="6" w:space="0" w:color="000000"/>
            </w:tcBorders>
            <w:vAlign w:val="center"/>
          </w:tcPr>
          <w:p>
            <w:pPr>
              <w:pStyle w:val="Normal"/>
              <w:jc w:val="start"/>
              <w:textAlignment w:val="center"/>
              <w:rPr>
                <w:rFonts w:ascii="宋体;SimSun" w:hAnsi="宋体;SimSun" w:cs="宋体;SimSun"/>
                <w:b/>
                <w:b/>
                <w:color w:val="000000"/>
                <w:sz w:val="18"/>
              </w:rPr>
            </w:pPr>
            <w:r>
              <w:rPr>
                <w:rFonts w:cs="宋体;SimSun" w:ascii="宋体;SimSun" w:hAnsi="宋体;SimSun"/>
                <w:b/>
                <w:color w:val="000000"/>
                <w:sz w:val="18"/>
              </w:rPr>
              <w:t>1</w:t>
            </w:r>
            <w:r>
              <w:rPr>
                <w:rFonts w:ascii="宋体;SimSun" w:hAnsi="宋体;SimSun" w:cs="宋体;SimSun"/>
                <w:b/>
                <w:color w:val="000000"/>
                <w:sz w:val="18"/>
              </w:rPr>
              <w:t>、客房任务含会议室收入；</w:t>
            </w:r>
            <w:r>
              <w:rPr>
                <w:rFonts w:cs="宋体;SimSun" w:ascii="宋体;SimSun" w:hAnsi="宋体;SimSun"/>
                <w:b/>
                <w:color w:val="000000"/>
                <w:sz w:val="18"/>
              </w:rPr>
              <w:br/>
              <w:t>2</w:t>
            </w:r>
            <w:r>
              <w:rPr>
                <w:rFonts w:ascii="宋体;SimSun" w:hAnsi="宋体;SimSun" w:cs="宋体;SimSun"/>
                <w:b/>
                <w:color w:val="000000"/>
                <w:sz w:val="18"/>
              </w:rPr>
              <w:t>、大会议室半天（</w:t>
            </w:r>
            <w:r>
              <w:rPr>
                <w:rFonts w:cs="宋体;SimSun" w:ascii="宋体;SimSun" w:hAnsi="宋体;SimSun"/>
                <w:b/>
                <w:color w:val="000000"/>
                <w:sz w:val="18"/>
              </w:rPr>
              <w:t>4</w:t>
            </w:r>
            <w:r>
              <w:rPr>
                <w:rFonts w:ascii="宋体;SimSun" w:hAnsi="宋体;SimSun" w:cs="宋体;SimSun"/>
                <w:b/>
                <w:color w:val="000000"/>
                <w:sz w:val="18"/>
              </w:rPr>
              <w:t>小时计）不得低于</w:t>
            </w:r>
            <w:r>
              <w:rPr>
                <w:rFonts w:cs="宋体;SimSun" w:ascii="宋体;SimSun" w:hAnsi="宋体;SimSun"/>
                <w:b/>
                <w:color w:val="000000"/>
                <w:sz w:val="18"/>
              </w:rPr>
              <w:t>1200.00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半天，全天（</w:t>
            </w:r>
            <w:r>
              <w:rPr>
                <w:rFonts w:cs="宋体;SimSun" w:ascii="宋体;SimSun" w:hAnsi="宋体;SimSun"/>
                <w:b/>
                <w:color w:val="000000"/>
                <w:sz w:val="18"/>
              </w:rPr>
              <w:t>8</w:t>
            </w:r>
            <w:r>
              <w:rPr>
                <w:rFonts w:ascii="宋体;SimSun" w:hAnsi="宋体;SimSun" w:cs="宋体;SimSun"/>
                <w:b/>
                <w:color w:val="000000"/>
                <w:sz w:val="18"/>
              </w:rPr>
              <w:t>小时计）不得低于</w:t>
            </w:r>
            <w:r>
              <w:rPr>
                <w:rFonts w:cs="宋体;SimSun" w:ascii="宋体;SimSun" w:hAnsi="宋体;SimSun"/>
                <w:b/>
                <w:color w:val="000000"/>
                <w:sz w:val="18"/>
              </w:rPr>
              <w:t>1800.00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 xml:space="preserve">天，低于此价必须报部门经理及总经理审批； </w:t>
            </w:r>
            <w:r>
              <w:rPr>
                <w:rFonts w:cs="宋体;SimSun" w:ascii="宋体;SimSun" w:hAnsi="宋体;SimSun"/>
                <w:b/>
                <w:color w:val="000000"/>
                <w:sz w:val="18"/>
              </w:rPr>
              <w:br/>
              <w:t>3</w:t>
            </w:r>
            <w:r>
              <w:rPr>
                <w:rFonts w:ascii="宋体;SimSun" w:hAnsi="宋体;SimSun" w:cs="宋体;SimSun"/>
                <w:b/>
                <w:color w:val="000000"/>
                <w:sz w:val="18"/>
              </w:rPr>
              <w:t>、小会议室半天（</w:t>
            </w:r>
            <w:r>
              <w:rPr>
                <w:rFonts w:cs="宋体;SimSun" w:ascii="宋体;SimSun" w:hAnsi="宋体;SimSun"/>
                <w:b/>
                <w:color w:val="000000"/>
                <w:sz w:val="18"/>
              </w:rPr>
              <w:t>4</w:t>
            </w:r>
            <w:r>
              <w:rPr>
                <w:rFonts w:ascii="宋体;SimSun" w:hAnsi="宋体;SimSun" w:cs="宋体;SimSun"/>
                <w:b/>
                <w:color w:val="000000"/>
                <w:sz w:val="18"/>
              </w:rPr>
              <w:t>小时计）不得低于</w:t>
            </w:r>
            <w:r>
              <w:rPr>
                <w:rFonts w:cs="宋体;SimSun" w:ascii="宋体;SimSun" w:hAnsi="宋体;SimSun"/>
                <w:b/>
                <w:color w:val="000000"/>
                <w:sz w:val="18"/>
              </w:rPr>
              <w:t>800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半天，全天（</w:t>
            </w:r>
            <w:r>
              <w:rPr>
                <w:rFonts w:cs="宋体;SimSun" w:ascii="宋体;SimSun" w:hAnsi="宋体;SimSun"/>
                <w:b/>
                <w:color w:val="000000"/>
                <w:sz w:val="18"/>
              </w:rPr>
              <w:t>8</w:t>
            </w:r>
            <w:r>
              <w:rPr>
                <w:rFonts w:ascii="宋体;SimSun" w:hAnsi="宋体;SimSun" w:cs="宋体;SimSun"/>
                <w:b/>
                <w:color w:val="000000"/>
                <w:sz w:val="18"/>
              </w:rPr>
              <w:t>小时计）不得低于</w:t>
            </w:r>
            <w:r>
              <w:rPr>
                <w:rFonts w:cs="宋体;SimSun" w:ascii="宋体;SimSun" w:hAnsi="宋体;SimSun"/>
                <w:b/>
                <w:color w:val="000000"/>
                <w:sz w:val="18"/>
              </w:rPr>
              <w:t>1200</w:t>
            </w:r>
            <w:r>
              <w:rPr>
                <w:rFonts w:ascii="宋体;SimSun" w:hAnsi="宋体;SimSun" w:cs="宋体;SimSun"/>
                <w:b/>
                <w:color w:val="000000"/>
                <w:sz w:val="18"/>
              </w:rPr>
              <w:t>元</w:t>
            </w:r>
            <w:r>
              <w:rPr>
                <w:rFonts w:cs="宋体;SimSun" w:ascii="宋体;SimSun" w:hAnsi="宋体;SimSun"/>
                <w:b/>
                <w:color w:val="000000"/>
                <w:sz w:val="18"/>
              </w:rPr>
              <w:t>/</w:t>
            </w:r>
            <w:r>
              <w:rPr>
                <w:rFonts w:ascii="宋体;SimSun" w:hAnsi="宋体;SimSun" w:cs="宋体;SimSun"/>
                <w:b/>
                <w:color w:val="000000"/>
                <w:sz w:val="18"/>
              </w:rPr>
              <w:t>天，低于此价必须报部门经理及总经理审批；</w:t>
            </w:r>
          </w:p>
        </w:tc>
      </w:tr>
      <w:tr>
        <w:trPr>
          <w:trHeight w:val="469" w:hRule="atLeast"/>
        </w:trPr>
        <w:tc>
          <w:tcPr>
            <w:tcW w:w="1064" w:type="dxa"/>
            <w:tcBorders>
              <w:top w:val="single" w:sz="4" w:space="0" w:color="000000"/>
              <w:start w:val="double" w:sz="6"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B</w:t>
            </w:r>
          </w:p>
        </w:tc>
        <w:tc>
          <w:tcPr>
            <w:tcW w:w="7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6</w:t>
            </w:r>
            <w:r>
              <w:rPr>
                <w:rFonts w:ascii="宋体;SimSun" w:hAnsi="宋体;SimSun" w:cs="宋体;SimSun"/>
                <w:b/>
                <w:color w:val="000000"/>
                <w:sz w:val="18"/>
              </w:rPr>
              <w:t>个</w:t>
            </w:r>
            <w:r>
              <w:rPr>
                <w:rFonts w:cs="宋体;SimSun" w:ascii="宋体;SimSun" w:hAnsi="宋体;SimSun"/>
                <w:b/>
                <w:color w:val="000000"/>
                <w:sz w:val="18"/>
              </w:rPr>
              <w:t>/</w:t>
            </w:r>
            <w:r>
              <w:rPr>
                <w:rFonts w:ascii="宋体;SimSun" w:hAnsi="宋体;SimSun" w:cs="宋体;SimSun"/>
                <w:b/>
                <w:color w:val="000000"/>
                <w:sz w:val="18"/>
              </w:rPr>
              <w:t>月</w:t>
            </w:r>
          </w:p>
        </w:tc>
        <w:tc>
          <w:tcPr>
            <w:tcW w:w="8006" w:type="dxa"/>
            <w:gridSpan w:val="14"/>
            <w:vMerge w:val="continue"/>
            <w:tcBorders>
              <w:top w:val="single" w:sz="4" w:space="0" w:color="000000"/>
              <w:start w:val="single" w:sz="4" w:space="0" w:color="000000"/>
              <w:bottom w:val="double" w:sz="6" w:space="0" w:color="000000"/>
              <w:end w:val="double" w:sz="6"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r>
      <w:tr>
        <w:trPr>
          <w:trHeight w:val="657" w:hRule="atLeast"/>
        </w:trPr>
        <w:tc>
          <w:tcPr>
            <w:tcW w:w="1064" w:type="dxa"/>
            <w:tcBorders>
              <w:top w:val="single" w:sz="4" w:space="0" w:color="000000"/>
              <w:start w:val="double" w:sz="6" w:space="0" w:color="000000"/>
              <w:bottom w:val="double" w:sz="6"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ascii="宋体;SimSun" w:hAnsi="宋体;SimSun" w:cs="宋体;SimSun"/>
                <w:b/>
                <w:color w:val="000000"/>
                <w:sz w:val="18"/>
              </w:rPr>
              <w:t xml:space="preserve">销售经理 </w:t>
            </w:r>
            <w:r>
              <w:rPr>
                <w:rFonts w:cs="宋体;SimSun" w:ascii="宋体;SimSun" w:hAnsi="宋体;SimSun"/>
                <w:b/>
                <w:color w:val="000000"/>
                <w:sz w:val="18"/>
              </w:rPr>
              <w:t>C</w:t>
            </w:r>
          </w:p>
        </w:tc>
        <w:tc>
          <w:tcPr>
            <w:tcW w:w="700" w:type="dxa"/>
            <w:gridSpan w:val="2"/>
            <w:tcBorders>
              <w:top w:val="single" w:sz="4" w:space="0" w:color="000000"/>
              <w:start w:val="single" w:sz="4" w:space="0" w:color="000000"/>
              <w:bottom w:val="double" w:sz="6" w:space="0" w:color="000000"/>
              <w:end w:val="single" w:sz="4" w:space="0" w:color="000000"/>
            </w:tcBorders>
            <w:vAlign w:val="center"/>
          </w:tcPr>
          <w:p>
            <w:pPr>
              <w:pStyle w:val="Normal"/>
              <w:spacing w:lineRule="exact" w:line="280"/>
              <w:jc w:val="center"/>
              <w:textAlignment w:val="center"/>
              <w:rPr>
                <w:rFonts w:ascii="宋体;SimSun" w:hAnsi="宋体;SimSun" w:cs="宋体;SimSun"/>
                <w:b/>
                <w:b/>
                <w:color w:val="000000"/>
                <w:sz w:val="18"/>
              </w:rPr>
            </w:pPr>
            <w:r>
              <w:rPr>
                <w:rFonts w:cs="宋体;SimSun" w:ascii="宋体;SimSun" w:hAnsi="宋体;SimSun"/>
                <w:b/>
                <w:color w:val="000000"/>
                <w:sz w:val="18"/>
              </w:rPr>
              <w:t>3</w:t>
            </w:r>
            <w:r>
              <w:rPr>
                <w:rFonts w:ascii="宋体;SimSun" w:hAnsi="宋体;SimSun" w:cs="宋体;SimSun"/>
                <w:b/>
                <w:color w:val="000000"/>
                <w:sz w:val="18"/>
              </w:rPr>
              <w:t>个</w:t>
            </w:r>
            <w:r>
              <w:rPr>
                <w:rFonts w:cs="宋体;SimSun" w:ascii="宋体;SimSun" w:hAnsi="宋体;SimSun"/>
                <w:b/>
                <w:color w:val="000000"/>
                <w:sz w:val="18"/>
              </w:rPr>
              <w:t>/</w:t>
            </w:r>
            <w:r>
              <w:rPr>
                <w:rFonts w:ascii="宋体;SimSun" w:hAnsi="宋体;SimSun" w:cs="宋体;SimSun"/>
                <w:b/>
                <w:color w:val="000000"/>
                <w:sz w:val="18"/>
              </w:rPr>
              <w:t>月</w:t>
            </w:r>
          </w:p>
        </w:tc>
        <w:tc>
          <w:tcPr>
            <w:tcW w:w="8006" w:type="dxa"/>
            <w:gridSpan w:val="14"/>
            <w:vMerge w:val="continue"/>
            <w:tcBorders>
              <w:top w:val="single" w:sz="4" w:space="0" w:color="000000"/>
              <w:start w:val="single" w:sz="4" w:space="0" w:color="000000"/>
              <w:bottom w:val="double" w:sz="6" w:space="0" w:color="000000"/>
              <w:end w:val="double" w:sz="6" w:space="0" w:color="000000"/>
            </w:tcBorders>
            <w:vAlign w:val="center"/>
          </w:tcPr>
          <w:p>
            <w:pPr>
              <w:pStyle w:val="Normal"/>
              <w:snapToGrid w:val="false"/>
              <w:rPr>
                <w:rFonts w:ascii="宋体;SimSun" w:hAnsi="宋体;SimSun" w:cs="宋体;SimSun"/>
                <w:b/>
                <w:b/>
                <w:color w:val="000000"/>
                <w:sz w:val="18"/>
              </w:rPr>
            </w:pPr>
            <w:r>
              <w:rPr>
                <w:rFonts w:cs="宋体;SimSun" w:ascii="宋体;SimSun" w:hAnsi="宋体;SimSun"/>
                <w:b/>
                <w:color w:val="000000"/>
                <w:sz w:val="18"/>
              </w:rPr>
            </w:r>
          </w:p>
        </w:tc>
      </w:tr>
    </w:tbl>
    <w:p>
      <w:pPr>
        <w:pStyle w:val="P0"/>
        <w:rPr/>
      </w:pPr>
      <w:r>
        <w:rPr>
          <w:rFonts w:ascii="宋体;SimSun" w:hAnsi="宋体;SimSun" w:cs="宋体;SimSun"/>
          <w:b/>
          <w:color w:val="000000"/>
          <w:sz w:val="21"/>
        </w:rPr>
        <w:t>注：新进销售经理试用期为</w:t>
      </w:r>
      <w:r>
        <w:rPr>
          <w:rFonts w:cs="宋体;SimSun" w:ascii="宋体;SimSun" w:hAnsi="宋体;SimSun"/>
          <w:b/>
          <w:color w:val="000000"/>
          <w:sz w:val="21"/>
        </w:rPr>
        <w:t>3</w:t>
      </w:r>
      <w:r>
        <w:rPr>
          <w:rFonts w:ascii="宋体;SimSun" w:hAnsi="宋体;SimSun" w:cs="宋体;SimSun"/>
          <w:b/>
          <w:color w:val="000000"/>
          <w:sz w:val="21"/>
        </w:rPr>
        <w:t>个月</w:t>
      </w:r>
      <w:r>
        <w:rPr>
          <w:rFonts w:cs="宋体;SimSun" w:ascii="宋体;SimSun" w:hAnsi="宋体;SimSun"/>
          <w:b/>
          <w:color w:val="000000"/>
          <w:sz w:val="21"/>
        </w:rPr>
        <w:t>,</w:t>
      </w:r>
      <w:r>
        <w:rPr>
          <w:rFonts w:ascii="宋体;SimSun" w:hAnsi="宋体;SimSun" w:cs="宋体;SimSun"/>
          <w:b/>
          <w:color w:val="000000"/>
          <w:sz w:val="21"/>
        </w:rPr>
        <w:t>按销售经理</w:t>
      </w:r>
      <w:r>
        <w:rPr>
          <w:rFonts w:cs="宋体;SimSun" w:ascii="宋体;SimSun" w:hAnsi="宋体;SimSun"/>
          <w:b/>
          <w:color w:val="000000"/>
          <w:sz w:val="21"/>
        </w:rPr>
        <w:t>C</w:t>
      </w:r>
      <w:r>
        <w:rPr>
          <w:rFonts w:ascii="宋体;SimSun" w:hAnsi="宋体;SimSun" w:cs="宋体;SimSun"/>
          <w:b/>
          <w:color w:val="000000"/>
          <w:sz w:val="21"/>
        </w:rPr>
        <w:t>级指标考核（试用期内未完成指标，不扣罚当月工资；</w:t>
      </w:r>
      <w:r>
        <w:rPr>
          <w:rFonts w:cs="宋体;SimSun" w:ascii="宋体;SimSun" w:hAnsi="宋体;SimSun"/>
          <w:b/>
          <w:color w:val="000000"/>
          <w:sz w:val="21"/>
        </w:rPr>
        <w:t>3</w:t>
      </w:r>
      <w:r>
        <w:rPr>
          <w:rFonts w:ascii="宋体;SimSun" w:hAnsi="宋体;SimSun" w:cs="宋体;SimSun"/>
          <w:b/>
          <w:color w:val="000000"/>
          <w:sz w:val="21"/>
        </w:rPr>
        <w:t>个月均未指标则考虑转岗或劝退）。</w:t>
      </w:r>
    </w:p>
    <w:p>
      <w:pPr>
        <w:pStyle w:val="P0"/>
        <w:rPr>
          <w:rFonts w:ascii="宋体;SimSun" w:hAnsi="宋体;SimSun" w:cs="宋体;SimSun"/>
          <w:b/>
          <w:b/>
          <w:color w:val="000000"/>
          <w:sz w:val="21"/>
        </w:rPr>
      </w:pPr>
      <w:r>
        <w:rPr>
          <w:rFonts w:cs="宋体;SimSun" w:ascii="宋体;SimSun" w:hAnsi="宋体;SimSun"/>
          <w:b/>
          <w:color w:val="000000"/>
          <w:sz w:val="21"/>
        </w:rPr>
      </w:r>
    </w:p>
    <w:p>
      <w:pPr>
        <w:pStyle w:val="P0"/>
        <w:rPr>
          <w:rFonts w:ascii="宋体;SimSun" w:hAnsi="宋体;SimSun" w:cs="宋体;SimSun"/>
          <w:b/>
          <w:b/>
          <w:color w:val="000000"/>
          <w:sz w:val="21"/>
        </w:rPr>
      </w:pPr>
      <w:r>
        <w:rPr>
          <w:rFonts w:cs="宋体;SimSun" w:ascii="宋体;SimSun" w:hAnsi="宋体;SimSun"/>
          <w:b/>
          <w:color w:val="000000"/>
          <w:sz w:val="21"/>
        </w:rPr>
      </w:r>
    </w:p>
    <w:p>
      <w:pPr>
        <w:pStyle w:val="P0"/>
        <w:rPr>
          <w:rFonts w:ascii="宋体;SimSun" w:hAnsi="宋体;SimSun" w:cs="宋体;SimSun"/>
          <w:b/>
          <w:b/>
          <w:color w:val="000000"/>
          <w:sz w:val="21"/>
        </w:rPr>
      </w:pPr>
      <w:r>
        <w:rPr>
          <w:rFonts w:cs="宋体;SimSun" w:ascii="宋体;SimSun" w:hAnsi="宋体;SimSun"/>
          <w:b/>
          <w:color w:val="000000"/>
          <w:sz w:val="21"/>
        </w:rPr>
      </w:r>
    </w:p>
    <w:p>
      <w:pPr>
        <w:pStyle w:val="P0"/>
        <w:numPr>
          <w:ilvl w:val="0"/>
          <w:numId w:val="7"/>
        </w:numPr>
        <w:rPr>
          <w:rFonts w:ascii="宋体;SimSun" w:hAnsi="宋体;SimSun" w:cs="宋体;SimSun"/>
          <w:b/>
          <w:b/>
          <w:bCs/>
          <w:color w:val="000000"/>
          <w:sz w:val="21"/>
          <w:szCs w:val="28"/>
          <w:u w:val="single"/>
        </w:rPr>
      </w:pPr>
      <w:r>
        <w:rPr>
          <w:rFonts w:ascii="宋体;SimSun" w:hAnsi="宋体;SimSun" w:cs="宋体;SimSun"/>
          <w:b/>
          <w:color w:val="000000"/>
          <w:sz w:val="21"/>
          <w:szCs w:val="24"/>
        </w:rPr>
        <w:t>行政考核内容及指标</w:t>
      </w:r>
    </w:p>
    <w:p>
      <w:pPr>
        <w:pStyle w:val="P0"/>
        <w:rPr>
          <w:rFonts w:ascii="宋体;SimSun" w:hAnsi="宋体;SimSun" w:cs="宋体;SimSun"/>
          <w:b/>
          <w:b/>
          <w:bCs/>
          <w:color w:val="000000"/>
          <w:sz w:val="21"/>
          <w:szCs w:val="28"/>
          <w:u w:val="single"/>
        </w:rPr>
      </w:pPr>
      <w:r>
        <w:rPr>
          <w:rFonts w:cs="宋体;SimSun" w:ascii="宋体;SimSun" w:hAnsi="宋体;SimSun"/>
          <w:b/>
          <w:bCs/>
          <w:color w:val="000000"/>
          <w:sz w:val="21"/>
          <w:szCs w:val="28"/>
          <w:u w:val="single"/>
        </w:rPr>
      </w:r>
    </w:p>
    <w:tbl>
      <w:tblPr>
        <w:tblW w:w="8939" w:type="dxa"/>
        <w:jc w:val="start"/>
        <w:tblInd w:w="0" w:type="dxa"/>
        <w:tblLayout w:type="fixed"/>
        <w:tblCellMar>
          <w:top w:w="0" w:type="dxa"/>
          <w:start w:w="108" w:type="dxa"/>
          <w:bottom w:w="0" w:type="dxa"/>
          <w:end w:w="108" w:type="dxa"/>
        </w:tblCellMar>
      </w:tblPr>
      <w:tblGrid>
        <w:gridCol w:w="2714"/>
        <w:gridCol w:w="3630"/>
        <w:gridCol w:w="2595"/>
      </w:tblGrid>
      <w:tr>
        <w:trPr>
          <w:trHeight w:val="279"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项</w:t>
            </w:r>
            <w:r>
              <w:rPr>
                <w:rFonts w:eastAsia="Times New Roman"/>
                <w:b/>
                <w:color w:val="000000"/>
                <w:sz w:val="18"/>
              </w:rPr>
              <w:t xml:space="preserve">      </w:t>
            </w:r>
            <w:r>
              <w:rPr>
                <w:b/>
                <w:color w:val="000000"/>
                <w:sz w:val="18"/>
              </w:rPr>
              <w:t>目</w:t>
            </w:r>
          </w:p>
        </w:tc>
        <w:tc>
          <w:tcPr>
            <w:tcW w:w="3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指</w:t>
            </w:r>
            <w:r>
              <w:rPr>
                <w:rFonts w:eastAsia="Times New Roman"/>
                <w:b/>
                <w:color w:val="000000"/>
                <w:sz w:val="18"/>
              </w:rPr>
              <w:t xml:space="preserve">        </w:t>
            </w:r>
            <w:r>
              <w:rPr>
                <w:b/>
                <w:color w:val="000000"/>
                <w:sz w:val="18"/>
              </w:rPr>
              <w:t>标</w:t>
            </w:r>
          </w:p>
        </w:tc>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占行政考核比例</w:t>
            </w:r>
          </w:p>
        </w:tc>
      </w:tr>
      <w:tr>
        <w:trPr>
          <w:trHeight w:val="269"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出勤率</w:t>
            </w:r>
          </w:p>
        </w:tc>
        <w:tc>
          <w:tcPr>
            <w:tcW w:w="3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100%</w:t>
            </w:r>
          </w:p>
        </w:tc>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20%</w:t>
            </w:r>
          </w:p>
        </w:tc>
      </w:tr>
      <w:tr>
        <w:trPr>
          <w:trHeight w:val="269"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填表率</w:t>
            </w:r>
          </w:p>
        </w:tc>
        <w:tc>
          <w:tcPr>
            <w:tcW w:w="3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100%</w:t>
            </w:r>
          </w:p>
        </w:tc>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20%</w:t>
            </w:r>
          </w:p>
        </w:tc>
      </w:tr>
      <w:tr>
        <w:trPr>
          <w:trHeight w:val="507"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拜访量</w:t>
            </w:r>
          </w:p>
        </w:tc>
        <w:tc>
          <w:tcPr>
            <w:tcW w:w="3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szCs w:val="18"/>
              </w:rPr>
            </w:pPr>
            <w:r>
              <w:rPr>
                <w:b/>
                <w:color w:val="000000"/>
                <w:sz w:val="18"/>
                <w:szCs w:val="18"/>
              </w:rPr>
              <w:t>上门</w:t>
            </w:r>
            <w:r>
              <w:rPr>
                <w:b/>
                <w:color w:val="000000"/>
                <w:sz w:val="18"/>
                <w:szCs w:val="18"/>
              </w:rPr>
              <w:t>8</w:t>
            </w:r>
            <w:r>
              <w:rPr>
                <w:b/>
                <w:color w:val="000000"/>
                <w:sz w:val="18"/>
                <w:szCs w:val="18"/>
              </w:rPr>
              <w:t>家</w:t>
            </w:r>
            <w:r>
              <w:rPr>
                <w:b/>
                <w:color w:val="000000"/>
                <w:sz w:val="18"/>
                <w:szCs w:val="18"/>
              </w:rPr>
              <w:t>/</w:t>
            </w:r>
            <w:r>
              <w:rPr>
                <w:b/>
                <w:color w:val="000000"/>
                <w:sz w:val="18"/>
                <w:szCs w:val="18"/>
              </w:rPr>
              <w:t>天或</w:t>
            </w:r>
          </w:p>
          <w:p>
            <w:pPr>
              <w:pStyle w:val="Normal"/>
              <w:jc w:val="center"/>
              <w:rPr>
                <w:b/>
                <w:b/>
                <w:color w:val="000000"/>
                <w:sz w:val="18"/>
                <w:szCs w:val="18"/>
              </w:rPr>
            </w:pPr>
            <w:r>
              <w:rPr>
                <w:b/>
                <w:color w:val="000000"/>
                <w:sz w:val="18"/>
                <w:szCs w:val="18"/>
              </w:rPr>
              <w:t>有效电话拜访</w:t>
            </w:r>
            <w:r>
              <w:rPr>
                <w:b/>
                <w:color w:val="000000"/>
                <w:sz w:val="18"/>
                <w:szCs w:val="18"/>
              </w:rPr>
              <w:t>20</w:t>
            </w:r>
            <w:r>
              <w:rPr>
                <w:b/>
                <w:color w:val="000000"/>
                <w:sz w:val="18"/>
                <w:szCs w:val="18"/>
              </w:rPr>
              <w:t>家</w:t>
            </w:r>
            <w:r>
              <w:rPr>
                <w:b/>
                <w:color w:val="000000"/>
                <w:sz w:val="18"/>
                <w:szCs w:val="18"/>
              </w:rPr>
              <w:t>/</w:t>
            </w:r>
            <w:r>
              <w:rPr>
                <w:b/>
                <w:color w:val="000000"/>
                <w:sz w:val="18"/>
                <w:szCs w:val="18"/>
              </w:rPr>
              <w:t>天</w:t>
            </w:r>
          </w:p>
        </w:tc>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20%</w:t>
            </w:r>
          </w:p>
        </w:tc>
      </w:tr>
      <w:tr>
        <w:trPr>
          <w:trHeight w:val="269"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新签协议数</w:t>
            </w:r>
          </w:p>
        </w:tc>
        <w:tc>
          <w:tcPr>
            <w:tcW w:w="3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5</w:t>
            </w:r>
            <w:r>
              <w:rPr>
                <w:b/>
                <w:color w:val="000000"/>
                <w:sz w:val="18"/>
              </w:rPr>
              <w:t>份</w:t>
            </w:r>
            <w:r>
              <w:rPr>
                <w:b/>
                <w:color w:val="000000"/>
                <w:sz w:val="18"/>
              </w:rPr>
              <w:t>/</w:t>
            </w:r>
            <w:r>
              <w:rPr>
                <w:b/>
                <w:color w:val="000000"/>
                <w:sz w:val="18"/>
              </w:rPr>
              <w:t>周</w:t>
            </w:r>
          </w:p>
        </w:tc>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20%</w:t>
            </w:r>
          </w:p>
        </w:tc>
      </w:tr>
      <w:tr>
        <w:trPr>
          <w:trHeight w:val="288"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工作总结及计划</w:t>
            </w:r>
            <w:r>
              <w:rPr>
                <w:rFonts w:eastAsia="Times New Roman"/>
                <w:b/>
                <w:color w:val="000000"/>
                <w:sz w:val="18"/>
              </w:rPr>
              <w:t xml:space="preserve"> </w:t>
            </w:r>
          </w:p>
        </w:tc>
        <w:tc>
          <w:tcPr>
            <w:tcW w:w="3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1</w:t>
            </w:r>
            <w:r>
              <w:rPr>
                <w:b/>
                <w:color w:val="000000"/>
                <w:sz w:val="18"/>
              </w:rPr>
              <w:t>份</w:t>
            </w:r>
            <w:r>
              <w:rPr>
                <w:b/>
                <w:color w:val="000000"/>
                <w:sz w:val="18"/>
              </w:rPr>
              <w:t>/</w:t>
            </w:r>
            <w:r>
              <w:rPr>
                <w:b/>
                <w:color w:val="000000"/>
                <w:sz w:val="18"/>
              </w:rPr>
              <w:t>周、月</w:t>
            </w:r>
          </w:p>
        </w:tc>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18"/>
              </w:rPr>
            </w:pPr>
            <w:r>
              <w:rPr>
                <w:b/>
                <w:color w:val="000000"/>
                <w:sz w:val="18"/>
              </w:rPr>
              <w:t>20%</w:t>
            </w:r>
          </w:p>
        </w:tc>
      </w:tr>
    </w:tbl>
    <w:p>
      <w:pPr>
        <w:pStyle w:val="P0"/>
        <w:rPr>
          <w:rFonts w:ascii="宋体;SimSun" w:hAnsi="宋体;SimSun" w:cs="宋体;SimSun"/>
          <w:b/>
          <w:b/>
          <w:bCs/>
          <w:color w:val="000000"/>
          <w:sz w:val="21"/>
          <w:szCs w:val="28"/>
          <w:u w:val="single"/>
        </w:rPr>
      </w:pPr>
      <w:r>
        <w:rPr>
          <w:rFonts w:cs="宋体;SimSun" w:ascii="宋体;SimSun" w:hAnsi="宋体;SimSun"/>
          <w:b/>
          <w:bCs/>
          <w:color w:val="000000"/>
          <w:sz w:val="21"/>
          <w:szCs w:val="28"/>
          <w:u w:val="single"/>
        </w:rPr>
      </w:r>
    </w:p>
    <w:p>
      <w:pPr>
        <w:pStyle w:val="P0"/>
        <w:numPr>
          <w:ilvl w:val="0"/>
          <w:numId w:val="7"/>
        </w:numPr>
        <w:rPr>
          <w:rFonts w:ascii="宋体;SimSun" w:hAnsi="宋体;SimSun" w:cs="宋体;SimSun"/>
          <w:b/>
          <w:b/>
          <w:bCs/>
          <w:color w:val="000000"/>
          <w:sz w:val="21"/>
          <w:szCs w:val="28"/>
          <w:u w:val="single"/>
        </w:rPr>
      </w:pPr>
      <w:r>
        <w:rPr>
          <w:rFonts w:ascii="宋体;SimSun" w:hAnsi="宋体;SimSun" w:cs="宋体;SimSun"/>
          <w:b/>
          <w:bCs/>
          <w:color w:val="000000"/>
          <w:sz w:val="21"/>
          <w:szCs w:val="28"/>
          <w:u w:val="single"/>
        </w:rPr>
        <w:t>指标完成及薪金发放对照表（以销售经理</w:t>
      </w:r>
      <w:r>
        <w:rPr>
          <w:rFonts w:cs="宋体;SimSun" w:ascii="宋体;SimSun" w:hAnsi="宋体;SimSun"/>
          <w:b/>
          <w:bCs/>
          <w:color w:val="000000"/>
          <w:sz w:val="21"/>
          <w:szCs w:val="28"/>
          <w:u w:val="single"/>
        </w:rPr>
        <w:t>A</w:t>
      </w:r>
      <w:r>
        <w:rPr>
          <w:rFonts w:ascii="宋体;SimSun" w:hAnsi="宋体;SimSun" w:cs="宋体;SimSun"/>
          <w:b/>
          <w:bCs/>
          <w:color w:val="000000"/>
          <w:sz w:val="21"/>
          <w:szCs w:val="28"/>
          <w:u w:val="single"/>
        </w:rPr>
        <w:t>为例）</w:t>
      </w:r>
    </w:p>
    <w:tbl>
      <w:tblPr>
        <w:tblW w:w="8853" w:type="dxa"/>
        <w:jc w:val="start"/>
        <w:tblInd w:w="0" w:type="dxa"/>
        <w:tblLayout w:type="fixed"/>
        <w:tblCellMar>
          <w:top w:w="0" w:type="dxa"/>
          <w:start w:w="108" w:type="dxa"/>
          <w:bottom w:w="0" w:type="dxa"/>
          <w:end w:w="108" w:type="dxa"/>
        </w:tblCellMar>
      </w:tblPr>
      <w:tblGrid>
        <w:gridCol w:w="1313"/>
        <w:gridCol w:w="1313"/>
        <w:gridCol w:w="1192"/>
        <w:gridCol w:w="1094"/>
        <w:gridCol w:w="1314"/>
        <w:gridCol w:w="1313"/>
        <w:gridCol w:w="1314"/>
      </w:tblGrid>
      <w:tr>
        <w:trPr>
          <w:trHeight w:val="449" w:hRule="atLeast"/>
        </w:trPr>
        <w:tc>
          <w:tcPr>
            <w:tcW w:w="8853" w:type="dxa"/>
            <w:gridSpan w:val="7"/>
            <w:tcBorders>
              <w:top w:val="double" w:sz="6" w:space="0" w:color="000000"/>
              <w:start w:val="double" w:sz="6" w:space="0" w:color="000000"/>
              <w:bottom w:val="single" w:sz="4" w:space="0" w:color="000000"/>
              <w:end w:val="double" w:sz="6" w:space="0" w:color="000000"/>
            </w:tcBorders>
            <w:vAlign w:val="center"/>
          </w:tcPr>
          <w:p>
            <w:pPr>
              <w:pStyle w:val="Normal"/>
              <w:widowControl/>
              <w:jc w:val="start"/>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业绩工资</w:t>
            </w:r>
            <w:r>
              <w:rPr>
                <w:rFonts w:cs="宋体;SimSun" w:ascii="宋体;SimSun" w:hAnsi="宋体;SimSun"/>
                <w:b/>
                <w:bCs/>
                <w:color w:val="000000"/>
                <w:kern w:val="0"/>
                <w:sz w:val="18"/>
                <w:szCs w:val="18"/>
              </w:rPr>
              <w:t>=</w:t>
            </w:r>
            <w:r>
              <w:rPr>
                <w:rFonts w:ascii="宋体;SimSun" w:hAnsi="宋体;SimSun" w:cs="宋体;SimSun"/>
                <w:b/>
                <w:bCs/>
                <w:color w:val="000000"/>
                <w:kern w:val="0"/>
                <w:sz w:val="18"/>
                <w:szCs w:val="18"/>
              </w:rPr>
              <w:t>（基本工资</w:t>
            </w:r>
            <w:r>
              <w:rPr>
                <w:rFonts w:cs="宋体;SimSun" w:ascii="宋体;SimSun" w:hAnsi="宋体;SimSun"/>
                <w:b/>
                <w:bCs/>
                <w:color w:val="000000"/>
                <w:kern w:val="0"/>
                <w:sz w:val="18"/>
                <w:szCs w:val="18"/>
              </w:rPr>
              <w:t>+</w:t>
            </w:r>
            <w:r>
              <w:rPr>
                <w:rFonts w:ascii="宋体;SimSun" w:hAnsi="宋体;SimSun" w:cs="宋体;SimSun"/>
                <w:b/>
                <w:bCs/>
                <w:color w:val="000000"/>
                <w:kern w:val="0"/>
                <w:sz w:val="18"/>
                <w:szCs w:val="18"/>
              </w:rPr>
              <w:t>绩效工资）</w:t>
            </w:r>
            <w:r>
              <w:rPr>
                <w:rFonts w:cs="宋体;SimSun" w:ascii="宋体;SimSun" w:hAnsi="宋体;SimSun"/>
                <w:b/>
                <w:bCs/>
                <w:color w:val="000000"/>
                <w:kern w:val="0"/>
                <w:sz w:val="18"/>
                <w:szCs w:val="18"/>
              </w:rPr>
              <w:t xml:space="preserve">*80%                       </w:t>
            </w:r>
            <w:r>
              <w:rPr>
                <w:rFonts w:ascii="宋体;SimSun" w:hAnsi="宋体;SimSun" w:cs="宋体;SimSun"/>
                <w:b/>
                <w:bCs/>
                <w:color w:val="000000"/>
                <w:kern w:val="0"/>
                <w:sz w:val="18"/>
                <w:szCs w:val="18"/>
              </w:rPr>
              <w:t>单位：元</w:t>
            </w:r>
          </w:p>
        </w:tc>
      </w:tr>
      <w:tr>
        <w:trPr>
          <w:trHeight w:val="460" w:hRule="atLeast"/>
        </w:trPr>
        <w:tc>
          <w:tcPr>
            <w:tcW w:w="1313" w:type="dxa"/>
            <w:tcBorders>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职务</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业绩工资总额</w:t>
            </w:r>
          </w:p>
        </w:tc>
        <w:tc>
          <w:tcPr>
            <w:tcW w:w="1192"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分类</w:t>
            </w:r>
          </w:p>
        </w:tc>
        <w:tc>
          <w:tcPr>
            <w:tcW w:w="1094"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总额</w:t>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完成率</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发放比例</w:t>
            </w:r>
          </w:p>
        </w:tc>
        <w:tc>
          <w:tcPr>
            <w:tcW w:w="1314" w:type="dxa"/>
            <w:tcBorders>
              <w:bottom w:val="single" w:sz="4" w:space="0" w:color="000000"/>
              <w:end w:val="double" w:sz="6"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实发工资</w:t>
            </w:r>
          </w:p>
        </w:tc>
      </w:tr>
      <w:tr>
        <w:trPr>
          <w:trHeight w:val="291" w:hRule="atLeast"/>
        </w:trPr>
        <w:tc>
          <w:tcPr>
            <w:tcW w:w="1313" w:type="dxa"/>
            <w:vMerge w:val="restart"/>
            <w:tcBorders>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销</w:t>
            </w:r>
            <w:r>
              <w:rPr>
                <w:rFonts w:cs="宋体;SimSun" w:ascii="宋体;SimSun" w:hAnsi="宋体;SimSun"/>
                <w:b/>
                <w:bCs/>
                <w:color w:val="000000"/>
                <w:kern w:val="0"/>
                <w:sz w:val="18"/>
                <w:szCs w:val="18"/>
              </w:rPr>
              <w:br/>
            </w:r>
            <w:r>
              <w:rPr>
                <w:rFonts w:ascii="宋体;SimSun" w:hAnsi="宋体;SimSun" w:cs="宋体;SimSun"/>
                <w:b/>
                <w:bCs/>
                <w:color w:val="000000"/>
                <w:kern w:val="0"/>
                <w:sz w:val="18"/>
                <w:szCs w:val="18"/>
              </w:rPr>
              <w:t>售</w:t>
            </w:r>
            <w:r>
              <w:rPr>
                <w:rFonts w:cs="宋体;SimSun" w:ascii="宋体;SimSun" w:hAnsi="宋体;SimSun"/>
                <w:b/>
                <w:bCs/>
                <w:color w:val="000000"/>
                <w:kern w:val="0"/>
                <w:sz w:val="18"/>
                <w:szCs w:val="18"/>
              </w:rPr>
              <w:br/>
            </w:r>
            <w:r>
              <w:rPr>
                <w:rFonts w:ascii="宋体;SimSun" w:hAnsi="宋体;SimSun" w:cs="宋体;SimSun"/>
                <w:b/>
                <w:bCs/>
                <w:color w:val="000000"/>
                <w:kern w:val="0"/>
                <w:sz w:val="18"/>
                <w:szCs w:val="18"/>
              </w:rPr>
              <w:t>经</w:t>
            </w:r>
            <w:r>
              <w:rPr>
                <w:rFonts w:cs="宋体;SimSun" w:ascii="宋体;SimSun" w:hAnsi="宋体;SimSun"/>
                <w:b/>
                <w:bCs/>
                <w:color w:val="000000"/>
                <w:kern w:val="0"/>
                <w:sz w:val="18"/>
                <w:szCs w:val="18"/>
              </w:rPr>
              <w:br/>
            </w:r>
            <w:r>
              <w:rPr>
                <w:rFonts w:ascii="宋体;SimSun" w:hAnsi="宋体;SimSun" w:cs="宋体;SimSun"/>
                <w:b/>
                <w:bCs/>
                <w:color w:val="000000"/>
                <w:kern w:val="0"/>
                <w:sz w:val="18"/>
                <w:szCs w:val="18"/>
              </w:rPr>
              <w:t>理</w:t>
            </w:r>
            <w:r>
              <w:rPr>
                <w:rFonts w:cs="宋体;SimSun" w:ascii="宋体;SimSun" w:hAnsi="宋体;SimSun"/>
                <w:b/>
                <w:bCs/>
                <w:color w:val="000000"/>
                <w:kern w:val="0"/>
                <w:sz w:val="18"/>
                <w:szCs w:val="18"/>
              </w:rPr>
              <w:br/>
              <w:br/>
              <w:t>A</w:t>
            </w:r>
            <w:r>
              <w:rPr>
                <w:rFonts w:ascii="宋体;SimSun" w:hAnsi="宋体;SimSun" w:cs="宋体;SimSun"/>
                <w:b/>
                <w:bCs/>
                <w:color w:val="000000"/>
                <w:kern w:val="0"/>
                <w:sz w:val="18"/>
                <w:szCs w:val="18"/>
              </w:rPr>
              <w:t>级</w:t>
            </w:r>
          </w:p>
        </w:tc>
        <w:tc>
          <w:tcPr>
            <w:tcW w:w="1313"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2000</w:t>
            </w:r>
            <w:r>
              <w:rPr>
                <w:rFonts w:ascii="宋体;SimSun" w:hAnsi="宋体;SimSun" w:cs="宋体;SimSun"/>
                <w:b/>
                <w:color w:val="000000"/>
                <w:kern w:val="0"/>
                <w:sz w:val="18"/>
                <w:szCs w:val="18"/>
              </w:rPr>
              <w:t>元</w:t>
            </w:r>
            <w:r>
              <w:rPr>
                <w:rFonts w:cs="宋体;SimSun" w:ascii="宋体;SimSun" w:hAnsi="宋体;SimSun"/>
                <w:b/>
                <w:color w:val="000000"/>
                <w:kern w:val="0"/>
                <w:sz w:val="18"/>
                <w:szCs w:val="18"/>
              </w:rPr>
              <w:br/>
              <w:t>(</w:t>
            </w:r>
            <w:r>
              <w:rPr>
                <w:rFonts w:ascii="宋体;SimSun" w:hAnsi="宋体;SimSun" w:cs="宋体;SimSun"/>
                <w:b/>
                <w:color w:val="000000"/>
                <w:kern w:val="0"/>
                <w:sz w:val="18"/>
                <w:szCs w:val="18"/>
              </w:rPr>
              <w:t>餐饮：会议：客房</w:t>
            </w:r>
            <w:r>
              <w:rPr>
                <w:rFonts w:cs="宋体;SimSun" w:ascii="宋体;SimSun" w:hAnsi="宋体;SimSun"/>
                <w:b/>
                <w:color w:val="000000"/>
                <w:kern w:val="0"/>
                <w:sz w:val="18"/>
                <w:szCs w:val="18"/>
              </w:rPr>
              <w:t>=3</w:t>
            </w:r>
            <w:r>
              <w:rPr>
                <w:rFonts w:ascii="宋体;SimSun" w:hAnsi="宋体;SimSun" w:cs="宋体;SimSun"/>
                <w:b/>
                <w:color w:val="000000"/>
                <w:kern w:val="0"/>
                <w:sz w:val="18"/>
                <w:szCs w:val="18"/>
              </w:rPr>
              <w:t>：</w:t>
            </w:r>
            <w:r>
              <w:rPr>
                <w:rFonts w:cs="宋体;SimSun" w:ascii="宋体;SimSun" w:hAnsi="宋体;SimSun"/>
                <w:b/>
                <w:color w:val="000000"/>
                <w:kern w:val="0"/>
                <w:sz w:val="18"/>
                <w:szCs w:val="18"/>
              </w:rPr>
              <w:t>2</w:t>
            </w:r>
            <w:r>
              <w:rPr>
                <w:rFonts w:ascii="宋体;SimSun" w:hAnsi="宋体;SimSun" w:cs="宋体;SimSun"/>
                <w:b/>
                <w:color w:val="000000"/>
                <w:kern w:val="0"/>
                <w:sz w:val="18"/>
                <w:szCs w:val="18"/>
              </w:rPr>
              <w:t>：</w:t>
            </w:r>
            <w:r>
              <w:rPr>
                <w:rFonts w:cs="宋体;SimSun" w:ascii="宋体;SimSun" w:hAnsi="宋体;SimSun"/>
                <w:b/>
                <w:color w:val="000000"/>
                <w:kern w:val="0"/>
                <w:sz w:val="18"/>
                <w:szCs w:val="18"/>
              </w:rPr>
              <w:t>7)</w:t>
            </w:r>
          </w:p>
        </w:tc>
        <w:tc>
          <w:tcPr>
            <w:tcW w:w="1192"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餐饮</w:t>
            </w:r>
            <w:r>
              <w:rPr>
                <w:rFonts w:cs="宋体;SimSun" w:ascii="宋体;SimSun" w:hAnsi="宋体;SimSun"/>
                <w:b/>
                <w:color w:val="000000"/>
                <w:kern w:val="0"/>
                <w:sz w:val="18"/>
                <w:szCs w:val="18"/>
              </w:rPr>
              <w:br/>
              <w:t>30%</w:t>
            </w:r>
          </w:p>
        </w:tc>
        <w:tc>
          <w:tcPr>
            <w:tcW w:w="109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600</w:t>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95%</w:t>
            </w:r>
            <w:r>
              <w:rPr>
                <w:rFonts w:ascii="宋体;SimSun" w:hAnsi="宋体;SimSun" w:cs="宋体;SimSun"/>
                <w:b/>
                <w:color w:val="000000"/>
                <w:kern w:val="0"/>
                <w:sz w:val="18"/>
                <w:szCs w:val="18"/>
              </w:rPr>
              <w:t>以上</w:t>
            </w:r>
          </w:p>
        </w:tc>
        <w:tc>
          <w:tcPr>
            <w:tcW w:w="1313" w:type="dxa"/>
            <w:tcBorders>
              <w:bottom w:val="single" w:sz="4" w:space="0" w:color="000000"/>
              <w:end w:val="single" w:sz="4"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100%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600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85%-94%</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90%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540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70%-84%</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420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60%-69%</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360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50%-59%</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300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客房</w:t>
            </w:r>
            <w:r>
              <w:rPr>
                <w:rFonts w:cs="宋体;SimSun" w:ascii="宋体;SimSun" w:hAnsi="宋体;SimSun"/>
                <w:b/>
                <w:color w:val="000000"/>
                <w:kern w:val="0"/>
                <w:sz w:val="18"/>
                <w:szCs w:val="18"/>
              </w:rPr>
              <w:br/>
              <w:t>50%</w:t>
            </w:r>
          </w:p>
        </w:tc>
        <w:tc>
          <w:tcPr>
            <w:tcW w:w="109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1000</w:t>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95%</w:t>
            </w:r>
            <w:r>
              <w:rPr>
                <w:rFonts w:ascii="宋体;SimSun" w:hAnsi="宋体;SimSun" w:cs="宋体;SimSun"/>
                <w:b/>
                <w:color w:val="000000"/>
                <w:kern w:val="0"/>
                <w:sz w:val="18"/>
                <w:szCs w:val="18"/>
              </w:rPr>
              <w:t>以上</w:t>
            </w:r>
          </w:p>
        </w:tc>
        <w:tc>
          <w:tcPr>
            <w:tcW w:w="1313" w:type="dxa"/>
            <w:tcBorders>
              <w:bottom w:val="single" w:sz="4" w:space="0" w:color="000000"/>
              <w:end w:val="single" w:sz="4"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100%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1000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85%-94%</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90%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900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70%-84%</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700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60%-69%</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600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50%-59%</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500</w:t>
            </w:r>
          </w:p>
        </w:tc>
      </w:tr>
      <w:tr>
        <w:trPr>
          <w:trHeight w:val="326"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会议</w:t>
            </w:r>
            <w:r>
              <w:rPr>
                <w:rFonts w:cs="宋体;SimSun" w:ascii="宋体;SimSun" w:hAnsi="宋体;SimSun"/>
                <w:b/>
                <w:color w:val="000000"/>
                <w:kern w:val="0"/>
                <w:sz w:val="18"/>
                <w:szCs w:val="18"/>
              </w:rPr>
              <w:br/>
              <w:t>20%</w:t>
            </w:r>
          </w:p>
        </w:tc>
        <w:tc>
          <w:tcPr>
            <w:tcW w:w="109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400</w:t>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10</w:t>
            </w:r>
            <w:r>
              <w:rPr>
                <w:rFonts w:ascii="宋体;SimSun" w:hAnsi="宋体;SimSun" w:cs="宋体;SimSun"/>
                <w:b/>
                <w:color w:val="000000"/>
                <w:kern w:val="0"/>
                <w:sz w:val="18"/>
                <w:szCs w:val="18"/>
              </w:rPr>
              <w:t>个</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100%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400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8</w:t>
            </w:r>
            <w:r>
              <w:rPr>
                <w:rFonts w:ascii="宋体;SimSun" w:hAnsi="宋体;SimSun" w:cs="宋体;SimSun"/>
                <w:b/>
                <w:color w:val="000000"/>
                <w:kern w:val="0"/>
                <w:sz w:val="18"/>
                <w:szCs w:val="18"/>
              </w:rPr>
              <w:t>个</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90%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360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w:t>
            </w:r>
            <w:r>
              <w:rPr>
                <w:rFonts w:ascii="宋体;SimSun" w:hAnsi="宋体;SimSun" w:cs="宋体;SimSun"/>
                <w:b/>
                <w:color w:val="000000"/>
                <w:kern w:val="0"/>
                <w:sz w:val="18"/>
                <w:szCs w:val="18"/>
              </w:rPr>
              <w:t>个</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80%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320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w:t>
            </w:r>
            <w:r>
              <w:rPr>
                <w:rFonts w:ascii="宋体;SimSun" w:hAnsi="宋体;SimSun" w:cs="宋体;SimSun"/>
                <w:b/>
                <w:color w:val="000000"/>
                <w:kern w:val="0"/>
                <w:sz w:val="18"/>
                <w:szCs w:val="18"/>
              </w:rPr>
              <w:t>个</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60%</w:t>
            </w:r>
          </w:p>
        </w:tc>
        <w:tc>
          <w:tcPr>
            <w:tcW w:w="1314" w:type="dxa"/>
            <w:tcBorders>
              <w:bottom w:val="single" w:sz="4" w:space="0" w:color="000000"/>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240</w:t>
            </w:r>
          </w:p>
        </w:tc>
      </w:tr>
      <w:tr>
        <w:trPr>
          <w:trHeight w:val="291" w:hRule="atLeast"/>
        </w:trPr>
        <w:tc>
          <w:tcPr>
            <w:tcW w:w="1313" w:type="dxa"/>
            <w:vMerge w:val="continue"/>
            <w:tcBorders>
              <w:start w:val="double" w:sz="6"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09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14" w:type="dxa"/>
            <w:tcBorders>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3--4</w:t>
            </w:r>
            <w:r>
              <w:rPr>
                <w:rFonts w:ascii="宋体;SimSun" w:hAnsi="宋体;SimSun" w:cs="宋体;SimSun"/>
                <w:b/>
                <w:color w:val="000000"/>
                <w:kern w:val="0"/>
                <w:sz w:val="18"/>
                <w:szCs w:val="18"/>
              </w:rPr>
              <w:t>个</w:t>
            </w:r>
          </w:p>
        </w:tc>
        <w:tc>
          <w:tcPr>
            <w:tcW w:w="1313" w:type="dxa"/>
            <w:tcBorders>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w:t>
            </w:r>
          </w:p>
        </w:tc>
        <w:tc>
          <w:tcPr>
            <w:tcW w:w="1314" w:type="dxa"/>
            <w:tcBorders>
              <w:end w:val="double" w:sz="6" w:space="0" w:color="000000"/>
            </w:tcBorders>
            <w:vAlign w:val="center"/>
          </w:tcPr>
          <w:p>
            <w:pPr>
              <w:pStyle w:val="Normal"/>
              <w:widowControl/>
              <w:jc w:val="center"/>
              <w:rPr>
                <w:rFonts w:ascii="Arial" w:hAnsi="Arial" w:cs="Arial"/>
                <w:b/>
                <w:b/>
                <w:color w:val="000000"/>
                <w:kern w:val="0"/>
                <w:sz w:val="18"/>
                <w:szCs w:val="18"/>
              </w:rPr>
            </w:pPr>
            <w:r>
              <w:rPr>
                <w:rFonts w:cs="Arial" w:ascii="Arial" w:hAnsi="Arial"/>
                <w:b/>
                <w:color w:val="000000"/>
                <w:kern w:val="0"/>
                <w:sz w:val="18"/>
                <w:szCs w:val="18"/>
              </w:rPr>
              <w:t>200</w:t>
            </w:r>
          </w:p>
        </w:tc>
      </w:tr>
      <w:tr>
        <w:trPr>
          <w:trHeight w:val="429" w:hRule="atLeast"/>
        </w:trPr>
        <w:tc>
          <w:tcPr>
            <w:tcW w:w="8853" w:type="dxa"/>
            <w:gridSpan w:val="7"/>
            <w:tcBorders>
              <w:top w:val="single" w:sz="8" w:space="0" w:color="000000"/>
              <w:start w:val="double" w:sz="6" w:space="0" w:color="000000"/>
              <w:bottom w:val="single" w:sz="8" w:space="0" w:color="000000"/>
              <w:end w:val="double" w:sz="6"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业绩工资</w:t>
            </w:r>
            <w:r>
              <w:rPr>
                <w:rFonts w:cs="宋体;SimSun" w:ascii="宋体;SimSun" w:hAnsi="宋体;SimSun"/>
                <w:b/>
                <w:bCs/>
                <w:color w:val="000000"/>
                <w:kern w:val="0"/>
                <w:sz w:val="18"/>
                <w:szCs w:val="18"/>
              </w:rPr>
              <w:t>=</w:t>
            </w:r>
            <w:r>
              <w:rPr>
                <w:rFonts w:ascii="宋体;SimSun" w:hAnsi="宋体;SimSun" w:cs="宋体;SimSun"/>
                <w:b/>
                <w:bCs/>
                <w:color w:val="000000"/>
                <w:kern w:val="0"/>
                <w:sz w:val="18"/>
                <w:szCs w:val="18"/>
              </w:rPr>
              <w:t>（基本工资</w:t>
            </w:r>
            <w:r>
              <w:rPr>
                <w:rFonts w:cs="宋体;SimSun" w:ascii="宋体;SimSun" w:hAnsi="宋体;SimSun"/>
                <w:b/>
                <w:bCs/>
                <w:color w:val="000000"/>
                <w:kern w:val="0"/>
                <w:sz w:val="18"/>
                <w:szCs w:val="18"/>
              </w:rPr>
              <w:t>+</w:t>
            </w:r>
            <w:r>
              <w:rPr>
                <w:rFonts w:ascii="宋体;SimSun" w:hAnsi="宋体;SimSun" w:cs="宋体;SimSun"/>
                <w:b/>
                <w:bCs/>
                <w:color w:val="000000"/>
                <w:kern w:val="0"/>
                <w:sz w:val="18"/>
                <w:szCs w:val="18"/>
              </w:rPr>
              <w:t>绩效工资）</w:t>
            </w:r>
            <w:r>
              <w:rPr>
                <w:rFonts w:cs="宋体;SimSun" w:ascii="宋体;SimSun" w:hAnsi="宋体;SimSun"/>
                <w:b/>
                <w:bCs/>
                <w:color w:val="000000"/>
                <w:kern w:val="0"/>
                <w:sz w:val="18"/>
                <w:szCs w:val="18"/>
              </w:rPr>
              <w:t>*20%</w:t>
            </w:r>
          </w:p>
        </w:tc>
      </w:tr>
      <w:tr>
        <w:trPr>
          <w:trHeight w:val="571" w:hRule="atLeast"/>
        </w:trPr>
        <w:tc>
          <w:tcPr>
            <w:tcW w:w="1313" w:type="dxa"/>
            <w:tcBorders>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职务</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行政工资总额</w:t>
            </w:r>
          </w:p>
        </w:tc>
        <w:tc>
          <w:tcPr>
            <w:tcW w:w="1192"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等级</w:t>
            </w:r>
          </w:p>
        </w:tc>
        <w:tc>
          <w:tcPr>
            <w:tcW w:w="2408"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完成率</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发放比例</w:t>
            </w:r>
          </w:p>
        </w:tc>
        <w:tc>
          <w:tcPr>
            <w:tcW w:w="1314" w:type="dxa"/>
            <w:tcBorders>
              <w:bottom w:val="single" w:sz="4" w:space="0" w:color="000000"/>
              <w:end w:val="double" w:sz="6"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实发工资</w:t>
            </w:r>
          </w:p>
        </w:tc>
      </w:tr>
      <w:tr>
        <w:trPr>
          <w:trHeight w:val="291" w:hRule="atLeast"/>
        </w:trPr>
        <w:tc>
          <w:tcPr>
            <w:tcW w:w="1313" w:type="dxa"/>
            <w:vMerge w:val="restart"/>
            <w:tcBorders>
              <w:start w:val="double" w:sz="6" w:space="0" w:color="000000"/>
              <w:bottom w:val="double" w:sz="6" w:space="0" w:color="000000"/>
              <w:end w:val="single" w:sz="4" w:space="0" w:color="000000"/>
            </w:tcBorders>
            <w:vAlign w:val="center"/>
          </w:tcPr>
          <w:p>
            <w:pPr>
              <w:pStyle w:val="Normal"/>
              <w:widowControl/>
              <w:jc w:val="center"/>
              <w:rPr>
                <w:rFonts w:ascii="宋体;SimSun" w:hAnsi="宋体;SimSun" w:cs="宋体;SimSun"/>
                <w:b/>
                <w:b/>
                <w:bCs/>
                <w:color w:val="000000"/>
                <w:kern w:val="0"/>
                <w:sz w:val="18"/>
                <w:szCs w:val="18"/>
              </w:rPr>
            </w:pPr>
            <w:r>
              <w:rPr>
                <w:rFonts w:ascii="宋体;SimSun" w:hAnsi="宋体;SimSun" w:cs="宋体;SimSun"/>
                <w:b/>
                <w:bCs/>
                <w:color w:val="000000"/>
                <w:kern w:val="0"/>
                <w:sz w:val="18"/>
                <w:szCs w:val="18"/>
              </w:rPr>
              <w:t>销售</w:t>
            </w:r>
            <w:r>
              <w:rPr>
                <w:rFonts w:cs="宋体;SimSun" w:ascii="宋体;SimSun" w:hAnsi="宋体;SimSun"/>
                <w:b/>
                <w:bCs/>
                <w:color w:val="000000"/>
                <w:kern w:val="0"/>
                <w:sz w:val="18"/>
                <w:szCs w:val="18"/>
              </w:rPr>
              <w:br/>
            </w:r>
            <w:r>
              <w:rPr>
                <w:rFonts w:ascii="宋体;SimSun" w:hAnsi="宋体;SimSun" w:cs="宋体;SimSun"/>
                <w:b/>
                <w:bCs/>
                <w:color w:val="000000"/>
                <w:kern w:val="0"/>
                <w:sz w:val="18"/>
                <w:szCs w:val="18"/>
              </w:rPr>
              <w:t>经理</w:t>
            </w:r>
            <w:r>
              <w:rPr>
                <w:rFonts w:cs="宋体;SimSun" w:ascii="宋体;SimSun" w:hAnsi="宋体;SimSun"/>
                <w:b/>
                <w:bCs/>
                <w:color w:val="000000"/>
                <w:kern w:val="0"/>
                <w:sz w:val="18"/>
                <w:szCs w:val="18"/>
              </w:rPr>
              <w:br/>
              <w:br/>
              <w:t>A</w:t>
            </w:r>
            <w:r>
              <w:rPr>
                <w:rFonts w:ascii="宋体;SimSun" w:hAnsi="宋体;SimSun" w:cs="宋体;SimSun"/>
                <w:b/>
                <w:bCs/>
                <w:color w:val="000000"/>
                <w:kern w:val="0"/>
                <w:sz w:val="18"/>
                <w:szCs w:val="18"/>
              </w:rPr>
              <w:t>级</w:t>
            </w:r>
          </w:p>
        </w:tc>
        <w:tc>
          <w:tcPr>
            <w:tcW w:w="1313" w:type="dxa"/>
            <w:vMerge w:val="restart"/>
            <w:tcBorders>
              <w:start w:val="single" w:sz="4" w:space="0" w:color="000000"/>
              <w:bottom w:val="double" w:sz="6"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500</w:t>
            </w:r>
          </w:p>
        </w:tc>
        <w:tc>
          <w:tcPr>
            <w:tcW w:w="1192"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A</w:t>
            </w:r>
          </w:p>
        </w:tc>
        <w:tc>
          <w:tcPr>
            <w:tcW w:w="2408"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90%-100%</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100%</w:t>
            </w:r>
          </w:p>
        </w:tc>
        <w:tc>
          <w:tcPr>
            <w:tcW w:w="1314" w:type="dxa"/>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500</w:t>
            </w:r>
          </w:p>
        </w:tc>
      </w:tr>
      <w:tr>
        <w:trPr>
          <w:trHeight w:val="291" w:hRule="atLeast"/>
        </w:trPr>
        <w:tc>
          <w:tcPr>
            <w:tcW w:w="1313" w:type="dxa"/>
            <w:vMerge w:val="continue"/>
            <w:tcBorders>
              <w:start w:val="double" w:sz="6" w:space="0" w:color="000000"/>
              <w:bottom w:val="double" w:sz="6"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double" w:sz="6"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B</w:t>
            </w:r>
          </w:p>
        </w:tc>
        <w:tc>
          <w:tcPr>
            <w:tcW w:w="2408"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80%-89%</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80%</w:t>
            </w:r>
          </w:p>
        </w:tc>
        <w:tc>
          <w:tcPr>
            <w:tcW w:w="1314" w:type="dxa"/>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400</w:t>
            </w:r>
          </w:p>
        </w:tc>
      </w:tr>
      <w:tr>
        <w:trPr>
          <w:trHeight w:val="291" w:hRule="atLeast"/>
        </w:trPr>
        <w:tc>
          <w:tcPr>
            <w:tcW w:w="1313" w:type="dxa"/>
            <w:vMerge w:val="continue"/>
            <w:tcBorders>
              <w:start w:val="double" w:sz="6" w:space="0" w:color="000000"/>
              <w:bottom w:val="double" w:sz="6"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double" w:sz="6"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C</w:t>
            </w:r>
          </w:p>
        </w:tc>
        <w:tc>
          <w:tcPr>
            <w:tcW w:w="2408"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70%-79%</w:t>
            </w:r>
          </w:p>
        </w:tc>
        <w:tc>
          <w:tcPr>
            <w:tcW w:w="1313"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w:t>
            </w:r>
          </w:p>
        </w:tc>
        <w:tc>
          <w:tcPr>
            <w:tcW w:w="1314" w:type="dxa"/>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350</w:t>
            </w:r>
          </w:p>
        </w:tc>
      </w:tr>
      <w:tr>
        <w:trPr>
          <w:trHeight w:val="291" w:hRule="atLeast"/>
        </w:trPr>
        <w:tc>
          <w:tcPr>
            <w:tcW w:w="1313" w:type="dxa"/>
            <w:vMerge w:val="continue"/>
            <w:tcBorders>
              <w:start w:val="double" w:sz="6" w:space="0" w:color="000000"/>
              <w:bottom w:val="double" w:sz="6"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313" w:type="dxa"/>
            <w:vMerge w:val="continue"/>
            <w:tcBorders>
              <w:start w:val="single" w:sz="4" w:space="0" w:color="000000"/>
              <w:bottom w:val="double" w:sz="6" w:space="0" w:color="000000"/>
              <w:end w:val="single" w:sz="4" w:space="0" w:color="000000"/>
            </w:tcBorders>
            <w:vAlign w:val="center"/>
          </w:tcPr>
          <w:p>
            <w:pPr>
              <w:pStyle w:val="Normal"/>
              <w:widowControl/>
              <w:snapToGrid w:val="false"/>
              <w:jc w:val="center"/>
              <w:rPr>
                <w:rFonts w:ascii="宋体;SimSun" w:hAnsi="宋体;SimSun" w:cs="宋体;SimSun"/>
                <w:b/>
                <w:b/>
                <w:bCs/>
                <w:color w:val="000000"/>
                <w:kern w:val="0"/>
                <w:sz w:val="18"/>
                <w:szCs w:val="18"/>
              </w:rPr>
            </w:pPr>
            <w:r>
              <w:rPr>
                <w:rFonts w:cs="宋体;SimSun" w:ascii="宋体;SimSun" w:hAnsi="宋体;SimSun"/>
                <w:b/>
                <w:bCs/>
                <w:color w:val="000000"/>
                <w:kern w:val="0"/>
                <w:sz w:val="18"/>
                <w:szCs w:val="18"/>
              </w:rPr>
            </w:r>
          </w:p>
        </w:tc>
        <w:tc>
          <w:tcPr>
            <w:tcW w:w="1192" w:type="dxa"/>
            <w:tcBorders>
              <w:bottom w:val="double" w:sz="6"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D</w:t>
            </w:r>
          </w:p>
        </w:tc>
        <w:tc>
          <w:tcPr>
            <w:tcW w:w="2408" w:type="dxa"/>
            <w:gridSpan w:val="2"/>
            <w:tcBorders>
              <w:top w:val="single" w:sz="4" w:space="0" w:color="000000"/>
              <w:bottom w:val="double" w:sz="6"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70%</w:t>
            </w:r>
            <w:r>
              <w:rPr>
                <w:rFonts w:ascii="宋体;SimSun" w:hAnsi="宋体;SimSun" w:cs="宋体;SimSun"/>
                <w:b/>
                <w:color w:val="000000"/>
                <w:kern w:val="0"/>
                <w:sz w:val="18"/>
                <w:szCs w:val="18"/>
              </w:rPr>
              <w:t>以下</w:t>
            </w:r>
          </w:p>
        </w:tc>
        <w:tc>
          <w:tcPr>
            <w:tcW w:w="1313" w:type="dxa"/>
            <w:tcBorders>
              <w:bottom w:val="double" w:sz="6"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50%</w:t>
            </w:r>
          </w:p>
        </w:tc>
        <w:tc>
          <w:tcPr>
            <w:tcW w:w="1314" w:type="dxa"/>
            <w:tcBorders>
              <w:bottom w:val="double" w:sz="6"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250</w:t>
            </w:r>
          </w:p>
        </w:tc>
      </w:tr>
    </w:tbl>
    <w:p>
      <w:pPr>
        <w:pStyle w:val="P0"/>
        <w:rPr>
          <w:rFonts w:ascii="宋体;SimSun" w:hAnsi="宋体;SimSun" w:cs="宋体;SimSun"/>
          <w:b/>
          <w:b/>
          <w:bCs/>
          <w:color w:val="000000"/>
          <w:sz w:val="21"/>
          <w:szCs w:val="28"/>
          <w:u w:val="single"/>
        </w:rPr>
      </w:pPr>
      <w:r>
        <w:rPr>
          <w:rFonts w:cs="宋体;SimSun" w:ascii="宋体;SimSun" w:hAnsi="宋体;SimSun"/>
          <w:b/>
          <w:bCs/>
          <w:color w:val="000000"/>
          <w:sz w:val="21"/>
          <w:szCs w:val="28"/>
          <w:u w:val="single"/>
        </w:rPr>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(1)</w:t>
      </w:r>
      <w:r>
        <w:rPr>
          <w:rFonts w:ascii="宋体;SimSun" w:hAnsi="宋体;SimSun" w:cs="宋体;SimSun"/>
          <w:b/>
          <w:color w:val="000000"/>
          <w:sz w:val="21"/>
          <w:szCs w:val="24"/>
        </w:rPr>
        <w:t>、计算公式为：业绩工资</w:t>
      </w:r>
      <w:r>
        <w:rPr>
          <w:rFonts w:cs="宋体;SimSun" w:ascii="宋体;SimSun" w:hAnsi="宋体;SimSun"/>
          <w:b/>
          <w:color w:val="000000"/>
          <w:sz w:val="21"/>
          <w:szCs w:val="24"/>
        </w:rPr>
        <w:t>+</w:t>
      </w:r>
      <w:r>
        <w:rPr>
          <w:rFonts w:ascii="宋体;SimSun" w:hAnsi="宋体;SimSun" w:cs="宋体;SimSun"/>
          <w:b/>
          <w:color w:val="000000"/>
          <w:sz w:val="21"/>
          <w:szCs w:val="24"/>
        </w:rPr>
        <w:t>行政工资</w:t>
      </w:r>
    </w:p>
    <w:p>
      <w:pPr>
        <w:pStyle w:val="P0"/>
        <w:spacing w:lineRule="atLeast" w:line="400"/>
        <w:jc w:val="start"/>
        <w:rPr/>
      </w:pPr>
      <w:r>
        <w:rPr>
          <w:rFonts w:cs="宋体;SimSun" w:ascii="宋体;SimSun" w:hAnsi="宋体;SimSun"/>
          <w:b/>
          <w:color w:val="000000"/>
          <w:sz w:val="21"/>
          <w:szCs w:val="24"/>
        </w:rPr>
        <w:t xml:space="preserve">       ▲ </w:t>
      </w:r>
      <w:r>
        <w:rPr>
          <w:rFonts w:ascii="宋体;SimSun" w:hAnsi="宋体;SimSun" w:cs="宋体;SimSun"/>
          <w:b/>
          <w:color w:val="000000"/>
          <w:sz w:val="21"/>
          <w:szCs w:val="24"/>
        </w:rPr>
        <w:t>业绩工资</w:t>
      </w:r>
      <w:r>
        <w:rPr>
          <w:rFonts w:cs="宋体;SimSun" w:ascii="宋体;SimSun" w:hAnsi="宋体;SimSun"/>
          <w:b/>
          <w:color w:val="000000"/>
          <w:sz w:val="21"/>
          <w:szCs w:val="24"/>
        </w:rPr>
        <w:t>=</w:t>
      </w:r>
      <w:r>
        <w:rPr>
          <w:rFonts w:ascii="宋体;SimSun" w:hAnsi="宋体;SimSun" w:cs="宋体;SimSun"/>
          <w:b/>
          <w:color w:val="000000"/>
          <w:sz w:val="21"/>
          <w:szCs w:val="24"/>
        </w:rPr>
        <w:t>（基本工资</w:t>
      </w:r>
      <w:r>
        <w:rPr>
          <w:rFonts w:cs="宋体;SimSun" w:ascii="宋体;SimSun" w:hAnsi="宋体;SimSun"/>
          <w:b/>
          <w:color w:val="000000"/>
          <w:sz w:val="21"/>
          <w:szCs w:val="24"/>
        </w:rPr>
        <w:t>+</w:t>
      </w:r>
      <w:r>
        <w:rPr>
          <w:rFonts w:ascii="宋体;SimSun" w:hAnsi="宋体;SimSun" w:cs="宋体;SimSun"/>
          <w:b/>
          <w:color w:val="000000"/>
          <w:sz w:val="21"/>
          <w:szCs w:val="24"/>
        </w:rPr>
        <w:t>绩效考核）</w:t>
      </w:r>
      <w:r>
        <w:rPr>
          <w:rFonts w:cs="宋体;SimSun" w:ascii="宋体;SimSun" w:hAnsi="宋体;SimSun"/>
          <w:b/>
          <w:color w:val="000000"/>
          <w:sz w:val="21"/>
          <w:szCs w:val="24"/>
        </w:rPr>
        <w:t>*80%</w:t>
      </w:r>
      <w:r>
        <w:rPr>
          <w:rFonts w:ascii="宋体;SimSun" w:hAnsi="宋体;SimSun" w:cs="宋体;SimSun"/>
          <w:b/>
          <w:color w:val="000000"/>
          <w:sz w:val="21"/>
          <w:szCs w:val="24"/>
        </w:rPr>
        <w:t>。根据个人业绩完成情况，按上述《</w:t>
      </w:r>
      <w:r>
        <w:rPr>
          <w:b/>
          <w:color w:val="000000"/>
          <w:sz w:val="21"/>
          <w:szCs w:val="24"/>
        </w:rPr>
        <w:t>指标完成</w:t>
      </w:r>
    </w:p>
    <w:p>
      <w:pPr>
        <w:pStyle w:val="P0"/>
        <w:spacing w:lineRule="atLeast" w:line="400"/>
        <w:jc w:val="start"/>
        <w:rPr>
          <w:rFonts w:ascii="宋体;SimSun" w:hAnsi="宋体;SimSun" w:cs="宋体;SimSun"/>
          <w:b/>
          <w:b/>
          <w:color w:val="000000"/>
          <w:sz w:val="21"/>
          <w:szCs w:val="24"/>
        </w:rPr>
      </w:pPr>
      <w:r>
        <w:rPr>
          <w:rFonts w:eastAsia="Times New Roman"/>
          <w:b/>
          <w:color w:val="000000"/>
          <w:sz w:val="21"/>
          <w:szCs w:val="24"/>
        </w:rPr>
        <w:t xml:space="preserve">                     </w:t>
      </w:r>
      <w:r>
        <w:rPr>
          <w:b/>
          <w:color w:val="000000"/>
          <w:sz w:val="21"/>
          <w:szCs w:val="24"/>
        </w:rPr>
        <w:t>及薪金发放对照表》之</w:t>
      </w:r>
      <w:r>
        <w:rPr>
          <w:rFonts w:ascii="宋体;SimSun" w:hAnsi="宋体;SimSun" w:cs="宋体;SimSun"/>
          <w:b/>
          <w:color w:val="000000"/>
          <w:sz w:val="21"/>
        </w:rPr>
        <w:t>发放比例</w:t>
      </w:r>
      <w:r>
        <w:rPr>
          <w:rFonts w:ascii="宋体;SimSun" w:hAnsi="宋体;SimSun" w:cs="宋体;SimSun"/>
          <w:b/>
          <w:color w:val="000000"/>
          <w:sz w:val="21"/>
        </w:rPr>
        <w:t>计发。</w:t>
      </w:r>
    </w:p>
    <w:p>
      <w:pPr>
        <w:pStyle w:val="P0"/>
        <w:spacing w:lineRule="atLeast" w:line="400"/>
        <w:jc w:val="start"/>
        <w:rPr/>
      </w:pPr>
      <w:r>
        <w:rPr>
          <w:rFonts w:cs="宋体;SimSun" w:ascii="宋体;SimSun" w:hAnsi="宋体;SimSun"/>
          <w:b/>
          <w:color w:val="000000"/>
          <w:sz w:val="21"/>
          <w:szCs w:val="24"/>
        </w:rPr>
        <w:t xml:space="preserve">       ▲ </w:t>
      </w:r>
      <w:r>
        <w:rPr>
          <w:rFonts w:ascii="宋体;SimSun" w:hAnsi="宋体;SimSun" w:cs="宋体;SimSun"/>
          <w:b/>
          <w:color w:val="000000"/>
          <w:sz w:val="21"/>
          <w:szCs w:val="24"/>
        </w:rPr>
        <w:t>行政工资</w:t>
      </w:r>
      <w:r>
        <w:rPr>
          <w:rFonts w:cs="宋体;SimSun" w:ascii="宋体;SimSun" w:hAnsi="宋体;SimSun"/>
          <w:b/>
          <w:color w:val="000000"/>
          <w:sz w:val="21"/>
          <w:szCs w:val="24"/>
        </w:rPr>
        <w:t>=</w:t>
      </w:r>
      <w:r>
        <w:rPr>
          <w:rFonts w:ascii="宋体;SimSun" w:hAnsi="宋体;SimSun" w:cs="宋体;SimSun"/>
          <w:b/>
          <w:color w:val="000000"/>
          <w:sz w:val="21"/>
          <w:szCs w:val="24"/>
        </w:rPr>
        <w:t>（基本工资</w:t>
      </w:r>
      <w:r>
        <w:rPr>
          <w:rFonts w:cs="宋体;SimSun" w:ascii="宋体;SimSun" w:hAnsi="宋体;SimSun"/>
          <w:b/>
          <w:color w:val="000000"/>
          <w:sz w:val="21"/>
          <w:szCs w:val="24"/>
        </w:rPr>
        <w:t>+</w:t>
      </w:r>
      <w:r>
        <w:rPr>
          <w:rFonts w:ascii="宋体;SimSun" w:hAnsi="宋体;SimSun" w:cs="宋体;SimSun"/>
          <w:b/>
          <w:color w:val="000000"/>
          <w:sz w:val="21"/>
          <w:szCs w:val="24"/>
        </w:rPr>
        <w:t>绩效考核）</w:t>
      </w:r>
      <w:r>
        <w:rPr>
          <w:rFonts w:cs="宋体;SimSun" w:ascii="宋体;SimSun" w:hAnsi="宋体;SimSun"/>
          <w:b/>
          <w:color w:val="000000"/>
          <w:sz w:val="21"/>
          <w:szCs w:val="24"/>
        </w:rPr>
        <w:t>*20%</w:t>
      </w:r>
      <w:r>
        <w:rPr>
          <w:rFonts w:ascii="宋体;SimSun" w:hAnsi="宋体;SimSun" w:cs="宋体;SimSun"/>
          <w:b/>
          <w:color w:val="000000"/>
          <w:sz w:val="21"/>
          <w:szCs w:val="24"/>
        </w:rPr>
        <w:t>。根据个人日常考核情况，按上述《</w:t>
      </w:r>
      <w:r>
        <w:rPr>
          <w:b/>
          <w:color w:val="000000"/>
          <w:sz w:val="21"/>
          <w:szCs w:val="24"/>
        </w:rPr>
        <w:t>指标完成</w:t>
      </w:r>
    </w:p>
    <w:p>
      <w:pPr>
        <w:pStyle w:val="P0"/>
        <w:spacing w:lineRule="atLeast" w:line="400"/>
        <w:jc w:val="start"/>
        <w:rPr>
          <w:rFonts w:ascii="宋体;SimSun" w:hAnsi="宋体;SimSun" w:cs="宋体;SimSun"/>
          <w:b/>
          <w:b/>
          <w:color w:val="000000"/>
          <w:sz w:val="21"/>
          <w:szCs w:val="24"/>
        </w:rPr>
      </w:pPr>
      <w:r>
        <w:rPr>
          <w:rFonts w:eastAsia="Times New Roman"/>
          <w:b/>
          <w:color w:val="000000"/>
          <w:sz w:val="21"/>
          <w:szCs w:val="24"/>
        </w:rPr>
        <w:t xml:space="preserve">                     </w:t>
      </w:r>
      <w:r>
        <w:rPr>
          <w:b/>
          <w:color w:val="000000"/>
          <w:sz w:val="21"/>
          <w:szCs w:val="24"/>
        </w:rPr>
        <w:t>及薪金发放对照表》之</w:t>
      </w:r>
      <w:r>
        <w:rPr>
          <w:rFonts w:ascii="宋体;SimSun" w:hAnsi="宋体;SimSun" w:cs="宋体;SimSun"/>
          <w:b/>
          <w:color w:val="000000"/>
          <w:sz w:val="21"/>
        </w:rPr>
        <w:t>发放比例</w:t>
      </w:r>
      <w:r>
        <w:rPr>
          <w:rFonts w:ascii="宋体;SimSun" w:hAnsi="宋体;SimSun" w:cs="宋体;SimSun"/>
          <w:b/>
          <w:color w:val="000000"/>
          <w:sz w:val="21"/>
        </w:rPr>
        <w:t>计发。</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cs="宋体;SimSun" w:ascii="宋体;SimSun" w:hAnsi="宋体;SimSun"/>
          <w:b/>
          <w:color w:val="000000"/>
          <w:sz w:val="21"/>
          <w:szCs w:val="24"/>
        </w:rPr>
        <w:t>(2)</w:t>
      </w:r>
      <w:r>
        <w:rPr>
          <w:rFonts w:ascii="宋体;SimSun" w:hAnsi="宋体;SimSun" w:cs="宋体;SimSun"/>
          <w:b/>
          <w:color w:val="000000"/>
          <w:sz w:val="21"/>
          <w:szCs w:val="24"/>
        </w:rPr>
        <w:t>、房价指标完成率</w:t>
      </w:r>
      <w:r>
        <w:rPr>
          <w:rFonts w:cs="宋体;SimSun" w:ascii="宋体;SimSun" w:hAnsi="宋体;SimSun"/>
          <w:b/>
          <w:color w:val="000000"/>
          <w:sz w:val="21"/>
          <w:szCs w:val="24"/>
        </w:rPr>
        <w:t>=</w:t>
      </w:r>
      <w:r>
        <w:rPr>
          <w:rFonts w:ascii="宋体;SimSun" w:hAnsi="宋体;SimSun" w:cs="宋体;SimSun"/>
          <w:b/>
          <w:color w:val="000000"/>
          <w:sz w:val="21"/>
          <w:szCs w:val="24"/>
        </w:rPr>
        <w:t>（个人月房费累计金额</w:t>
      </w:r>
      <w:r>
        <w:rPr>
          <w:rFonts w:cs="宋体;SimSun" w:ascii="宋体;SimSun" w:hAnsi="宋体;SimSun"/>
          <w:b/>
          <w:color w:val="000000"/>
          <w:sz w:val="21"/>
          <w:szCs w:val="24"/>
        </w:rPr>
        <w:t>÷</w:t>
      </w:r>
      <w:r>
        <w:rPr>
          <w:rFonts w:ascii="宋体;SimSun" w:hAnsi="宋体;SimSun" w:cs="宋体;SimSun"/>
          <w:b/>
          <w:color w:val="000000"/>
          <w:sz w:val="21"/>
          <w:szCs w:val="24"/>
        </w:rPr>
        <w:t>个人月累计间数）</w:t>
      </w:r>
      <w:r>
        <w:rPr>
          <w:rFonts w:cs="宋体;SimSun" w:ascii="宋体;SimSun" w:hAnsi="宋体;SimSun"/>
          <w:b/>
          <w:color w:val="000000"/>
          <w:sz w:val="21"/>
          <w:szCs w:val="24"/>
        </w:rPr>
        <w:t>÷220</w:t>
      </w:r>
      <w:r>
        <w:rPr>
          <w:rFonts w:ascii="宋体;SimSun" w:hAnsi="宋体;SimSun" w:cs="宋体;SimSun"/>
          <w:b/>
          <w:color w:val="000000"/>
          <w:sz w:val="21"/>
          <w:szCs w:val="24"/>
        </w:rPr>
        <w:t>元</w:t>
      </w:r>
      <w:r>
        <w:rPr>
          <w:rFonts w:cs="宋体;SimSun" w:ascii="宋体;SimSun" w:hAnsi="宋体;SimSun"/>
          <w:b/>
          <w:color w:val="000000"/>
          <w:sz w:val="21"/>
          <w:szCs w:val="24"/>
        </w:rPr>
        <w:t>/</w:t>
      </w:r>
      <w:r>
        <w:rPr>
          <w:rFonts w:ascii="宋体;SimSun" w:hAnsi="宋体;SimSun" w:cs="宋体;SimSun"/>
          <w:b/>
          <w:color w:val="000000"/>
          <w:sz w:val="21"/>
          <w:szCs w:val="24"/>
        </w:rPr>
        <w:t xml:space="preserve">间   </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 </w:t>
      </w:r>
      <w:r>
        <w:rPr>
          <w:rFonts w:ascii="宋体;SimSun" w:hAnsi="宋体;SimSun" w:cs="宋体;SimSun"/>
          <w:b/>
          <w:color w:val="000000"/>
          <w:sz w:val="21"/>
          <w:szCs w:val="24"/>
        </w:rPr>
        <w:t>个人客房业绩工资和超额部门的提成奖励之和须乘以个人房价指标完成率</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cs="宋体;SimSun" w:ascii="宋体;SimSun" w:hAnsi="宋体;SimSun"/>
          <w:b/>
          <w:color w:val="000000"/>
          <w:sz w:val="21"/>
          <w:szCs w:val="24"/>
        </w:rPr>
        <w:t>(3)</w:t>
      </w:r>
      <w:r>
        <w:rPr>
          <w:rFonts w:ascii="宋体;SimSun" w:hAnsi="宋体;SimSun" w:cs="宋体;SimSun"/>
          <w:b/>
          <w:color w:val="000000"/>
          <w:sz w:val="21"/>
          <w:szCs w:val="24"/>
        </w:rPr>
        <w:t>、完成个人考核业绩，超额部分按下列比例提成奖金：</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rPr>
          <w:rFonts w:ascii="宋体;SimSun" w:hAnsi="宋体;SimSun" w:cs="宋体;SimSun"/>
          <w:b/>
          <w:b/>
          <w:bCs/>
          <w:color w:val="000000"/>
          <w:sz w:val="21"/>
          <w:szCs w:val="21"/>
          <w:u w:val="single"/>
        </w:rPr>
      </w:pPr>
      <w:r>
        <w:rPr>
          <w:rFonts w:cs="宋体;SimSun" w:ascii="宋体;SimSun" w:hAnsi="宋体;SimSun"/>
          <w:b/>
          <w:bCs/>
          <w:color w:val="000000"/>
          <w:sz w:val="21"/>
          <w:szCs w:val="21"/>
          <w:u w:val="single"/>
        </w:rPr>
        <w:t>5</w:t>
      </w:r>
      <w:r>
        <w:rPr>
          <w:rFonts w:ascii="宋体;SimSun" w:hAnsi="宋体;SimSun" w:cs="宋体;SimSun"/>
          <w:b/>
          <w:bCs/>
          <w:color w:val="000000"/>
          <w:sz w:val="21"/>
          <w:szCs w:val="21"/>
          <w:u w:val="single"/>
        </w:rPr>
        <w:t>、提成比例及分级</w:t>
      </w:r>
    </w:p>
    <w:tbl>
      <w:tblPr>
        <w:tblW w:w="7851" w:type="dxa"/>
        <w:jc w:val="center"/>
        <w:tblInd w:w="0" w:type="dxa"/>
        <w:tblLayout w:type="fixed"/>
        <w:tblCellMar>
          <w:top w:w="0" w:type="dxa"/>
          <w:start w:w="108" w:type="dxa"/>
          <w:bottom w:w="0" w:type="dxa"/>
          <w:end w:w="108" w:type="dxa"/>
        </w:tblCellMar>
      </w:tblPr>
      <w:tblGrid>
        <w:gridCol w:w="846"/>
        <w:gridCol w:w="3869"/>
        <w:gridCol w:w="1394"/>
        <w:gridCol w:w="1742"/>
      </w:tblGrid>
      <w:tr>
        <w:trPr>
          <w:trHeight w:val="307" w:hRule="atLeast"/>
        </w:trPr>
        <w:tc>
          <w:tcPr>
            <w:tcW w:w="7851" w:type="dxa"/>
            <w:gridSpan w:val="4"/>
            <w:tcBorders>
              <w:start w:val="single" w:sz="4" w:space="0" w:color="000000"/>
              <w:bottom w:val="double" w:sz="6" w:space="0" w:color="000000"/>
            </w:tcBorders>
            <w:vAlign w:val="center"/>
          </w:tcPr>
          <w:p>
            <w:pPr>
              <w:pStyle w:val="Normal"/>
              <w:widowControl/>
              <w:jc w:val="start"/>
              <w:rPr>
                <w:rFonts w:ascii="宋体;SimSun" w:hAnsi="宋体;SimSun" w:cs="宋体;SimSun"/>
                <w:b/>
                <w:b/>
                <w:color w:val="000000"/>
                <w:kern w:val="0"/>
                <w:sz w:val="18"/>
                <w:szCs w:val="18"/>
              </w:rPr>
            </w:pPr>
            <w:r>
              <w:rPr>
                <w:rFonts w:ascii="宋体;SimSun" w:hAnsi="宋体;SimSun" w:cs="宋体;SimSun"/>
                <w:b/>
                <w:color w:val="000000"/>
                <w:kern w:val="0"/>
                <w:sz w:val="18"/>
                <w:szCs w:val="18"/>
              </w:rPr>
              <w:t>客房</w:t>
            </w:r>
            <w:r>
              <w:rPr>
                <w:rFonts w:cs="宋体;SimSun" w:ascii="宋体;SimSun" w:hAnsi="宋体;SimSun"/>
                <w:b/>
                <w:color w:val="000000"/>
                <w:kern w:val="0"/>
                <w:sz w:val="18"/>
                <w:szCs w:val="18"/>
              </w:rPr>
              <w:t>/</w:t>
            </w:r>
            <w:r>
              <w:rPr>
                <w:rFonts w:ascii="宋体;SimSun" w:hAnsi="宋体;SimSun" w:cs="宋体;SimSun"/>
                <w:b/>
                <w:color w:val="000000"/>
                <w:kern w:val="0"/>
                <w:sz w:val="18"/>
                <w:szCs w:val="18"/>
              </w:rPr>
              <w:t>会议：</w:t>
            </w:r>
          </w:p>
        </w:tc>
      </w:tr>
      <w:tr>
        <w:trPr>
          <w:trHeight w:val="292" w:hRule="atLeast"/>
        </w:trPr>
        <w:tc>
          <w:tcPr>
            <w:tcW w:w="4715" w:type="dxa"/>
            <w:gridSpan w:val="2"/>
            <w:tcBorders>
              <w:top w:val="double" w:sz="6"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超额范围</w:t>
            </w:r>
          </w:p>
        </w:tc>
        <w:tc>
          <w:tcPr>
            <w:tcW w:w="3136" w:type="dxa"/>
            <w:gridSpan w:val="2"/>
            <w:tcBorders>
              <w:top w:val="double" w:sz="6" w:space="0" w:color="000000"/>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提成比例</w:t>
            </w:r>
          </w:p>
        </w:tc>
      </w:tr>
      <w:tr>
        <w:trPr>
          <w:trHeight w:val="234" w:hRule="atLeast"/>
        </w:trPr>
        <w:tc>
          <w:tcPr>
            <w:tcW w:w="4715" w:type="dxa"/>
            <w:gridSpan w:val="2"/>
            <w:tcBorders>
              <w:top w:val="single" w:sz="4"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0-</w:t>
            </w:r>
            <w:r>
              <w:rPr>
                <w:rFonts w:ascii="宋体;SimSun" w:hAnsi="宋体;SimSun" w:cs="宋体;SimSun"/>
                <w:b/>
                <w:color w:val="000000"/>
                <w:kern w:val="0"/>
                <w:sz w:val="18"/>
                <w:szCs w:val="18"/>
              </w:rPr>
              <w:t>～</w:t>
            </w:r>
            <w:r>
              <w:rPr>
                <w:rFonts w:cs="宋体;SimSun" w:ascii="宋体;SimSun" w:hAnsi="宋体;SimSun"/>
                <w:b/>
                <w:color w:val="000000"/>
                <w:kern w:val="0"/>
                <w:sz w:val="18"/>
                <w:szCs w:val="18"/>
              </w:rPr>
              <w:t>10</w:t>
            </w:r>
            <w:r>
              <w:rPr>
                <w:rFonts w:ascii="宋体;SimSun" w:hAnsi="宋体;SimSun" w:cs="宋体;SimSun"/>
                <w:b/>
                <w:color w:val="000000"/>
                <w:kern w:val="0"/>
                <w:sz w:val="18"/>
                <w:szCs w:val="18"/>
              </w:rPr>
              <w:t>万元（含）</w:t>
            </w:r>
          </w:p>
        </w:tc>
        <w:tc>
          <w:tcPr>
            <w:tcW w:w="3136" w:type="dxa"/>
            <w:gridSpan w:val="2"/>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2.00%</w:t>
            </w:r>
          </w:p>
        </w:tc>
      </w:tr>
      <w:tr>
        <w:trPr>
          <w:trHeight w:val="292" w:hRule="atLeast"/>
        </w:trPr>
        <w:tc>
          <w:tcPr>
            <w:tcW w:w="4715" w:type="dxa"/>
            <w:gridSpan w:val="2"/>
            <w:tcBorders>
              <w:top w:val="single" w:sz="4"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10</w:t>
            </w:r>
            <w:r>
              <w:rPr>
                <w:rFonts w:ascii="宋体;SimSun" w:hAnsi="宋体;SimSun" w:cs="宋体;SimSun"/>
                <w:b/>
                <w:color w:val="000000"/>
                <w:kern w:val="0"/>
                <w:sz w:val="18"/>
                <w:szCs w:val="18"/>
              </w:rPr>
              <w:t>万元以上</w:t>
            </w:r>
          </w:p>
        </w:tc>
        <w:tc>
          <w:tcPr>
            <w:tcW w:w="3136" w:type="dxa"/>
            <w:gridSpan w:val="2"/>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2.50%</w:t>
            </w:r>
          </w:p>
        </w:tc>
      </w:tr>
      <w:tr>
        <w:trPr>
          <w:trHeight w:val="513" w:hRule="atLeast"/>
        </w:trPr>
        <w:tc>
          <w:tcPr>
            <w:tcW w:w="846" w:type="dxa"/>
            <w:tcBorders>
              <w:start w:val="double" w:sz="6" w:space="0" w:color="000000"/>
              <w:bottom w:val="double" w:sz="6" w:space="0" w:color="000000"/>
              <w:end w:val="single" w:sz="4" w:space="0" w:color="000000"/>
            </w:tcBorders>
            <w:vAlign w:val="center"/>
          </w:tcPr>
          <w:p>
            <w:pPr>
              <w:pStyle w:val="Normal"/>
              <w:widowControl/>
              <w:jc w:val="start"/>
              <w:rPr>
                <w:rFonts w:ascii="宋体;SimSun" w:hAnsi="宋体;SimSun" w:cs="宋体;SimSun"/>
                <w:b/>
                <w:b/>
                <w:color w:val="000000"/>
                <w:kern w:val="0"/>
                <w:sz w:val="18"/>
                <w:szCs w:val="18"/>
              </w:rPr>
            </w:pPr>
            <w:r>
              <w:rPr>
                <w:rFonts w:ascii="宋体;SimSun" w:hAnsi="宋体;SimSun" w:cs="宋体;SimSun"/>
                <w:b/>
                <w:color w:val="000000"/>
                <w:kern w:val="0"/>
                <w:sz w:val="18"/>
                <w:szCs w:val="18"/>
              </w:rPr>
              <w:t>备 注</w:t>
            </w:r>
          </w:p>
        </w:tc>
        <w:tc>
          <w:tcPr>
            <w:tcW w:w="7005" w:type="dxa"/>
            <w:gridSpan w:val="3"/>
            <w:tcBorders>
              <w:start w:val="single" w:sz="4" w:space="0" w:color="000000"/>
              <w:bottom w:val="double" w:sz="6" w:space="0" w:color="000000"/>
              <w:end w:val="double" w:sz="6" w:space="0" w:color="000000"/>
            </w:tcBorders>
            <w:vAlign w:val="center"/>
          </w:tcPr>
          <w:p>
            <w:pPr>
              <w:pStyle w:val="Normal"/>
              <w:widowControl/>
              <w:jc w:val="start"/>
              <w:rPr>
                <w:rFonts w:ascii="宋体;SimSun" w:hAnsi="宋体;SimSun" w:cs="宋体;SimSun"/>
                <w:b/>
                <w:b/>
                <w:color w:val="000000"/>
                <w:kern w:val="0"/>
                <w:sz w:val="18"/>
                <w:szCs w:val="18"/>
              </w:rPr>
            </w:pPr>
            <w:r>
              <w:rPr>
                <w:rFonts w:ascii="宋体;SimSun" w:hAnsi="宋体;SimSun" w:cs="宋体;SimSun"/>
                <w:b/>
                <w:color w:val="000000"/>
                <w:kern w:val="0"/>
                <w:sz w:val="18"/>
                <w:szCs w:val="18"/>
              </w:rPr>
              <w:t>客房收入提成奖励超过</w:t>
            </w:r>
            <w:r>
              <w:rPr>
                <w:rFonts w:cs="宋体;SimSun" w:ascii="宋体;SimSun" w:hAnsi="宋体;SimSun"/>
                <w:b/>
                <w:color w:val="000000"/>
                <w:kern w:val="0"/>
                <w:sz w:val="18"/>
                <w:szCs w:val="18"/>
              </w:rPr>
              <w:t>3000</w:t>
            </w:r>
            <w:r>
              <w:rPr>
                <w:rFonts w:ascii="宋体;SimSun" w:hAnsi="宋体;SimSun" w:cs="宋体;SimSun"/>
                <w:b/>
                <w:color w:val="000000"/>
                <w:kern w:val="0"/>
                <w:sz w:val="18"/>
                <w:szCs w:val="18"/>
              </w:rPr>
              <w:t>元，超额部分按</w:t>
            </w:r>
            <w:r>
              <w:rPr>
                <w:rFonts w:cs="宋体;SimSun" w:ascii="宋体;SimSun" w:hAnsi="宋体;SimSun"/>
                <w:b/>
                <w:color w:val="000000"/>
                <w:kern w:val="0"/>
                <w:sz w:val="18"/>
                <w:szCs w:val="18"/>
              </w:rPr>
              <w:t>1%</w:t>
            </w:r>
            <w:r>
              <w:rPr>
                <w:rFonts w:ascii="宋体;SimSun" w:hAnsi="宋体;SimSun" w:cs="宋体;SimSun"/>
                <w:b/>
                <w:color w:val="000000"/>
                <w:kern w:val="0"/>
                <w:sz w:val="18"/>
                <w:szCs w:val="18"/>
              </w:rPr>
              <w:t>的比例计提；每月</w:t>
            </w:r>
            <w:r>
              <w:rPr>
                <w:rFonts w:cs="宋体;SimSun" w:ascii="宋体;SimSun" w:hAnsi="宋体;SimSun"/>
                <w:b/>
                <w:color w:val="000000"/>
                <w:kern w:val="0"/>
                <w:sz w:val="18"/>
                <w:szCs w:val="18"/>
              </w:rPr>
              <w:t>4000</w:t>
            </w:r>
            <w:r>
              <w:rPr>
                <w:rFonts w:ascii="宋体;SimSun" w:hAnsi="宋体;SimSun" w:cs="宋体;SimSun"/>
                <w:b/>
                <w:color w:val="000000"/>
                <w:kern w:val="0"/>
                <w:sz w:val="18"/>
                <w:szCs w:val="18"/>
              </w:rPr>
              <w:t>元封顶（超过</w:t>
            </w:r>
            <w:r>
              <w:rPr>
                <w:rFonts w:cs="宋体;SimSun" w:ascii="宋体;SimSun" w:hAnsi="宋体;SimSun"/>
                <w:b/>
                <w:color w:val="000000"/>
                <w:kern w:val="0"/>
                <w:sz w:val="18"/>
                <w:szCs w:val="18"/>
              </w:rPr>
              <w:t>4000</w:t>
            </w:r>
            <w:r>
              <w:rPr>
                <w:rFonts w:ascii="宋体;SimSun" w:hAnsi="宋体;SimSun" w:cs="宋体;SimSun"/>
                <w:b/>
                <w:color w:val="000000"/>
                <w:kern w:val="0"/>
                <w:sz w:val="18"/>
                <w:szCs w:val="18"/>
              </w:rPr>
              <w:t>元的按</w:t>
            </w:r>
            <w:r>
              <w:rPr>
                <w:rFonts w:cs="宋体;SimSun" w:ascii="宋体;SimSun" w:hAnsi="宋体;SimSun"/>
                <w:b/>
                <w:color w:val="000000"/>
                <w:kern w:val="0"/>
                <w:sz w:val="18"/>
                <w:szCs w:val="18"/>
              </w:rPr>
              <w:t>4000</w:t>
            </w:r>
            <w:r>
              <w:rPr>
                <w:rFonts w:ascii="宋体;SimSun" w:hAnsi="宋体;SimSun" w:cs="宋体;SimSun"/>
                <w:b/>
                <w:color w:val="000000"/>
                <w:kern w:val="0"/>
                <w:sz w:val="18"/>
                <w:szCs w:val="18"/>
              </w:rPr>
              <w:t>元计发）。</w:t>
            </w:r>
          </w:p>
        </w:tc>
      </w:tr>
      <w:tr>
        <w:trPr>
          <w:trHeight w:val="337" w:hRule="atLeast"/>
        </w:trPr>
        <w:tc>
          <w:tcPr>
            <w:tcW w:w="7851" w:type="dxa"/>
            <w:gridSpan w:val="4"/>
            <w:tcBorders>
              <w:top w:val="double" w:sz="6" w:space="0" w:color="000000"/>
              <w:start w:val="double" w:sz="6" w:space="0" w:color="000000"/>
              <w:bottom w:val="double" w:sz="6" w:space="0" w:color="000000"/>
              <w:end w:val="double" w:sz="6" w:space="0" w:color="000000"/>
            </w:tcBorders>
            <w:vAlign w:val="center"/>
          </w:tcPr>
          <w:p>
            <w:pPr>
              <w:pStyle w:val="Normal"/>
              <w:widowControl/>
              <w:rPr>
                <w:rFonts w:ascii="宋体;SimSun" w:hAnsi="宋体;SimSun" w:cs="宋体;SimSun"/>
                <w:b/>
                <w:b/>
                <w:color w:val="000000"/>
                <w:kern w:val="0"/>
                <w:sz w:val="18"/>
                <w:szCs w:val="18"/>
              </w:rPr>
            </w:pPr>
            <w:r>
              <w:rPr>
                <w:rFonts w:ascii="宋体;SimSun" w:hAnsi="宋体;SimSun" w:cs="宋体;SimSun"/>
                <w:b/>
                <w:color w:val="000000"/>
                <w:kern w:val="0"/>
                <w:sz w:val="18"/>
                <w:szCs w:val="18"/>
              </w:rPr>
              <w:t>餐  厅：</w:t>
            </w:r>
          </w:p>
        </w:tc>
      </w:tr>
      <w:tr>
        <w:trPr>
          <w:trHeight w:val="234" w:hRule="atLeast"/>
        </w:trPr>
        <w:tc>
          <w:tcPr>
            <w:tcW w:w="4715" w:type="dxa"/>
            <w:gridSpan w:val="2"/>
            <w:vMerge w:val="restart"/>
            <w:tcBorders>
              <w:top w:val="double" w:sz="6"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超额范围</w:t>
            </w:r>
          </w:p>
        </w:tc>
        <w:tc>
          <w:tcPr>
            <w:tcW w:w="3136" w:type="dxa"/>
            <w:gridSpan w:val="2"/>
            <w:tcBorders>
              <w:top w:val="double" w:sz="6" w:space="0" w:color="000000"/>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提成比例</w:t>
            </w:r>
          </w:p>
        </w:tc>
      </w:tr>
      <w:tr>
        <w:trPr>
          <w:trHeight w:val="205" w:hRule="atLeast"/>
        </w:trPr>
        <w:tc>
          <w:tcPr>
            <w:tcW w:w="4715" w:type="dxa"/>
            <w:gridSpan w:val="2"/>
            <w:vMerge w:val="continue"/>
            <w:tcBorders>
              <w:top w:val="double" w:sz="6" w:space="0" w:color="000000"/>
              <w:start w:val="double" w:sz="6"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
                <w:b/>
                <w:color w:val="000000"/>
                <w:kern w:val="0"/>
                <w:sz w:val="18"/>
                <w:szCs w:val="18"/>
              </w:rPr>
            </w:pPr>
            <w:r>
              <w:rPr>
                <w:rFonts w:cs="宋体;SimSun" w:ascii="宋体;SimSun" w:hAnsi="宋体;SimSun"/>
                <w:b/>
                <w:color w:val="000000"/>
                <w:kern w:val="0"/>
                <w:sz w:val="18"/>
                <w:szCs w:val="18"/>
              </w:rPr>
            </w:r>
          </w:p>
        </w:tc>
        <w:tc>
          <w:tcPr>
            <w:tcW w:w="139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散客</w:t>
            </w:r>
          </w:p>
        </w:tc>
        <w:tc>
          <w:tcPr>
            <w:tcW w:w="1742" w:type="dxa"/>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ascii="宋体;SimSun" w:hAnsi="宋体;SimSun" w:cs="宋体;SimSun"/>
                <w:b/>
                <w:color w:val="000000"/>
                <w:kern w:val="0"/>
                <w:sz w:val="18"/>
                <w:szCs w:val="18"/>
              </w:rPr>
              <w:t>团队</w:t>
            </w:r>
            <w:r>
              <w:rPr>
                <w:rFonts w:cs="宋体;SimSun" w:ascii="宋体;SimSun" w:hAnsi="宋体;SimSun"/>
                <w:b/>
                <w:color w:val="000000"/>
                <w:kern w:val="0"/>
                <w:sz w:val="18"/>
                <w:szCs w:val="18"/>
              </w:rPr>
              <w:t>/</w:t>
            </w:r>
            <w:r>
              <w:rPr>
                <w:rFonts w:ascii="宋体;SimSun" w:hAnsi="宋体;SimSun" w:cs="宋体;SimSun"/>
                <w:b/>
                <w:color w:val="000000"/>
                <w:kern w:val="0"/>
                <w:sz w:val="18"/>
                <w:szCs w:val="18"/>
              </w:rPr>
              <w:t>会议</w:t>
            </w:r>
          </w:p>
        </w:tc>
      </w:tr>
      <w:tr>
        <w:trPr>
          <w:trHeight w:val="279" w:hRule="atLeast"/>
        </w:trPr>
        <w:tc>
          <w:tcPr>
            <w:tcW w:w="4715" w:type="dxa"/>
            <w:gridSpan w:val="2"/>
            <w:tcBorders>
              <w:top w:val="single" w:sz="4"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0-</w:t>
            </w:r>
            <w:r>
              <w:rPr>
                <w:rFonts w:ascii="宋体;SimSun" w:hAnsi="宋体;SimSun" w:cs="宋体;SimSun"/>
                <w:b/>
                <w:color w:val="000000"/>
                <w:kern w:val="0"/>
                <w:sz w:val="18"/>
                <w:szCs w:val="18"/>
              </w:rPr>
              <w:t>～</w:t>
            </w:r>
            <w:r>
              <w:rPr>
                <w:rFonts w:cs="宋体;SimSun" w:ascii="宋体;SimSun" w:hAnsi="宋体;SimSun"/>
                <w:b/>
                <w:color w:val="000000"/>
                <w:kern w:val="0"/>
                <w:sz w:val="18"/>
                <w:szCs w:val="18"/>
              </w:rPr>
              <w:t>5</w:t>
            </w:r>
            <w:r>
              <w:rPr>
                <w:rFonts w:ascii="宋体;SimSun" w:hAnsi="宋体;SimSun" w:cs="宋体;SimSun"/>
                <w:b/>
                <w:color w:val="000000"/>
                <w:kern w:val="0"/>
                <w:sz w:val="18"/>
                <w:szCs w:val="18"/>
              </w:rPr>
              <w:t>万元（含）</w:t>
            </w:r>
          </w:p>
        </w:tc>
        <w:tc>
          <w:tcPr>
            <w:tcW w:w="139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3.00%</w:t>
            </w:r>
          </w:p>
        </w:tc>
        <w:tc>
          <w:tcPr>
            <w:tcW w:w="1742" w:type="dxa"/>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2.00%</w:t>
            </w:r>
          </w:p>
        </w:tc>
      </w:tr>
      <w:tr>
        <w:trPr>
          <w:trHeight w:val="279" w:hRule="atLeast"/>
        </w:trPr>
        <w:tc>
          <w:tcPr>
            <w:tcW w:w="4715" w:type="dxa"/>
            <w:gridSpan w:val="2"/>
            <w:tcBorders>
              <w:top w:val="single" w:sz="4" w:space="0" w:color="000000"/>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5</w:t>
            </w:r>
            <w:r>
              <w:rPr>
                <w:rFonts w:ascii="宋体;SimSun" w:hAnsi="宋体;SimSun" w:cs="宋体;SimSun"/>
                <w:b/>
                <w:color w:val="000000"/>
                <w:kern w:val="0"/>
                <w:sz w:val="18"/>
                <w:szCs w:val="18"/>
              </w:rPr>
              <w:t>万元以上</w:t>
            </w:r>
          </w:p>
        </w:tc>
        <w:tc>
          <w:tcPr>
            <w:tcW w:w="1394" w:type="dxa"/>
            <w:tcBorders>
              <w:bottom w:val="single" w:sz="4" w:space="0" w:color="000000"/>
              <w:end w:val="single" w:sz="4"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4.00%</w:t>
            </w:r>
          </w:p>
        </w:tc>
        <w:tc>
          <w:tcPr>
            <w:tcW w:w="1742" w:type="dxa"/>
            <w:tcBorders>
              <w:bottom w:val="single" w:sz="4" w:space="0" w:color="000000"/>
              <w:end w:val="double" w:sz="6" w:space="0" w:color="000000"/>
            </w:tcBorders>
            <w:vAlign w:val="center"/>
          </w:tcPr>
          <w:p>
            <w:pPr>
              <w:pStyle w:val="Normal"/>
              <w:widowControl/>
              <w:jc w:val="center"/>
              <w:rPr>
                <w:rFonts w:ascii="宋体;SimSun" w:hAnsi="宋体;SimSun" w:cs="宋体;SimSun"/>
                <w:b/>
                <w:b/>
                <w:color w:val="000000"/>
                <w:kern w:val="0"/>
                <w:sz w:val="18"/>
                <w:szCs w:val="18"/>
              </w:rPr>
            </w:pPr>
            <w:r>
              <w:rPr>
                <w:rFonts w:cs="宋体;SimSun" w:ascii="宋体;SimSun" w:hAnsi="宋体;SimSun"/>
                <w:b/>
                <w:color w:val="000000"/>
                <w:kern w:val="0"/>
                <w:sz w:val="18"/>
                <w:szCs w:val="18"/>
              </w:rPr>
              <w:t>2.50%</w:t>
            </w:r>
          </w:p>
        </w:tc>
      </w:tr>
      <w:tr>
        <w:trPr>
          <w:trHeight w:val="483" w:hRule="atLeast"/>
        </w:trPr>
        <w:tc>
          <w:tcPr>
            <w:tcW w:w="846" w:type="dxa"/>
            <w:tcBorders>
              <w:start w:val="double" w:sz="6" w:space="0" w:color="000000"/>
              <w:bottom w:val="double" w:sz="6" w:space="0" w:color="000000"/>
              <w:end w:val="single" w:sz="4" w:space="0" w:color="000000"/>
            </w:tcBorders>
            <w:vAlign w:val="center"/>
          </w:tcPr>
          <w:p>
            <w:pPr>
              <w:pStyle w:val="Normal"/>
              <w:widowControl/>
              <w:jc w:val="start"/>
              <w:rPr>
                <w:rFonts w:ascii="宋体;SimSun" w:hAnsi="宋体;SimSun" w:cs="宋体;SimSun"/>
                <w:b/>
                <w:b/>
                <w:color w:val="000000"/>
                <w:kern w:val="0"/>
                <w:sz w:val="18"/>
                <w:szCs w:val="18"/>
              </w:rPr>
            </w:pPr>
            <w:r>
              <w:rPr>
                <w:rFonts w:ascii="宋体;SimSun" w:hAnsi="宋体;SimSun" w:cs="宋体;SimSun"/>
                <w:b/>
                <w:color w:val="000000"/>
                <w:kern w:val="0"/>
                <w:sz w:val="18"/>
                <w:szCs w:val="18"/>
              </w:rPr>
              <w:t>备 注</w:t>
            </w:r>
          </w:p>
        </w:tc>
        <w:tc>
          <w:tcPr>
            <w:tcW w:w="7005" w:type="dxa"/>
            <w:gridSpan w:val="3"/>
            <w:tcBorders>
              <w:start w:val="single" w:sz="4" w:space="0" w:color="000000"/>
              <w:bottom w:val="double" w:sz="6" w:space="0" w:color="000000"/>
              <w:end w:val="double" w:sz="6" w:space="0" w:color="000000"/>
            </w:tcBorders>
            <w:vAlign w:val="center"/>
          </w:tcPr>
          <w:p>
            <w:pPr>
              <w:pStyle w:val="Normal"/>
              <w:widowControl/>
              <w:jc w:val="start"/>
              <w:rPr>
                <w:rFonts w:ascii="宋体;SimSun" w:hAnsi="宋体;SimSun" w:cs="宋体;SimSun"/>
                <w:b/>
                <w:b/>
                <w:color w:val="000000"/>
                <w:kern w:val="0"/>
                <w:sz w:val="18"/>
                <w:szCs w:val="18"/>
              </w:rPr>
            </w:pPr>
            <w:r>
              <w:rPr>
                <w:rFonts w:cs="宋体;SimSun" w:ascii="宋体;SimSun" w:hAnsi="宋体;SimSun"/>
                <w:b/>
                <w:color w:val="000000"/>
                <w:kern w:val="0"/>
                <w:sz w:val="18"/>
                <w:szCs w:val="18"/>
              </w:rPr>
              <w:t xml:space="preserve"> </w:t>
            </w:r>
          </w:p>
        </w:tc>
      </w:tr>
    </w:tbl>
    <w:p>
      <w:pPr>
        <w:pStyle w:val="P0"/>
        <w:rPr>
          <w:rFonts w:ascii="宋体;SimSun" w:hAnsi="宋体;SimSun" w:cs="宋体;SimSun"/>
          <w:b/>
          <w:b/>
          <w:bCs/>
          <w:color w:val="000000"/>
          <w:sz w:val="21"/>
          <w:szCs w:val="28"/>
          <w:u w:val="single"/>
        </w:rPr>
      </w:pPr>
      <w:r>
        <w:rPr>
          <w:rFonts w:cs="宋体;SimSun" w:ascii="宋体;SimSun" w:hAnsi="宋体;SimSun"/>
          <w:b/>
          <w:bCs/>
          <w:color w:val="000000"/>
          <w:sz w:val="21"/>
          <w:szCs w:val="28"/>
          <w:u w:val="single"/>
        </w:rPr>
      </w:r>
    </w:p>
    <w:p>
      <w:pPr>
        <w:pStyle w:val="P0"/>
        <w:numPr>
          <w:ilvl w:val="0"/>
          <w:numId w:val="6"/>
        </w:numPr>
        <w:spacing w:lineRule="atLeast" w:line="400"/>
        <w:jc w:val="start"/>
        <w:rPr>
          <w:rFonts w:ascii="宋体;SimSun" w:hAnsi="宋体;SimSun" w:cs="宋体;SimSun"/>
          <w:b/>
          <w:b/>
          <w:bCs/>
          <w:color w:val="000000"/>
          <w:sz w:val="21"/>
          <w:szCs w:val="24"/>
        </w:rPr>
      </w:pPr>
      <w:r>
        <w:rPr>
          <w:rFonts w:ascii="宋体;SimSun" w:hAnsi="宋体;SimSun" w:cs="宋体;SimSun"/>
          <w:b/>
          <w:bCs/>
          <w:color w:val="000000"/>
          <w:sz w:val="21"/>
          <w:szCs w:val="24"/>
        </w:rPr>
        <w:t>销售文员：（另文制定）</w:t>
      </w:r>
    </w:p>
    <w:p>
      <w:pPr>
        <w:pStyle w:val="P0"/>
        <w:numPr>
          <w:ilvl w:val="0"/>
          <w:numId w:val="6"/>
        </w:numPr>
        <w:spacing w:lineRule="atLeast" w:line="400"/>
        <w:jc w:val="start"/>
        <w:rPr>
          <w:rFonts w:ascii="宋体;SimSun" w:hAnsi="宋体;SimSun" w:cs="宋体;SimSun"/>
          <w:b/>
          <w:b/>
          <w:color w:val="000000"/>
          <w:sz w:val="21"/>
          <w:szCs w:val="21"/>
        </w:rPr>
      </w:pPr>
      <w:r>
        <w:rPr>
          <w:b/>
          <w:sz w:val="21"/>
          <w:szCs w:val="21"/>
        </w:rPr>
        <w:t>回款考核：按酒店现行财务制度执行。</w:t>
      </w:r>
    </w:p>
    <w:p>
      <w:pPr>
        <w:pStyle w:val="P0"/>
        <w:numPr>
          <w:ilvl w:val="0"/>
          <w:numId w:val="6"/>
        </w:numPr>
        <w:spacing w:lineRule="atLeast" w:line="400"/>
        <w:jc w:val="start"/>
        <w:rPr>
          <w:rFonts w:ascii="宋体;SimSun" w:hAnsi="宋体;SimSun" w:cs="宋体;SimSun"/>
          <w:b/>
          <w:b/>
          <w:color w:val="000000"/>
          <w:sz w:val="21"/>
          <w:szCs w:val="24"/>
        </w:rPr>
      </w:pPr>
      <w:r>
        <w:rPr>
          <w:rFonts w:ascii="宋体;SimSun" w:hAnsi="宋体;SimSun" w:cs="宋体;SimSun"/>
          <w:b/>
          <w:color w:val="000000"/>
          <w:sz w:val="21"/>
          <w:szCs w:val="24"/>
        </w:rPr>
        <w:t>由酒店行政人事部负责解释。</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spacing w:lineRule="atLeast" w:line="400"/>
        <w:jc w:val="start"/>
        <w:rPr>
          <w:rFonts w:ascii="宋体;SimSun" w:hAnsi="宋体;SimSun" w:cs="宋体;SimSun"/>
          <w:b/>
          <w:b/>
          <w:color w:val="000000"/>
          <w:sz w:val="21"/>
          <w:szCs w:val="24"/>
        </w:rPr>
      </w:pPr>
      <w:r>
        <w:rPr>
          <w:rFonts w:ascii="宋体;SimSun" w:hAnsi="宋体;SimSun" w:cs="宋体;SimSun"/>
          <w:b/>
          <w:color w:val="000000"/>
          <w:sz w:val="21"/>
          <w:szCs w:val="24"/>
        </w:rPr>
        <w:t xml:space="preserve">拟定部门（签字）： </w:t>
      </w:r>
      <w:r>
        <w:rPr>
          <w:rFonts w:ascii="宋体;SimSun" w:hAnsi="宋体;SimSun" w:cs="宋体;SimSun"/>
          <w:b/>
          <w:color w:val="000000"/>
          <w:sz w:val="21"/>
          <w:szCs w:val="24"/>
          <w:u w:val="single"/>
        </w:rPr>
        <w:t xml:space="preserve">                                             </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t xml:space="preserve">                       </w:t>
      </w:r>
      <w:r>
        <w:rPr>
          <w:rFonts w:ascii="宋体;SimSun" w:hAnsi="宋体;SimSun" w:cs="宋体;SimSun"/>
          <w:b/>
          <w:color w:val="000000"/>
          <w:sz w:val="21"/>
          <w:szCs w:val="24"/>
        </w:rPr>
        <w:t xml:space="preserve">行政人事部       财务部       销售部      </w:t>
      </w:r>
    </w:p>
    <w:p>
      <w:pPr>
        <w:pStyle w:val="P0"/>
        <w:spacing w:lineRule="atLeast" w:line="400"/>
        <w:jc w:val="start"/>
        <w:rPr>
          <w:rFonts w:ascii="宋体;SimSun" w:hAnsi="宋体;SimSun" w:cs="宋体;SimSun"/>
          <w:b/>
          <w:b/>
          <w:color w:val="000000"/>
          <w:sz w:val="21"/>
          <w:szCs w:val="24"/>
        </w:rPr>
      </w:pPr>
      <w:r>
        <w:rPr>
          <w:rFonts w:cs="宋体;SimSun" w:ascii="宋体;SimSun" w:hAnsi="宋体;SimSun"/>
          <w:b/>
          <w:color w:val="000000"/>
          <w:sz w:val="21"/>
          <w:szCs w:val="24"/>
        </w:rPr>
      </w:r>
    </w:p>
    <w:p>
      <w:pPr>
        <w:pStyle w:val="P0"/>
        <w:spacing w:lineRule="atLeast" w:line="400"/>
        <w:jc w:val="start"/>
        <w:rPr>
          <w:rFonts w:ascii="宋体;SimSun" w:hAnsi="宋体;SimSun" w:cs="宋体;SimSun"/>
          <w:b/>
          <w:b/>
          <w:color w:val="000000"/>
          <w:sz w:val="21"/>
          <w:szCs w:val="24"/>
          <w:lang w:val="en-US" w:eastAsia="en-US"/>
        </w:rPr>
      </w:pPr>
      <w:r>
        <w:rPr>
          <w:rFonts w:cs="宋体;SimSun" w:ascii="宋体;SimSun" w:hAnsi="宋体;SimSun"/>
          <w:b/>
          <w:color w:val="000000"/>
          <w:sz w:val="21"/>
          <w:szCs w:val="24"/>
          <w:lang w:val="en-US" w:eastAsia="en-US"/>
        </w:rPr>
      </w:r>
      <w:r>
        <mc:AlternateContent>
          <mc:Choice Requires="wps">
            <w:drawing>
              <wp:anchor behindDoc="0" distT="0" distB="0" distL="114935" distR="114935" simplePos="0" locked="0" layoutInCell="0" allowOverlap="1" relativeHeight="8">
                <wp:simplePos x="0" y="0"/>
                <wp:positionH relativeFrom="column">
                  <wp:posOffset>-9525</wp:posOffset>
                </wp:positionH>
                <wp:positionV relativeFrom="paragraph">
                  <wp:posOffset>48260</wp:posOffset>
                </wp:positionV>
                <wp:extent cx="5391150" cy="2198370"/>
                <wp:effectExtent l="0" t="0" r="0" b="0"/>
                <wp:wrapNone/>
                <wp:docPr id="2" name="Frame1"/>
                <a:graphic xmlns:a="http://schemas.openxmlformats.org/drawingml/2006/main">
                  <a:graphicData uri="http://schemas.microsoft.com/office/word/2010/wordprocessingShape">
                    <wps:wsp>
                      <wps:cNvSpPr txBox="1"/>
                      <wps:spPr>
                        <a:xfrm>
                          <a:off x="0" y="0"/>
                          <a:ext cx="5391150" cy="2198370"/>
                        </a:xfrm>
                        <a:prstGeom prst="rect"/>
                        <a:solidFill>
                          <a:srgbClr val="FFFFFF"/>
                        </a:solidFill>
                        <a:ln w="9525">
                          <a:solidFill>
                            <a:srgbClr val="000000"/>
                          </a:solidFill>
                        </a:ln>
                      </wps:spPr>
                      <wps:txbx>
                        <w:txbxContent>
                          <w:p>
                            <w:pPr>
                              <w:pStyle w:val="Normal"/>
                              <w:rPr>
                                <w:b/>
                                <w:b/>
                              </w:rPr>
                            </w:pPr>
                            <w:r>
                              <w:rPr>
                                <w:b/>
                              </w:rPr>
                              <w:t>总经理批示：</w:t>
                            </w:r>
                          </w:p>
                        </w:txbxContent>
                      </wps:txbx>
                      <wps:bodyPr anchor="t" lIns="91440" tIns="45720" rIns="91440" bIns="45720">
                        <a:noAutofit/>
                      </wps:bodyPr>
                    </wps:wsp>
                  </a:graphicData>
                </a:graphic>
              </wp:anchor>
            </w:drawing>
          </mc:Choice>
          <mc:Fallback>
            <w:pict>
              <v:rect fillcolor="#FFFFFF" strokecolor="#000000" strokeweight="0pt" style="position:absolute;rotation:0;width:424.5pt;height:173.1pt;mso-wrap-distance-left:9.05pt;mso-wrap-distance-right:9.05pt;mso-wrap-distance-top:0pt;mso-wrap-distance-bottom:0pt;margin-top:3.8pt;mso-position-vertical-relative:text;margin-left:-0.75pt;mso-position-horizontal-relative:text">
                <v:textbox>
                  <w:txbxContent>
                    <w:p>
                      <w:pPr>
                        <w:pStyle w:val="Normal"/>
                        <w:rPr>
                          <w:b/>
                          <w:b/>
                        </w:rPr>
                      </w:pPr>
                      <w:r>
                        <w:rPr>
                          <w:b/>
                        </w:rPr>
                        <w:t>总经理批示：</w:t>
                      </w:r>
                    </w:p>
                  </w:txbxContent>
                </v:textbox>
                <w10:wrap type="none"/>
              </v:rect>
            </w:pict>
          </mc:Fallback>
        </mc:AlternateContent>
      </w:r>
    </w:p>
    <w:sectPr>
      <w:headerReference w:type="default" r:id="rId2"/>
      <w:footerReference w:type="default" r:id="rId3"/>
      <w:type w:val="nextPage"/>
      <w:pgSz w:w="11906" w:h="16838"/>
      <w:pgMar w:left="1797" w:right="1797"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楷体_GB2312">
    <w:charset w:val="86"/>
    <w:family w:val="modern"/>
    <w:pitch w:val="default"/>
  </w:font>
  <w:font w:name="Liberation Sans">
    <w:altName w:val="Arial"/>
    <w:charset w:val="01" w:characterSet="utf-8"/>
    <w:family w:val="swiss"/>
    <w:pitch w:val="variable"/>
  </w:font>
  <w:font w:name="仿宋_GB2312">
    <w:charset w:val="86"/>
    <w:family w:val="modern"/>
    <w:pitch w:val="default"/>
  </w:font>
  <w:font w:name="幼圆">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Fonts w:ascii="宋体;SimSun" w:hAnsi="宋体;SimSun" w:cs="宋体;SimSun"/>
        <w:kern w:val="0"/>
        <w:szCs w:val="21"/>
      </w:rPr>
      <w:t xml:space="preserve">第 </w:t>
    </w:r>
    <w:r>
      <w:rPr>
        <w:rFonts w:ascii="宋体;SimSun" w:hAnsi="宋体;SimSun" w:cs="宋体;SimSun"/>
        <w:kern w:val="0"/>
        <w:szCs w:val="21"/>
      </w:rPr>
      <w:fldChar w:fldCharType="begin"/>
    </w:r>
    <w:r>
      <w:rPr>
        <w:kern w:val="0"/>
        <w:szCs w:val="21"/>
        <w:rFonts w:ascii="宋体;SimSun" w:hAnsi="宋体;SimSun" w:cs="宋体;SimSun"/>
      </w:rPr>
      <w:instrText> PAGE </w:instrText>
    </w:r>
    <w:r>
      <w:rPr>
        <w:kern w:val="0"/>
        <w:szCs w:val="21"/>
        <w:rFonts w:ascii="宋体;SimSun" w:hAnsi="宋体;SimSun" w:cs="宋体;SimSun"/>
      </w:rPr>
      <w:fldChar w:fldCharType="separate"/>
    </w:r>
    <w:r>
      <w:rPr>
        <w:kern w:val="0"/>
        <w:szCs w:val="21"/>
        <w:rFonts w:ascii="宋体;SimSun" w:hAnsi="宋体;SimSun" w:cs="宋体;SimSun"/>
      </w:rPr>
      <w:t>5</w:t>
    </w:r>
    <w:r>
      <w:rPr>
        <w:kern w:val="0"/>
        <w:szCs w:val="21"/>
        <w:rFonts w:ascii="宋体;SimSun" w:hAnsi="宋体;SimSun" w:cs="宋体;SimSun"/>
      </w:rPr>
      <w:fldChar w:fldCharType="end"/>
    </w:r>
    <w:r>
      <w:rPr>
        <w:rFonts w:ascii="宋体;SimSun" w:hAnsi="宋体;SimSun" w:cs="宋体;SimSun"/>
        <w:kern w:val="0"/>
        <w:szCs w:val="21"/>
      </w:rPr>
      <w:t xml:space="preserve"> 页 共 </w:t>
    </w:r>
    <w:r>
      <w:rPr>
        <w:rFonts w:ascii="宋体;SimSun" w:hAnsi="宋体;SimSun" w:cs="宋体;SimSun"/>
        <w:kern w:val="0"/>
        <w:szCs w:val="21"/>
      </w:rPr>
      <w:fldChar w:fldCharType="begin"/>
    </w:r>
    <w:r>
      <w:rPr>
        <w:kern w:val="0"/>
        <w:szCs w:val="21"/>
        <w:rFonts w:ascii="宋体;SimSun" w:hAnsi="宋体;SimSun" w:cs="宋体;SimSun"/>
      </w:rPr>
      <w:instrText> NUMPAGES \* ARABIC </w:instrText>
    </w:r>
    <w:r>
      <w:rPr>
        <w:kern w:val="0"/>
        <w:szCs w:val="21"/>
        <w:rFonts w:ascii="宋体;SimSun" w:hAnsi="宋体;SimSun" w:cs="宋体;SimSun"/>
      </w:rPr>
      <w:fldChar w:fldCharType="separate"/>
    </w:r>
    <w:r>
      <w:rPr>
        <w:kern w:val="0"/>
        <w:szCs w:val="21"/>
        <w:rFonts w:ascii="宋体;SimSun" w:hAnsi="宋体;SimSun" w:cs="宋体;SimSun"/>
      </w:rPr>
      <w:t>5</w:t>
    </w:r>
    <w:r>
      <w:rPr>
        <w:kern w:val="0"/>
        <w:szCs w:val="21"/>
        <w:rFonts w:ascii="宋体;SimSun" w:hAnsi="宋体;SimSun" w:cs="宋体;SimSun"/>
      </w:rPr>
      <w:fldChar w:fldCharType="end"/>
    </w:r>
    <w:r>
      <w:rPr>
        <w:rFonts w:ascii="宋体;SimSun" w:hAnsi="宋体;SimSun" w:cs="宋体;SimSun"/>
        <w:kern w:val="0"/>
        <w:szCs w:val="21"/>
      </w:rPr>
      <w:t xml:space="preserve"> 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pPr>
    <w:r>
      <w:rPr/>
      <w:drawing>
        <wp:inline distT="0" distB="0" distL="0" distR="0">
          <wp:extent cx="1189355" cy="351155"/>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1"/>
                  <a:srcRect l="0" t="-1" r="0" b="-1"/>
                  <a:stretch>
                    <a:fillRect/>
                  </a:stretch>
                </pic:blipFill>
                <pic:spPr bwMode="auto">
                  <a:xfrm>
                    <a:off x="0" y="0"/>
                    <a:ext cx="1189355" cy="35115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suff w:val="nothing"/>
      <w:lvlText w:val="%1、"/>
      <w:lvlJc w:val="start"/>
      <w:pPr>
        <w:tabs>
          <w:tab w:val="num" w:pos="0"/>
        </w:tabs>
        <w:ind w:start="0" w:hanging="0"/>
      </w:pPr>
      <w:rPr/>
    </w:lvl>
  </w:abstractNum>
  <w:abstractNum w:abstractNumId="2">
    <w:lvl w:ilvl="0">
      <w:start w:val="1"/>
      <w:numFmt w:val="decimal"/>
      <w:suff w:val="nothing"/>
      <w:lvlText w:val="%1、"/>
      <w:lvlJc w:val="start"/>
      <w:pPr>
        <w:tabs>
          <w:tab w:val="num" w:pos="0"/>
        </w:tabs>
        <w:ind w:start="0" w:hanging="0"/>
      </w:pPr>
      <w:rPr>
        <w:b/>
        <w:kern w:val="0"/>
        <w:szCs w:val="21"/>
        <w:rFonts w:ascii="宋体;SimSun" w:hAnsi="宋体;SimSun" w:cs="宋体;SimSun"/>
      </w:rPr>
    </w:lvl>
  </w:abstractNum>
  <w:abstractNum w:abstractNumId="3">
    <w:lvl w:ilvl="0">
      <w:start w:val="1"/>
      <w:numFmt w:val="decimal"/>
      <w:suff w:val="nothing"/>
      <w:lvlText w:val="（%1）"/>
      <w:lvlJc w:val="start"/>
      <w:pPr>
        <w:tabs>
          <w:tab w:val="num" w:pos="0"/>
        </w:tabs>
        <w:ind w:start="0" w:hanging="0"/>
      </w:pPr>
      <w:rPr>
        <w:sz w:val="21"/>
        <w:b/>
        <w:szCs w:val="24"/>
        <w:rFonts w:ascii="宋体;SimSun" w:hAnsi="宋体;SimSun" w:cs="宋体;SimSun"/>
        <w:color w:val="000000"/>
      </w:rPr>
    </w:lvl>
  </w:abstractNum>
  <w:abstractNum w:abstractNumId="4">
    <w:lvl w:ilvl="0">
      <w:start w:val="1"/>
      <w:numFmt w:val="decimal"/>
      <w:suff w:val="nothing"/>
      <w:lvlText w:val="%1、"/>
      <w:lvlJc w:val="start"/>
      <w:pPr>
        <w:tabs>
          <w:tab w:val="num" w:pos="0"/>
        </w:tabs>
        <w:ind w:start="0" w:hanging="0"/>
      </w:pPr>
      <w:rPr>
        <w:sz w:val="18"/>
        <w:b/>
        <w:rFonts w:ascii="宋体;SimSun" w:hAnsi="宋体;SimSun" w:cs="宋体;SimSun"/>
        <w:color w:val="000000"/>
      </w:rPr>
    </w:lvl>
  </w:abstractNum>
  <w:abstractNum w:abstractNumId="5">
    <w:lvl w:ilvl="0">
      <w:start w:val="1"/>
      <w:numFmt w:val="decimal"/>
      <w:suff w:val="nothing"/>
      <w:lvlText w:val="%1、"/>
      <w:lvlJc w:val="start"/>
      <w:pPr>
        <w:tabs>
          <w:tab w:val="num" w:pos="0"/>
        </w:tabs>
        <w:ind w:start="0" w:hanging="0"/>
      </w:pPr>
      <w:rPr>
        <w:sz w:val="21"/>
        <w:b/>
        <w:szCs w:val="24"/>
        <w:rFonts w:ascii="宋体;SimSun" w:hAnsi="宋体;SimSun" w:cs="宋体;SimSun"/>
        <w:color w:val="000000"/>
      </w:rPr>
    </w:lvl>
  </w:abstractNum>
  <w:abstractNum w:abstractNumId="6">
    <w:lvl w:ilvl="0">
      <w:start w:val="4"/>
      <w:numFmt w:val="decimal"/>
      <w:suff w:val="nothing"/>
      <w:lvlText w:val="%1、"/>
      <w:lvlJc w:val="start"/>
      <w:pPr>
        <w:tabs>
          <w:tab w:val="num" w:pos="0"/>
        </w:tabs>
        <w:ind w:start="0" w:hanging="0"/>
      </w:pPr>
      <w:rPr>
        <w:sz w:val="21"/>
        <w:b/>
        <w:szCs w:val="24"/>
        <w:bCs/>
        <w:rFonts w:ascii="宋体;SimSun" w:hAnsi="宋体;SimSun" w:cs="宋体;SimSun"/>
        <w:color w:val="000000"/>
      </w:rPr>
    </w:lvl>
  </w:abstractNum>
  <w:abstractNum w:abstractNumId="7">
    <w:lvl w:ilvl="0">
      <w:start w:val="1"/>
      <w:numFmt w:val="decimal"/>
      <w:suff w:val="nothing"/>
      <w:lvlText w:val="%1、"/>
      <w:lvlJc w:val="start"/>
      <w:pPr>
        <w:tabs>
          <w:tab w:val="num" w:pos="0"/>
        </w:tabs>
        <w:ind w:start="0" w:hanging="0"/>
      </w:pPr>
      <w:rPr>
        <w:sz w:val="21"/>
        <w:b/>
        <w:szCs w:val="28"/>
        <w:bCs/>
        <w:rFonts w:ascii="宋体;SimSun" w:hAnsi="宋体;SimSun" w:cs="宋体;SimSun"/>
        <w:color w:val="000000"/>
      </w:rPr>
    </w:lvl>
  </w:abstractNum>
  <w:abstractNum w:abstractNumId="8">
    <w:lvl w:ilvl="0">
      <w:start w:val="1"/>
      <w:numFmt w:val="decimal"/>
      <w:suff w:val="nothing"/>
      <w:lvlText w:val="%1、"/>
      <w:lvlJc w:val="start"/>
      <w:pPr>
        <w:tabs>
          <w:tab w:val="num" w:pos="0"/>
        </w:tabs>
        <w:ind w:start="0" w:hanging="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rFonts w:ascii="宋体;SimSun" w:hAnsi="宋体;SimSun" w:cs="宋体;SimSun"/>
      <w:b/>
      <w:kern w:val="0"/>
      <w:szCs w:val="21"/>
    </w:rPr>
  </w:style>
  <w:style w:type="character" w:styleId="WW8Num4z0">
    <w:name w:val="WW8Num4z0"/>
    <w:qFormat/>
    <w:rPr>
      <w:rFonts w:ascii="宋体;SimSun" w:hAnsi="宋体;SimSun" w:cs="宋体;SimSun"/>
      <w:b/>
      <w:color w:val="000000"/>
      <w:sz w:val="21"/>
      <w:szCs w:val="24"/>
    </w:rPr>
  </w:style>
  <w:style w:type="character" w:styleId="WW8Num5z0">
    <w:name w:val="WW8Num5z0"/>
    <w:qFormat/>
    <w:rPr>
      <w:rFonts w:ascii="宋体;SimSun" w:hAnsi="宋体;SimSun" w:cs="宋体;SimSun"/>
      <w:b/>
      <w:color w:val="000000"/>
      <w:sz w:val="18"/>
    </w:rPr>
  </w:style>
  <w:style w:type="character" w:styleId="WW8Num6z0">
    <w:name w:val="WW8Num6z0"/>
    <w:qFormat/>
    <w:rPr>
      <w:rFonts w:ascii="宋体;SimSun" w:hAnsi="宋体;SimSun" w:cs="宋体;SimSun"/>
      <w:b/>
      <w:color w:val="000000"/>
      <w:sz w:val="21"/>
      <w:szCs w:val="24"/>
    </w:rPr>
  </w:style>
  <w:style w:type="character" w:styleId="WW8Num7z0">
    <w:name w:val="WW8Num7z0"/>
    <w:qFormat/>
    <w:rPr>
      <w:rFonts w:ascii="宋体;SimSun" w:hAnsi="宋体;SimSun" w:cs="宋体;SimSun"/>
      <w:b/>
      <w:bCs/>
      <w:color w:val="000000"/>
      <w:sz w:val="21"/>
      <w:szCs w:val="24"/>
    </w:rPr>
  </w:style>
  <w:style w:type="character" w:styleId="WW8Num8z0">
    <w:name w:val="WW8Num8z0"/>
    <w:qFormat/>
    <w:rPr>
      <w:rFonts w:ascii="宋体;SimSun" w:hAnsi="宋体;SimSun" w:cs="宋体;SimSun"/>
      <w:b/>
      <w:bCs/>
      <w:color w:val="000000"/>
      <w:sz w:val="21"/>
      <w:szCs w:val="28"/>
    </w:rPr>
  </w:style>
  <w:style w:type="character" w:styleId="WW8Num9z0">
    <w:name w:val="WW8Num9z0"/>
    <w:qFormat/>
    <w:rPr/>
  </w:style>
  <w:style w:type="character" w:styleId="Style14">
    <w:name w:val="默认段落字体"/>
    <w:qFormat/>
    <w:rPr/>
  </w:style>
  <w:style w:type="character" w:styleId="FootnoteCharacters">
    <w:name w:val="Footnote Characters"/>
    <w:basedOn w:val="Style14"/>
    <w:qFormat/>
    <w:rPr>
      <w:vertAlign w:val="superscript"/>
    </w:rPr>
  </w:style>
  <w:style w:type="character" w:styleId="PageNumber">
    <w:name w:val="Page Number"/>
    <w:basedOn w:val="Style14"/>
    <w:rPr/>
  </w:style>
  <w:style w:type="character" w:styleId="Font31">
    <w:name w:val="font31"/>
    <w:basedOn w:val="Style14"/>
    <w:qFormat/>
    <w:rPr>
      <w:rFonts w:ascii="楷体_GB2312" w:hAnsi="楷体_GB2312" w:eastAsia="楷体_GB2312"/>
      <w:b w:val="false"/>
      <w:bCs w:val="false"/>
      <w:i w:val="false"/>
      <w:iCs w:val="false"/>
      <w:strike w:val="false"/>
      <w:dstrike w:val="false"/>
      <w:color w:val="000000"/>
      <w:sz w:val="18"/>
      <w:szCs w:val="18"/>
      <w:u w:val="none"/>
    </w:rPr>
  </w:style>
  <w:style w:type="character" w:styleId="Font21">
    <w:name w:val="font21"/>
    <w:basedOn w:val="Style14"/>
    <w:qFormat/>
    <w:rPr>
      <w:rFonts w:ascii="宋体;SimSun" w:hAnsi="宋体;SimSun" w:eastAsia="宋体;SimSun" w:cs="宋体;SimSun"/>
      <w:b w:val="false"/>
      <w:bCs w:val="false"/>
      <w:i w:val="false"/>
      <w:iCs w:val="false"/>
      <w:strike w:val="false"/>
      <w:dstrike w:val="false"/>
      <w:color w:val="000000"/>
      <w:sz w:val="18"/>
      <w:szCs w:val="18"/>
      <w:u w:val="none"/>
    </w:rPr>
  </w:style>
  <w:style w:type="character" w:styleId="Font01">
    <w:name w:val="font01"/>
    <w:basedOn w:val="Style14"/>
    <w:qFormat/>
    <w:rPr>
      <w:rFonts w:ascii="宋体;SimSun" w:hAnsi="宋体;SimSun" w:eastAsia="宋体;SimSun" w:cs="宋体;SimSun"/>
      <w:b w:val="false"/>
      <w:bCs w:val="false"/>
      <w:i w:val="false"/>
      <w:iCs w:val="false"/>
      <w:strike w:val="false"/>
      <w:dstrike w:val="false"/>
      <w:color w:val="000000"/>
      <w:sz w:val="24"/>
      <w:szCs w:val="24"/>
      <w:u w:val="none"/>
    </w:rPr>
  </w:style>
  <w:style w:type="character" w:styleId="Font11">
    <w:name w:val="font11"/>
    <w:basedOn w:val="Style14"/>
    <w:qFormat/>
    <w:rPr>
      <w:rFonts w:ascii="宋体;SimSun" w:hAnsi="宋体;SimSun" w:eastAsia="宋体;SimSun" w:cs="宋体;SimSun"/>
      <w:b w:val="false"/>
      <w:bCs w:val="false"/>
      <w:i w:val="false"/>
      <w:iCs w:val="false"/>
      <w:strike w:val="false"/>
      <w:dstrike w:val="false"/>
      <w:color w:val="000000"/>
      <w:sz w:val="21"/>
      <w:szCs w:val="21"/>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P15">
    <w:name w:val="p15"/>
    <w:basedOn w:val="Normal"/>
    <w:qFormat/>
    <w:pPr>
      <w:widowControl/>
      <w:spacing w:lineRule="atLeast" w:line="240"/>
      <w:jc w:val="start"/>
    </w:pPr>
    <w:rPr>
      <w:spacing w:val="-6"/>
      <w:kern w:val="0"/>
      <w:sz w:val="32"/>
      <w:szCs w:val="32"/>
    </w:rPr>
  </w:style>
  <w:style w:type="paragraph" w:styleId="P0">
    <w:name w:val="p0"/>
    <w:basedOn w:val="Normal"/>
    <w:qFormat/>
    <w:pPr>
      <w:widowControl/>
      <w:spacing w:lineRule="atLeast" w:line="240"/>
    </w:pPr>
    <w:rPr>
      <w:spacing w:val="-6"/>
      <w:kern w:val="0"/>
      <w:sz w:val="32"/>
      <w:szCs w:val="32"/>
    </w:rPr>
  </w:style>
  <w:style w:type="paragraph" w:styleId="Footnote">
    <w:name w:val="Footnote Text"/>
    <w:basedOn w:val="Normal"/>
    <w:pPr>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Template>Normal</Template>
  <TotalTime>583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2012-05-09T12:59:00Z</dcterms:created>
  <dc:creator>微软用户</dc:creator>
  <dc:description/>
  <cp:keywords> </cp:keywords>
  <dc:language>en-US</dc:language>
  <cp:lastModifiedBy>微软用户</cp:lastModifiedBy>
  <cp:lastPrinted>2012-05-19T14:38:00Z</cp:lastPrinted>
  <dcterms:modified xsi:type="dcterms:W3CDTF">2012-05-19T15:17:00Z</dcterms:modified>
  <cp:revision>24</cp:revision>
  <dc:subject/>
  <dc:title>武汉军悦假日酒店销售部绩效考核方案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