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黑体" w:hAnsi="黑体" w:eastAsia="黑体"/>
          <w:b/>
          <w:b/>
          <w:bCs/>
          <w:sz w:val="28"/>
          <w:szCs w:val="28"/>
        </w:rPr>
      </w:pPr>
      <w:r>
        <w:rPr>
          <w:rFonts w:eastAsia="黑体" w:cs="黑体" w:ascii="SimHei" w:hAnsi="SimHei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SimHei" w:hAnsi="SimHei" w:eastAsia="黑体"/>
          <w:b/>
          <w:bCs/>
          <w:sz w:val="28"/>
          <w:szCs w:val="28"/>
        </w:rPr>
        <w:t>岗位调动通知</w:t>
      </w:r>
    </w:p>
    <w:p>
      <w:pPr>
        <w:pStyle w:val="Normal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  <w:szCs w:val="28"/>
        </w:rPr>
        <w:t>被调动人</w:t>
      </w:r>
      <w:r>
        <w:rPr>
          <w:rFonts w:eastAsia="黑体" w:ascii="SimHei" w:hAnsi="SimHei"/>
          <w:b/>
          <w:sz w:val="24"/>
        </w:rPr>
        <w:t xml:space="preserve">   </w:t>
      </w:r>
      <w:r>
        <w:rPr>
          <w:rFonts w:ascii="SimHei" w:hAnsi="SimHei" w:eastAsia="黑体"/>
          <w:b/>
          <w:sz w:val="24"/>
        </w:rPr>
        <w:t>：</w:t>
      </w:r>
      <w:r>
        <w:rPr>
          <w:rFonts w:eastAsia="黑体" w:ascii="SimHei" w:hAnsi="SimHei"/>
          <w:b/>
          <w:sz w:val="24"/>
        </w:rPr>
        <w:t xml:space="preserve">  </w:t>
      </w:r>
      <w:r>
        <w:rPr>
          <w:rFonts w:ascii="SimHei" w:hAnsi="SimHei" w:eastAsia="黑体"/>
          <w:b/>
          <w:sz w:val="24"/>
        </w:rPr>
        <w:t>陈刚</w:t>
      </w:r>
      <w:r>
        <w:rPr>
          <w:rFonts w:eastAsia="黑体" w:ascii="SimHei" w:hAnsi="SimHei"/>
          <w:b/>
          <w:sz w:val="24"/>
        </w:rPr>
        <w:t xml:space="preserve">                                   </w:t>
      </w:r>
      <w:r>
        <w:rPr>
          <w:rFonts w:ascii="SimHei" w:hAnsi="SimHei" w:eastAsia="黑体"/>
          <w:b/>
          <w:sz w:val="24"/>
        </w:rPr>
        <w:t>日期：</w:t>
      </w:r>
      <w:r>
        <w:rPr>
          <w:rFonts w:ascii="SimHei" w:hAnsi="SimHei" w:eastAsia="黑体"/>
          <w:b/>
          <w:sz w:val="24"/>
        </w:rPr>
        <w:t>2012</w:t>
      </w:r>
      <w:r>
        <w:rPr>
          <w:rFonts w:ascii="SimHei" w:hAnsi="SimHei" w:eastAsia="黑体"/>
          <w:b/>
          <w:sz w:val="24"/>
        </w:rPr>
        <w:t>年</w:t>
      </w:r>
      <w:r>
        <w:rPr>
          <w:rFonts w:ascii="SimHei" w:hAnsi="SimHei" w:eastAsia="黑体"/>
          <w:b/>
          <w:sz w:val="24"/>
        </w:rPr>
        <w:t>6</w:t>
      </w:r>
      <w:r>
        <w:rPr>
          <w:rFonts w:ascii="SimHei" w:hAnsi="SimHei" w:eastAsia="黑体"/>
          <w:b/>
          <w:sz w:val="24"/>
        </w:rPr>
        <w:t>月</w:t>
      </w:r>
      <w:r>
        <w:rPr>
          <w:rFonts w:ascii="SimHei" w:hAnsi="SimHei" w:eastAsia="黑体"/>
          <w:b/>
          <w:sz w:val="24"/>
        </w:rPr>
        <w:t>26</w:t>
      </w:r>
      <w:r>
        <w:rPr>
          <w:rFonts w:ascii="SimHei" w:hAnsi="SimHei" w:eastAsia="黑体"/>
          <w:b/>
          <w:sz w:val="24"/>
        </w:rPr>
        <w:t>日</w:t>
      </w:r>
    </w:p>
    <w:tbl>
      <w:tblPr>
        <w:tblW w:w="1065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2660"/>
        <w:gridCol w:w="314"/>
        <w:gridCol w:w="1589"/>
        <w:gridCol w:w="1300"/>
        <w:gridCol w:w="359"/>
        <w:gridCol w:w="2520"/>
      </w:tblGrid>
      <w:tr>
        <w:trPr>
          <w:trHeight w:val="552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调动前所属</w:t>
            </w:r>
          </w:p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部门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公司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丰饶物资</w:t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调动前岗位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</w:r>
          </w:p>
        </w:tc>
      </w:tr>
      <w:tr>
        <w:trPr>
          <w:trHeight w:val="61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调动原因</w:t>
            </w:r>
          </w:p>
        </w:tc>
        <w:tc>
          <w:tcPr>
            <w:tcW w:w="874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rPr>
                <w:b/>
                <w:b/>
                <w:sz w:val="28"/>
                <w:szCs w:val="28"/>
              </w:rPr>
            </w:pPr>
            <w:r>
              <w:rPr>
                <w:rFonts w:eastAsia="黑体" w:ascii="SimHei" w:hAnsi="SimHei"/>
                <w:b/>
                <w:sz w:val="28"/>
                <w:szCs w:val="28"/>
              </w:rPr>
              <w:t xml:space="preserve">   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因发展需要，经公司领导研究决定调动。</w:t>
            </w:r>
          </w:p>
        </w:tc>
      </w:tr>
      <w:tr>
        <w:trPr>
          <w:trHeight w:val="610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调动后所属</w:t>
            </w:r>
          </w:p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部门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公司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晋安钢构</w:t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调动后岗位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  <w:lang w:val="en-US" w:eastAsia="en-US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  <w:lang w:val="en-US" w:eastAsia="en-US"/>
              </w:rPr>
            </w:r>
            <w:r>
              <w:rPr>
                <w:rFonts w:ascii="SimHei" w:hAnsi="SimHei" w:eastAsia="黑体"/>
              </w:rPr>
            </w:r>
          </w:p>
        </w:tc>
      </w:tr>
      <w:tr>
        <w:trPr>
          <w:trHeight w:val="56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薪资调整</w:t>
            </w:r>
          </w:p>
        </w:tc>
        <w:tc>
          <w:tcPr>
            <w:tcW w:w="874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ind w:firstLine="546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调动前：</w:t>
            </w:r>
            <w:r>
              <w:rPr>
                <w:rFonts w:eastAsia="黑体" w:ascii="SimHei" w:hAnsi="SimHei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 xml:space="preserve">3000                   </w:t>
            </w: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调动后：</w:t>
            </w:r>
          </w:p>
        </w:tc>
      </w:tr>
      <w:tr>
        <w:trPr>
          <w:trHeight w:val="56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生效日期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4"/>
              </w:rPr>
              <w:t>2012</w:t>
            </w:r>
            <w:r>
              <w:rPr>
                <w:rFonts w:ascii="SimHei" w:hAnsi="SimHei" w:eastAsia="黑体"/>
                <w:b/>
                <w:sz w:val="24"/>
              </w:rPr>
              <w:t>年</w:t>
            </w:r>
            <w:r>
              <w:rPr>
                <w:rFonts w:ascii="SimHei" w:hAnsi="SimHei" w:eastAsia="黑体"/>
                <w:b/>
                <w:sz w:val="24"/>
              </w:rPr>
              <w:t>6</w:t>
            </w:r>
            <w:r>
              <w:rPr>
                <w:rFonts w:ascii="SimHei" w:hAnsi="SimHei" w:eastAsia="黑体"/>
                <w:b/>
                <w:sz w:val="24"/>
              </w:rPr>
              <w:t>月</w:t>
            </w:r>
            <w:r>
              <w:rPr>
                <w:rFonts w:ascii="SimHei" w:hAnsi="SimHei" w:eastAsia="黑体"/>
                <w:b/>
                <w:sz w:val="24"/>
              </w:rPr>
              <w:t>26</w:t>
            </w:r>
            <w:r>
              <w:rPr>
                <w:rFonts w:ascii="SimHei" w:hAnsi="SimHei" w:eastAsia="黑体"/>
                <w:b/>
                <w:sz w:val="24"/>
              </w:rPr>
              <w:t>日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实际到岗（新岗位）时间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</w:r>
          </w:p>
        </w:tc>
      </w:tr>
      <w:tr>
        <w:trPr>
          <w:trHeight w:val="838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调出部门</w:t>
            </w:r>
            <w:r>
              <w:rPr>
                <w:rFonts w:ascii="SimHei" w:hAnsi="SimHei" w:eastAsia="黑体"/>
                <w:b/>
                <w:sz w:val="24"/>
              </w:rPr>
              <w:t>/</w:t>
            </w:r>
            <w:r>
              <w:rPr>
                <w:rFonts w:ascii="SimHei" w:hAnsi="SimHei" w:eastAsia="黑体"/>
                <w:b/>
                <w:sz w:val="24"/>
              </w:rPr>
              <w:t>公司</w:t>
            </w:r>
          </w:p>
          <w:p>
            <w:pPr>
              <w:pStyle w:val="Normal"/>
              <w:spacing w:lineRule="exact" w:line="500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签字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盖章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808080"/>
                <w:sz w:val="24"/>
              </w:rPr>
            </w:pPr>
            <w:r>
              <w:rPr>
                <w:rFonts w:ascii="SimHei" w:hAnsi="SimHei" w:eastAsia="黑体"/>
                <w:b/>
                <w:color w:val="808080"/>
                <w:sz w:val="24"/>
              </w:rPr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调入部门</w:t>
            </w:r>
            <w:r>
              <w:rPr>
                <w:rFonts w:ascii="SimHei" w:hAnsi="SimHei" w:eastAsia="黑体"/>
                <w:b/>
                <w:sz w:val="24"/>
              </w:rPr>
              <w:t>/</w:t>
            </w:r>
            <w:r>
              <w:rPr>
                <w:rFonts w:ascii="SimHei" w:hAnsi="SimHei" w:eastAsia="黑体"/>
                <w:b/>
                <w:sz w:val="24"/>
              </w:rPr>
              <w:t>公司</w:t>
            </w:r>
          </w:p>
          <w:p>
            <w:pPr>
              <w:pStyle w:val="Normal"/>
              <w:spacing w:lineRule="exact" w:line="400"/>
              <w:jc w:val="center"/>
              <w:rPr>
                <w:b/>
                <w:b/>
                <w:color w:val="808080"/>
                <w:sz w:val="24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签字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盖章</w:t>
            </w:r>
          </w:p>
        </w:tc>
        <w:tc>
          <w:tcPr>
            <w:tcW w:w="41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-1762" w:hanging="0"/>
              <w:jc w:val="center"/>
              <w:rPr>
                <w:b/>
                <w:b/>
                <w:color w:val="808080"/>
                <w:sz w:val="24"/>
              </w:rPr>
            </w:pPr>
            <w:r>
              <w:rPr>
                <w:rFonts w:ascii="SimHei" w:hAnsi="SimHei" w:eastAsia="黑体"/>
                <w:b/>
                <w:color w:val="808080"/>
                <w:sz w:val="24"/>
              </w:rPr>
            </w:r>
          </w:p>
        </w:tc>
      </w:tr>
      <w:tr>
        <w:trPr>
          <w:trHeight w:val="898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备</w:t>
            </w:r>
            <w:r>
              <w:rPr>
                <w:rFonts w:eastAsia="黑体" w:ascii="SimHei" w:hAnsi="SimHei"/>
                <w:b/>
                <w:sz w:val="28"/>
                <w:szCs w:val="28"/>
              </w:rPr>
              <w:t xml:space="preserve">    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注</w:t>
            </w:r>
          </w:p>
        </w:tc>
        <w:tc>
          <w:tcPr>
            <w:tcW w:w="874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6</w:t>
            </w:r>
            <w:r>
              <w:rPr>
                <w:rFonts w:ascii="SimHei" w:hAnsi="SimHei" w:eastAsia="黑体"/>
                <w:b/>
                <w:sz w:val="24"/>
              </w:rPr>
              <w:t>月份工资在原单位（丰饶）发放，调动后，自</w:t>
            </w:r>
            <w:r>
              <w:rPr>
                <w:rFonts w:ascii="SimHei" w:hAnsi="SimHei" w:eastAsia="黑体"/>
                <w:b/>
                <w:sz w:val="24"/>
              </w:rPr>
              <w:t>7</w:t>
            </w:r>
            <w:r>
              <w:rPr>
                <w:rFonts w:ascii="SimHei" w:hAnsi="SimHei" w:eastAsia="黑体"/>
                <w:b/>
                <w:sz w:val="24"/>
              </w:rPr>
              <w:t>月</w:t>
            </w:r>
            <w:r>
              <w:rPr>
                <w:rFonts w:ascii="SimHei" w:hAnsi="SimHei" w:eastAsia="黑体"/>
                <w:b/>
                <w:sz w:val="24"/>
              </w:rPr>
              <w:t>1</w:t>
            </w:r>
            <w:r>
              <w:rPr>
                <w:rFonts w:ascii="SimHei" w:hAnsi="SimHei" w:eastAsia="黑体"/>
                <w:b/>
                <w:sz w:val="24"/>
              </w:rPr>
              <w:t>日开始的工资由新单位发放。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tbl>
      <w:tblPr>
        <w:tblW w:w="100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0"/>
      </w:tblGrid>
      <w:tr>
        <w:trPr>
          <w:trHeight w:val="45" w:hRule="exact"/>
        </w:trPr>
        <w:tc>
          <w:tcPr>
            <w:tcW w:w="10080" w:type="dxa"/>
            <w:tcBorders>
              <w:top w:val="dash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黑体" w:hAnsi="黑体" w:eastAsia="黑体"/>
          <w:b/>
          <w:b/>
          <w:bCs/>
          <w:sz w:val="28"/>
          <w:szCs w:val="28"/>
        </w:rPr>
      </w:pPr>
      <w:r>
        <w:rPr>
          <w:rFonts w:ascii="SimHei" w:hAnsi="SimHei" w:eastAsia="黑体"/>
          <w:b/>
          <w:bCs/>
          <w:sz w:val="28"/>
          <w:szCs w:val="28"/>
        </w:rPr>
        <w:t>岗位调动通知</w:t>
      </w:r>
    </w:p>
    <w:p>
      <w:pPr>
        <w:pStyle w:val="Normal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  <w:szCs w:val="28"/>
        </w:rPr>
        <w:t>被调动人</w:t>
      </w:r>
      <w:r>
        <w:rPr>
          <w:rFonts w:eastAsia="黑体" w:ascii="SimHei" w:hAnsi="SimHei"/>
          <w:b/>
          <w:sz w:val="24"/>
        </w:rPr>
        <w:t xml:space="preserve">   </w:t>
      </w:r>
      <w:r>
        <w:rPr>
          <w:rFonts w:ascii="SimHei" w:hAnsi="SimHei" w:eastAsia="黑体"/>
          <w:b/>
          <w:sz w:val="24"/>
        </w:rPr>
        <w:t>：</w:t>
      </w:r>
      <w:r>
        <w:rPr>
          <w:rFonts w:eastAsia="黑体" w:ascii="SimHei" w:hAnsi="SimHei"/>
          <w:b/>
          <w:sz w:val="24"/>
        </w:rPr>
        <w:t xml:space="preserve">  </w:t>
      </w:r>
      <w:r>
        <w:rPr>
          <w:rFonts w:ascii="SimHei" w:hAnsi="SimHei" w:eastAsia="黑体"/>
          <w:b/>
          <w:sz w:val="24"/>
        </w:rPr>
        <w:t>陈刚</w:t>
      </w:r>
      <w:r>
        <w:rPr>
          <w:rFonts w:eastAsia="黑体" w:ascii="SimHei" w:hAnsi="SimHei"/>
          <w:b/>
          <w:sz w:val="24"/>
        </w:rPr>
        <w:t xml:space="preserve">                                </w:t>
      </w:r>
      <w:r>
        <w:rPr>
          <w:rFonts w:ascii="SimHei" w:hAnsi="SimHei" w:eastAsia="黑体"/>
          <w:b/>
          <w:sz w:val="24"/>
        </w:rPr>
        <w:t>日期：</w:t>
      </w:r>
      <w:r>
        <w:rPr>
          <w:rFonts w:ascii="SimHei" w:hAnsi="SimHei" w:eastAsia="黑体"/>
          <w:b/>
          <w:sz w:val="24"/>
        </w:rPr>
        <w:t>2012</w:t>
      </w:r>
      <w:r>
        <w:rPr>
          <w:rFonts w:ascii="SimHei" w:hAnsi="SimHei" w:eastAsia="黑体"/>
          <w:b/>
          <w:sz w:val="24"/>
        </w:rPr>
        <w:t>年</w:t>
      </w:r>
      <w:r>
        <w:rPr>
          <w:rFonts w:ascii="SimHei" w:hAnsi="SimHei" w:eastAsia="黑体"/>
          <w:b/>
          <w:sz w:val="24"/>
        </w:rPr>
        <w:t>6</w:t>
      </w:r>
      <w:r>
        <w:rPr>
          <w:rFonts w:ascii="SimHei" w:hAnsi="SimHei" w:eastAsia="黑体"/>
          <w:b/>
          <w:sz w:val="24"/>
        </w:rPr>
        <w:t>月</w:t>
      </w:r>
      <w:r>
        <w:rPr>
          <w:rFonts w:ascii="SimHei" w:hAnsi="SimHei" w:eastAsia="黑体"/>
          <w:b/>
          <w:sz w:val="24"/>
        </w:rPr>
        <w:t>26</w:t>
      </w:r>
      <w:r>
        <w:rPr>
          <w:rFonts w:ascii="SimHei" w:hAnsi="SimHei" w:eastAsia="黑体"/>
          <w:b/>
          <w:sz w:val="24"/>
        </w:rPr>
        <w:t>日</w:t>
      </w:r>
    </w:p>
    <w:tbl>
      <w:tblPr>
        <w:tblW w:w="1065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2660"/>
        <w:gridCol w:w="314"/>
        <w:gridCol w:w="1589"/>
        <w:gridCol w:w="1300"/>
        <w:gridCol w:w="359"/>
        <w:gridCol w:w="2520"/>
      </w:tblGrid>
      <w:tr>
        <w:trPr>
          <w:trHeight w:val="552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调动前所属</w:t>
            </w:r>
          </w:p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部门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公司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丰饶物资</w:t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调动前岗位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</w:r>
          </w:p>
        </w:tc>
      </w:tr>
      <w:tr>
        <w:trPr>
          <w:trHeight w:val="61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调动原因</w:t>
            </w:r>
          </w:p>
        </w:tc>
        <w:tc>
          <w:tcPr>
            <w:tcW w:w="874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rPr>
                <w:b/>
                <w:b/>
                <w:sz w:val="28"/>
                <w:szCs w:val="28"/>
              </w:rPr>
            </w:pPr>
            <w:r>
              <w:rPr>
                <w:rFonts w:eastAsia="黑体" w:ascii="SimHei" w:hAnsi="SimHei"/>
                <w:b/>
                <w:sz w:val="28"/>
                <w:szCs w:val="28"/>
              </w:rPr>
              <w:t xml:space="preserve">   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因发展需要，经公司领导研究决定调动。</w:t>
            </w:r>
          </w:p>
        </w:tc>
      </w:tr>
      <w:tr>
        <w:trPr>
          <w:trHeight w:val="610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调动后所属</w:t>
            </w:r>
          </w:p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部门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公司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晋安钢构</w:t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调动后岗位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  <w:lang w:val="en-US" w:eastAsia="en-US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  <w:lang w:val="en-US" w:eastAsia="en-US"/>
              </w:rPr>
            </w:r>
            <w:r>
              <w:rPr>
                <w:rFonts w:ascii="SimHei" w:hAnsi="SimHei" w:eastAsia="黑体"/>
              </w:rPr>
            </w:r>
          </w:p>
        </w:tc>
      </w:tr>
      <w:tr>
        <w:trPr>
          <w:trHeight w:val="56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薪资调整</w:t>
            </w:r>
          </w:p>
        </w:tc>
        <w:tc>
          <w:tcPr>
            <w:tcW w:w="874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ind w:firstLine="546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调动前：</w:t>
            </w:r>
            <w:r>
              <w:rPr>
                <w:rFonts w:eastAsia="黑体" w:ascii="SimHei" w:hAnsi="SimHei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 xml:space="preserve">3000                   </w:t>
            </w: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调动后：</w:t>
            </w:r>
          </w:p>
        </w:tc>
      </w:tr>
      <w:tr>
        <w:trPr>
          <w:trHeight w:val="56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生效日期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4"/>
              </w:rPr>
              <w:t>2012</w:t>
            </w:r>
            <w:r>
              <w:rPr>
                <w:rFonts w:ascii="SimHei" w:hAnsi="SimHei" w:eastAsia="黑体"/>
                <w:b/>
                <w:sz w:val="24"/>
              </w:rPr>
              <w:t>年</w:t>
            </w:r>
            <w:r>
              <w:rPr>
                <w:rFonts w:ascii="SimHei" w:hAnsi="SimHei" w:eastAsia="黑体"/>
                <w:b/>
                <w:sz w:val="24"/>
              </w:rPr>
              <w:t>6</w:t>
            </w:r>
            <w:r>
              <w:rPr>
                <w:rFonts w:ascii="SimHei" w:hAnsi="SimHei" w:eastAsia="黑体"/>
                <w:b/>
                <w:sz w:val="24"/>
              </w:rPr>
              <w:t>月</w:t>
            </w:r>
            <w:r>
              <w:rPr>
                <w:rFonts w:ascii="SimHei" w:hAnsi="SimHei" w:eastAsia="黑体"/>
                <w:b/>
                <w:sz w:val="24"/>
              </w:rPr>
              <w:t>26</w:t>
            </w:r>
            <w:r>
              <w:rPr>
                <w:rFonts w:ascii="SimHei" w:hAnsi="SimHei" w:eastAsia="黑体"/>
                <w:b/>
                <w:sz w:val="24"/>
              </w:rPr>
              <w:t>日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实际到岗（新岗位）时间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</w:r>
          </w:p>
        </w:tc>
      </w:tr>
      <w:tr>
        <w:trPr>
          <w:trHeight w:val="838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调出部门</w:t>
            </w:r>
            <w:r>
              <w:rPr>
                <w:rFonts w:ascii="SimHei" w:hAnsi="SimHei" w:eastAsia="黑体"/>
                <w:b/>
                <w:sz w:val="24"/>
              </w:rPr>
              <w:t>/</w:t>
            </w:r>
            <w:r>
              <w:rPr>
                <w:rFonts w:ascii="SimHei" w:hAnsi="SimHei" w:eastAsia="黑体"/>
                <w:b/>
                <w:sz w:val="24"/>
              </w:rPr>
              <w:t>公司</w:t>
            </w:r>
          </w:p>
          <w:p>
            <w:pPr>
              <w:pStyle w:val="Normal"/>
              <w:spacing w:lineRule="exact" w:line="500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签字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盖章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808080"/>
                <w:sz w:val="24"/>
              </w:rPr>
            </w:pPr>
            <w:r>
              <w:rPr>
                <w:rFonts w:ascii="SimHei" w:hAnsi="SimHei" w:eastAsia="黑体"/>
                <w:b/>
                <w:color w:val="808080"/>
                <w:sz w:val="24"/>
              </w:rPr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调入部门</w:t>
            </w:r>
            <w:r>
              <w:rPr>
                <w:rFonts w:ascii="SimHei" w:hAnsi="SimHei" w:eastAsia="黑体"/>
                <w:b/>
                <w:sz w:val="24"/>
              </w:rPr>
              <w:t>/</w:t>
            </w:r>
            <w:r>
              <w:rPr>
                <w:rFonts w:ascii="SimHei" w:hAnsi="SimHei" w:eastAsia="黑体"/>
                <w:b/>
                <w:sz w:val="24"/>
              </w:rPr>
              <w:t>公司</w:t>
            </w:r>
          </w:p>
          <w:p>
            <w:pPr>
              <w:pStyle w:val="Normal"/>
              <w:spacing w:lineRule="exact" w:line="400"/>
              <w:jc w:val="center"/>
              <w:rPr>
                <w:b/>
                <w:b/>
                <w:color w:val="808080"/>
                <w:sz w:val="24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签字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盖章</w:t>
            </w:r>
          </w:p>
        </w:tc>
        <w:tc>
          <w:tcPr>
            <w:tcW w:w="41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-1762" w:hanging="0"/>
              <w:jc w:val="center"/>
              <w:rPr>
                <w:b/>
                <w:b/>
                <w:color w:val="808080"/>
                <w:sz w:val="24"/>
              </w:rPr>
            </w:pPr>
            <w:r>
              <w:rPr>
                <w:rFonts w:ascii="SimHei" w:hAnsi="SimHei" w:eastAsia="黑体"/>
                <w:b/>
                <w:color w:val="808080"/>
                <w:sz w:val="24"/>
              </w:rPr>
            </w:r>
          </w:p>
        </w:tc>
      </w:tr>
      <w:tr>
        <w:trPr>
          <w:trHeight w:val="898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备</w:t>
            </w:r>
            <w:r>
              <w:rPr>
                <w:rFonts w:eastAsia="黑体" w:ascii="SimHei" w:hAnsi="SimHei"/>
                <w:b/>
                <w:sz w:val="28"/>
                <w:szCs w:val="28"/>
              </w:rPr>
              <w:t xml:space="preserve">    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注</w:t>
            </w:r>
          </w:p>
        </w:tc>
        <w:tc>
          <w:tcPr>
            <w:tcW w:w="874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6</w:t>
            </w:r>
            <w:r>
              <w:rPr>
                <w:rFonts w:ascii="SimHei" w:hAnsi="SimHei" w:eastAsia="黑体"/>
                <w:b/>
                <w:sz w:val="24"/>
              </w:rPr>
              <w:t>月份工资在原单位（丰饶）发放，调动后，自</w:t>
            </w:r>
            <w:r>
              <w:rPr>
                <w:rFonts w:ascii="SimHei" w:hAnsi="SimHei" w:eastAsia="黑体"/>
                <w:b/>
                <w:sz w:val="24"/>
              </w:rPr>
              <w:t>7</w:t>
            </w:r>
            <w:r>
              <w:rPr>
                <w:rFonts w:ascii="SimHei" w:hAnsi="SimHei" w:eastAsia="黑体"/>
                <w:b/>
                <w:sz w:val="24"/>
              </w:rPr>
              <w:t>月</w:t>
            </w:r>
            <w:r>
              <w:rPr>
                <w:rFonts w:ascii="SimHei" w:hAnsi="SimHei" w:eastAsia="黑体"/>
                <w:b/>
                <w:sz w:val="24"/>
              </w:rPr>
              <w:t>1</w:t>
            </w:r>
            <w:r>
              <w:rPr>
                <w:rFonts w:ascii="SimHei" w:hAnsi="SimHei" w:eastAsia="黑体"/>
                <w:b/>
                <w:sz w:val="24"/>
              </w:rPr>
              <w:t>日开始的工资由新单位发放。</w:t>
            </w:r>
          </w:p>
        </w:tc>
      </w:tr>
    </w:tbl>
    <w:p>
      <w:pPr>
        <w:pStyle w:val="Normal"/>
        <w:jc w:val="center"/>
        <w:rPr>
          <w:rFonts w:ascii="黑体" w:hAnsi="黑体" w:eastAsia="黑体"/>
          <w:b/>
          <w:b/>
          <w:bCs/>
          <w:sz w:val="28"/>
          <w:szCs w:val="28"/>
        </w:rPr>
      </w:pPr>
      <w:r>
        <w:rPr>
          <w:rFonts w:ascii="SimHei" w:hAnsi="SimHei" w:eastAsia="黑体"/>
        </w:rPr>
      </w:r>
      <w:r>
        <w:rPr>
          <w:rFonts w:ascii="SimHei" w:hAnsi="SimHei" w:eastAsia="黑体"/>
          <w:b/>
          <w:bCs/>
          <w:sz w:val="28"/>
          <w:szCs w:val="28"/>
        </w:rPr>
        <w:t>岗位调动通知</w:t>
      </w:r>
    </w:p>
    <w:p>
      <w:pPr>
        <w:pStyle w:val="Normal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  <w:szCs w:val="28"/>
        </w:rPr>
        <w:t>被调动人</w:t>
      </w:r>
      <w:r>
        <w:rPr>
          <w:rFonts w:eastAsia="黑体" w:ascii="SimHei" w:hAnsi="SimHei"/>
          <w:b/>
          <w:sz w:val="24"/>
        </w:rPr>
        <w:t xml:space="preserve">   </w:t>
      </w:r>
      <w:r>
        <w:rPr>
          <w:rFonts w:ascii="SimHei" w:hAnsi="SimHei" w:eastAsia="黑体"/>
          <w:b/>
          <w:sz w:val="24"/>
        </w:rPr>
        <w:t>：</w:t>
      </w:r>
      <w:r>
        <w:rPr>
          <w:rFonts w:eastAsia="黑体" w:ascii="SimHei" w:hAnsi="SimHei"/>
          <w:b/>
          <w:sz w:val="24"/>
        </w:rPr>
        <w:t xml:space="preserve">  </w:t>
      </w:r>
      <w:r>
        <w:rPr>
          <w:rFonts w:ascii="SimHei" w:hAnsi="SimHei" w:eastAsia="黑体"/>
          <w:b/>
          <w:sz w:val="24"/>
        </w:rPr>
        <w:t>杨俊男</w:t>
      </w:r>
      <w:r>
        <w:rPr>
          <w:rFonts w:eastAsia="黑体" w:ascii="SimHei" w:hAnsi="SimHei"/>
          <w:b/>
          <w:sz w:val="24"/>
        </w:rPr>
        <w:t xml:space="preserve">                                  </w:t>
      </w:r>
      <w:r>
        <w:rPr>
          <w:rFonts w:ascii="SimHei" w:hAnsi="SimHei" w:eastAsia="黑体"/>
          <w:b/>
          <w:sz w:val="24"/>
        </w:rPr>
        <w:t>日期：</w:t>
      </w:r>
      <w:r>
        <w:rPr>
          <w:rFonts w:ascii="SimHei" w:hAnsi="SimHei" w:eastAsia="黑体"/>
          <w:b/>
          <w:sz w:val="24"/>
        </w:rPr>
        <w:t>2012</w:t>
      </w:r>
      <w:r>
        <w:rPr>
          <w:rFonts w:ascii="SimHei" w:hAnsi="SimHei" w:eastAsia="黑体"/>
          <w:b/>
          <w:sz w:val="24"/>
        </w:rPr>
        <w:t>年</w:t>
      </w:r>
      <w:r>
        <w:rPr>
          <w:rFonts w:ascii="SimHei" w:hAnsi="SimHei" w:eastAsia="黑体"/>
          <w:b/>
          <w:sz w:val="24"/>
        </w:rPr>
        <w:t>6</w:t>
      </w:r>
      <w:r>
        <w:rPr>
          <w:rFonts w:ascii="SimHei" w:hAnsi="SimHei" w:eastAsia="黑体"/>
          <w:b/>
          <w:sz w:val="24"/>
        </w:rPr>
        <w:t>月</w:t>
      </w:r>
      <w:r>
        <w:rPr>
          <w:rFonts w:ascii="SimHei" w:hAnsi="SimHei" w:eastAsia="黑体"/>
          <w:b/>
          <w:sz w:val="24"/>
        </w:rPr>
        <w:t>26</w:t>
      </w:r>
      <w:r>
        <w:rPr>
          <w:rFonts w:ascii="SimHei" w:hAnsi="SimHei" w:eastAsia="黑体"/>
          <w:b/>
          <w:sz w:val="24"/>
        </w:rPr>
        <w:t>日</w:t>
      </w:r>
    </w:p>
    <w:tbl>
      <w:tblPr>
        <w:tblW w:w="1065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2660"/>
        <w:gridCol w:w="314"/>
        <w:gridCol w:w="1589"/>
        <w:gridCol w:w="1300"/>
        <w:gridCol w:w="359"/>
        <w:gridCol w:w="2520"/>
      </w:tblGrid>
      <w:tr>
        <w:trPr>
          <w:trHeight w:val="552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调动前所属</w:t>
            </w:r>
          </w:p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部门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公司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丰饶物资</w:t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调动前岗位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</w:r>
          </w:p>
        </w:tc>
      </w:tr>
      <w:tr>
        <w:trPr>
          <w:trHeight w:val="61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调动原因</w:t>
            </w:r>
          </w:p>
        </w:tc>
        <w:tc>
          <w:tcPr>
            <w:tcW w:w="874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rPr>
                <w:b/>
                <w:b/>
                <w:sz w:val="28"/>
                <w:szCs w:val="28"/>
              </w:rPr>
            </w:pPr>
            <w:r>
              <w:rPr>
                <w:rFonts w:eastAsia="黑体" w:ascii="SimHei" w:hAnsi="SimHei"/>
                <w:b/>
                <w:sz w:val="28"/>
                <w:szCs w:val="28"/>
              </w:rPr>
              <w:t xml:space="preserve">   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因发展需要，经公司领导研究决定调动。</w:t>
            </w:r>
          </w:p>
        </w:tc>
      </w:tr>
      <w:tr>
        <w:trPr>
          <w:trHeight w:val="610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调动后所属</w:t>
            </w:r>
          </w:p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部门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公司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晋安钢构</w:t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调动后岗位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  <w:lang w:val="en-US" w:eastAsia="en-US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  <w:lang w:val="en-US" w:eastAsia="en-US"/>
              </w:rPr>
            </w:r>
            <w:r>
              <w:rPr>
                <w:rFonts w:ascii="SimHei" w:hAnsi="SimHei" w:eastAsia="黑体"/>
              </w:rPr>
            </w:r>
          </w:p>
        </w:tc>
      </w:tr>
      <w:tr>
        <w:trPr>
          <w:trHeight w:val="56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薪资调整</w:t>
            </w:r>
          </w:p>
        </w:tc>
        <w:tc>
          <w:tcPr>
            <w:tcW w:w="874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ind w:firstLine="546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调动前：</w:t>
            </w:r>
            <w:r>
              <w:rPr>
                <w:rFonts w:eastAsia="黑体" w:ascii="SimHei" w:hAnsi="SimHei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 xml:space="preserve">1000                 </w:t>
            </w: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调动后：</w:t>
            </w:r>
          </w:p>
        </w:tc>
      </w:tr>
      <w:tr>
        <w:trPr>
          <w:trHeight w:val="56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生效日期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4"/>
              </w:rPr>
              <w:t>2012</w:t>
            </w:r>
            <w:r>
              <w:rPr>
                <w:rFonts w:ascii="SimHei" w:hAnsi="SimHei" w:eastAsia="黑体"/>
                <w:b/>
                <w:sz w:val="24"/>
              </w:rPr>
              <w:t>年</w:t>
            </w:r>
            <w:r>
              <w:rPr>
                <w:rFonts w:ascii="SimHei" w:hAnsi="SimHei" w:eastAsia="黑体"/>
                <w:b/>
                <w:sz w:val="24"/>
              </w:rPr>
              <w:t>6</w:t>
            </w:r>
            <w:r>
              <w:rPr>
                <w:rFonts w:ascii="SimHei" w:hAnsi="SimHei" w:eastAsia="黑体"/>
                <w:b/>
                <w:sz w:val="24"/>
              </w:rPr>
              <w:t>月</w:t>
            </w:r>
            <w:r>
              <w:rPr>
                <w:rFonts w:ascii="SimHei" w:hAnsi="SimHei" w:eastAsia="黑体"/>
                <w:b/>
                <w:sz w:val="24"/>
              </w:rPr>
              <w:t>26</w:t>
            </w:r>
            <w:r>
              <w:rPr>
                <w:rFonts w:ascii="SimHei" w:hAnsi="SimHei" w:eastAsia="黑体"/>
                <w:b/>
                <w:sz w:val="24"/>
              </w:rPr>
              <w:t>日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实际到岗（新岗位）时间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</w:r>
          </w:p>
        </w:tc>
      </w:tr>
      <w:tr>
        <w:trPr>
          <w:trHeight w:val="838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调出部门</w:t>
            </w:r>
            <w:r>
              <w:rPr>
                <w:rFonts w:ascii="SimHei" w:hAnsi="SimHei" w:eastAsia="黑体"/>
                <w:b/>
                <w:sz w:val="24"/>
              </w:rPr>
              <w:t>/</w:t>
            </w:r>
            <w:r>
              <w:rPr>
                <w:rFonts w:ascii="SimHei" w:hAnsi="SimHei" w:eastAsia="黑体"/>
                <w:b/>
                <w:sz w:val="24"/>
              </w:rPr>
              <w:t>公司</w:t>
            </w:r>
          </w:p>
          <w:p>
            <w:pPr>
              <w:pStyle w:val="Normal"/>
              <w:spacing w:lineRule="exact" w:line="500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签字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盖章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808080"/>
                <w:sz w:val="24"/>
              </w:rPr>
            </w:pPr>
            <w:r>
              <w:rPr>
                <w:rFonts w:ascii="SimHei" w:hAnsi="SimHei" w:eastAsia="黑体"/>
                <w:b/>
                <w:color w:val="808080"/>
                <w:sz w:val="24"/>
              </w:rPr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调入部门</w:t>
            </w:r>
            <w:r>
              <w:rPr>
                <w:rFonts w:ascii="SimHei" w:hAnsi="SimHei" w:eastAsia="黑体"/>
                <w:b/>
                <w:sz w:val="24"/>
              </w:rPr>
              <w:t>/</w:t>
            </w:r>
            <w:r>
              <w:rPr>
                <w:rFonts w:ascii="SimHei" w:hAnsi="SimHei" w:eastAsia="黑体"/>
                <w:b/>
                <w:sz w:val="24"/>
              </w:rPr>
              <w:t>公司</w:t>
            </w:r>
          </w:p>
          <w:p>
            <w:pPr>
              <w:pStyle w:val="Normal"/>
              <w:spacing w:lineRule="exact" w:line="400"/>
              <w:jc w:val="center"/>
              <w:rPr>
                <w:b/>
                <w:b/>
                <w:color w:val="808080"/>
                <w:sz w:val="24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签字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盖章</w:t>
            </w:r>
          </w:p>
        </w:tc>
        <w:tc>
          <w:tcPr>
            <w:tcW w:w="41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-1762" w:hanging="0"/>
              <w:jc w:val="center"/>
              <w:rPr>
                <w:b/>
                <w:b/>
                <w:color w:val="808080"/>
                <w:sz w:val="24"/>
              </w:rPr>
            </w:pPr>
            <w:r>
              <w:rPr>
                <w:rFonts w:ascii="SimHei" w:hAnsi="SimHei" w:eastAsia="黑体"/>
                <w:b/>
                <w:color w:val="808080"/>
                <w:sz w:val="24"/>
              </w:rPr>
            </w:r>
          </w:p>
        </w:tc>
      </w:tr>
      <w:tr>
        <w:trPr>
          <w:trHeight w:val="898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备</w:t>
            </w:r>
            <w:r>
              <w:rPr>
                <w:rFonts w:eastAsia="黑体" w:ascii="SimHei" w:hAnsi="SimHei"/>
                <w:b/>
                <w:sz w:val="28"/>
                <w:szCs w:val="28"/>
              </w:rPr>
              <w:t xml:space="preserve">    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注</w:t>
            </w:r>
          </w:p>
        </w:tc>
        <w:tc>
          <w:tcPr>
            <w:tcW w:w="874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6</w:t>
            </w:r>
            <w:r>
              <w:rPr>
                <w:rFonts w:ascii="SimHei" w:hAnsi="SimHei" w:eastAsia="黑体"/>
                <w:b/>
                <w:sz w:val="24"/>
              </w:rPr>
              <w:t>月份工资在原单位（丰饶）发放，调动后，自</w:t>
            </w:r>
            <w:r>
              <w:rPr>
                <w:rFonts w:ascii="SimHei" w:hAnsi="SimHei" w:eastAsia="黑体"/>
                <w:b/>
                <w:sz w:val="24"/>
              </w:rPr>
              <w:t>7</w:t>
            </w:r>
            <w:r>
              <w:rPr>
                <w:rFonts w:ascii="SimHei" w:hAnsi="SimHei" w:eastAsia="黑体"/>
                <w:b/>
                <w:sz w:val="24"/>
              </w:rPr>
              <w:t>月</w:t>
            </w:r>
            <w:r>
              <w:rPr>
                <w:rFonts w:ascii="SimHei" w:hAnsi="SimHei" w:eastAsia="黑体"/>
                <w:b/>
                <w:sz w:val="24"/>
              </w:rPr>
              <w:t>1</w:t>
            </w:r>
            <w:r>
              <w:rPr>
                <w:rFonts w:ascii="SimHei" w:hAnsi="SimHei" w:eastAsia="黑体"/>
                <w:b/>
                <w:sz w:val="24"/>
              </w:rPr>
              <w:t>日开始的工资由新单位发放。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tbl>
      <w:tblPr>
        <w:tblW w:w="100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0"/>
      </w:tblGrid>
      <w:tr>
        <w:trPr>
          <w:trHeight w:val="45" w:hRule="exact"/>
        </w:trPr>
        <w:tc>
          <w:tcPr>
            <w:tcW w:w="10080" w:type="dxa"/>
            <w:tcBorders>
              <w:top w:val="dash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黑体" w:hAnsi="黑体" w:eastAsia="黑体"/>
          <w:b/>
          <w:b/>
          <w:bCs/>
          <w:sz w:val="28"/>
          <w:szCs w:val="28"/>
        </w:rPr>
      </w:pPr>
      <w:r>
        <w:rPr>
          <w:rFonts w:ascii="SimHei" w:hAnsi="SimHei" w:eastAsia="黑体"/>
          <w:b/>
          <w:bCs/>
          <w:sz w:val="28"/>
          <w:szCs w:val="28"/>
        </w:rPr>
        <w:t>岗位调动通知</w:t>
      </w:r>
    </w:p>
    <w:p>
      <w:pPr>
        <w:pStyle w:val="Normal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  <w:szCs w:val="28"/>
        </w:rPr>
        <w:t>被调动人</w:t>
      </w:r>
      <w:r>
        <w:rPr>
          <w:rFonts w:eastAsia="黑体" w:ascii="SimHei" w:hAnsi="SimHei"/>
          <w:b/>
          <w:sz w:val="24"/>
        </w:rPr>
        <w:t xml:space="preserve">   </w:t>
      </w:r>
      <w:r>
        <w:rPr>
          <w:rFonts w:ascii="SimHei" w:hAnsi="SimHei" w:eastAsia="黑体"/>
          <w:b/>
          <w:sz w:val="24"/>
        </w:rPr>
        <w:t>：</w:t>
      </w:r>
      <w:r>
        <w:rPr>
          <w:rFonts w:eastAsia="黑体" w:ascii="SimHei" w:hAnsi="SimHei"/>
          <w:b/>
          <w:sz w:val="24"/>
        </w:rPr>
        <w:t xml:space="preserve">  </w:t>
      </w:r>
      <w:r>
        <w:rPr>
          <w:rFonts w:ascii="SimHei" w:hAnsi="SimHei" w:eastAsia="黑体"/>
          <w:b/>
          <w:sz w:val="24"/>
        </w:rPr>
        <w:t>杨俊男</w:t>
      </w:r>
      <w:r>
        <w:rPr>
          <w:rFonts w:eastAsia="黑体" w:ascii="SimHei" w:hAnsi="SimHei"/>
          <w:b/>
          <w:sz w:val="24"/>
        </w:rPr>
        <w:t xml:space="preserve">                                </w:t>
      </w:r>
      <w:r>
        <w:rPr>
          <w:rFonts w:ascii="SimHei" w:hAnsi="SimHei" w:eastAsia="黑体"/>
          <w:b/>
          <w:sz w:val="24"/>
        </w:rPr>
        <w:t>日期：</w:t>
      </w:r>
      <w:r>
        <w:rPr>
          <w:rFonts w:ascii="SimHei" w:hAnsi="SimHei" w:eastAsia="黑体"/>
          <w:b/>
          <w:sz w:val="24"/>
        </w:rPr>
        <w:t>2012</w:t>
      </w:r>
      <w:r>
        <w:rPr>
          <w:rFonts w:ascii="SimHei" w:hAnsi="SimHei" w:eastAsia="黑体"/>
          <w:b/>
          <w:sz w:val="24"/>
        </w:rPr>
        <w:t>年</w:t>
      </w:r>
      <w:r>
        <w:rPr>
          <w:rFonts w:ascii="SimHei" w:hAnsi="SimHei" w:eastAsia="黑体"/>
          <w:b/>
          <w:sz w:val="24"/>
        </w:rPr>
        <w:t>6</w:t>
      </w:r>
      <w:r>
        <w:rPr>
          <w:rFonts w:ascii="SimHei" w:hAnsi="SimHei" w:eastAsia="黑体"/>
          <w:b/>
          <w:sz w:val="24"/>
        </w:rPr>
        <w:t>月</w:t>
      </w:r>
      <w:r>
        <w:rPr>
          <w:rFonts w:ascii="SimHei" w:hAnsi="SimHei" w:eastAsia="黑体"/>
          <w:b/>
          <w:sz w:val="24"/>
        </w:rPr>
        <w:t>26</w:t>
      </w:r>
      <w:r>
        <w:rPr>
          <w:rFonts w:ascii="SimHei" w:hAnsi="SimHei" w:eastAsia="黑体"/>
          <w:b/>
          <w:sz w:val="24"/>
        </w:rPr>
        <w:t>日</w:t>
      </w:r>
    </w:p>
    <w:tbl>
      <w:tblPr>
        <w:tblW w:w="1065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2660"/>
        <w:gridCol w:w="314"/>
        <w:gridCol w:w="1589"/>
        <w:gridCol w:w="1300"/>
        <w:gridCol w:w="359"/>
        <w:gridCol w:w="2520"/>
      </w:tblGrid>
      <w:tr>
        <w:trPr>
          <w:trHeight w:val="552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调动前所属</w:t>
            </w:r>
          </w:p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部门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公司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丰饶物资</w:t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调动前岗位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</w:r>
          </w:p>
        </w:tc>
      </w:tr>
      <w:tr>
        <w:trPr>
          <w:trHeight w:val="61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调动原因</w:t>
            </w:r>
          </w:p>
        </w:tc>
        <w:tc>
          <w:tcPr>
            <w:tcW w:w="874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rPr>
                <w:b/>
                <w:b/>
                <w:sz w:val="28"/>
                <w:szCs w:val="28"/>
              </w:rPr>
            </w:pPr>
            <w:r>
              <w:rPr>
                <w:rFonts w:eastAsia="黑体" w:ascii="SimHei" w:hAnsi="SimHei"/>
                <w:b/>
                <w:sz w:val="28"/>
                <w:szCs w:val="28"/>
              </w:rPr>
              <w:t xml:space="preserve">   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因发展需要，经公司领导研究决定调动。</w:t>
            </w:r>
          </w:p>
        </w:tc>
      </w:tr>
      <w:tr>
        <w:trPr>
          <w:trHeight w:val="610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调动后所属</w:t>
            </w:r>
          </w:p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部门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公司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晋安钢构</w:t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调动后岗位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b/>
                <w:b/>
                <w:spacing w:val="-4"/>
                <w:sz w:val="28"/>
                <w:szCs w:val="28"/>
                <w:lang w:val="en-US" w:eastAsia="en-US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  <w:lang w:val="en-US" w:eastAsia="en-US"/>
              </w:rPr>
            </w:r>
            <w:r>
              <w:rPr>
                <w:rFonts w:ascii="SimHei" w:hAnsi="SimHei" w:eastAsia="黑体"/>
              </w:rPr>
            </w:r>
          </w:p>
        </w:tc>
      </w:tr>
      <w:tr>
        <w:trPr>
          <w:trHeight w:val="56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薪资调整</w:t>
            </w:r>
          </w:p>
        </w:tc>
        <w:tc>
          <w:tcPr>
            <w:tcW w:w="874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ind w:firstLine="546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调动前：</w:t>
            </w:r>
            <w:r>
              <w:rPr>
                <w:rFonts w:eastAsia="黑体" w:ascii="SimHei" w:hAnsi="SimHei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 xml:space="preserve">1000                   </w:t>
            </w:r>
            <w:r>
              <w:rPr>
                <w:rFonts w:ascii="SimHei" w:hAnsi="SimHei" w:eastAsia="黑体"/>
                <w:b/>
                <w:spacing w:val="-4"/>
                <w:sz w:val="28"/>
                <w:szCs w:val="28"/>
              </w:rPr>
              <w:t>调动后：</w:t>
            </w:r>
          </w:p>
        </w:tc>
      </w:tr>
      <w:tr>
        <w:trPr>
          <w:trHeight w:val="56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生效日期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4"/>
              </w:rPr>
              <w:t>2012</w:t>
            </w:r>
            <w:r>
              <w:rPr>
                <w:rFonts w:ascii="SimHei" w:hAnsi="SimHei" w:eastAsia="黑体"/>
                <w:b/>
                <w:sz w:val="24"/>
              </w:rPr>
              <w:t>年</w:t>
            </w:r>
            <w:r>
              <w:rPr>
                <w:rFonts w:ascii="SimHei" w:hAnsi="SimHei" w:eastAsia="黑体"/>
                <w:b/>
                <w:sz w:val="24"/>
              </w:rPr>
              <w:t>6</w:t>
            </w:r>
            <w:r>
              <w:rPr>
                <w:rFonts w:ascii="SimHei" w:hAnsi="SimHei" w:eastAsia="黑体"/>
                <w:b/>
                <w:sz w:val="24"/>
              </w:rPr>
              <w:t>月</w:t>
            </w:r>
            <w:r>
              <w:rPr>
                <w:rFonts w:ascii="SimHei" w:hAnsi="SimHei" w:eastAsia="黑体"/>
                <w:b/>
                <w:sz w:val="24"/>
              </w:rPr>
              <w:t>26</w:t>
            </w:r>
            <w:r>
              <w:rPr>
                <w:rFonts w:ascii="SimHei" w:hAnsi="SimHei" w:eastAsia="黑体"/>
                <w:b/>
                <w:sz w:val="24"/>
              </w:rPr>
              <w:t>日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实际到岗（新岗位）时间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</w:r>
          </w:p>
        </w:tc>
      </w:tr>
      <w:tr>
        <w:trPr>
          <w:trHeight w:val="838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调出部门</w:t>
            </w:r>
            <w:r>
              <w:rPr>
                <w:rFonts w:ascii="SimHei" w:hAnsi="SimHei" w:eastAsia="黑体"/>
                <w:b/>
                <w:sz w:val="24"/>
              </w:rPr>
              <w:t>/</w:t>
            </w:r>
            <w:r>
              <w:rPr>
                <w:rFonts w:ascii="SimHei" w:hAnsi="SimHei" w:eastAsia="黑体"/>
                <w:b/>
                <w:sz w:val="24"/>
              </w:rPr>
              <w:t>公司</w:t>
            </w:r>
          </w:p>
          <w:p>
            <w:pPr>
              <w:pStyle w:val="Normal"/>
              <w:spacing w:lineRule="exact" w:line="500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签字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盖章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808080"/>
                <w:sz w:val="24"/>
              </w:rPr>
            </w:pPr>
            <w:r>
              <w:rPr>
                <w:rFonts w:ascii="SimHei" w:hAnsi="SimHei" w:eastAsia="黑体"/>
                <w:b/>
                <w:color w:val="808080"/>
                <w:sz w:val="24"/>
              </w:rPr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调入部门</w:t>
            </w:r>
            <w:r>
              <w:rPr>
                <w:rFonts w:ascii="SimHei" w:hAnsi="SimHei" w:eastAsia="黑体"/>
                <w:b/>
                <w:sz w:val="24"/>
              </w:rPr>
              <w:t>/</w:t>
            </w:r>
            <w:r>
              <w:rPr>
                <w:rFonts w:ascii="SimHei" w:hAnsi="SimHei" w:eastAsia="黑体"/>
                <w:b/>
                <w:sz w:val="24"/>
              </w:rPr>
              <w:t>公司</w:t>
            </w:r>
          </w:p>
          <w:p>
            <w:pPr>
              <w:pStyle w:val="Normal"/>
              <w:spacing w:lineRule="exact" w:line="400"/>
              <w:jc w:val="center"/>
              <w:rPr>
                <w:b/>
                <w:b/>
                <w:color w:val="808080"/>
                <w:sz w:val="24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签字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盖章</w:t>
            </w:r>
          </w:p>
        </w:tc>
        <w:tc>
          <w:tcPr>
            <w:tcW w:w="41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-1762" w:hanging="0"/>
              <w:jc w:val="center"/>
              <w:rPr>
                <w:b/>
                <w:b/>
                <w:color w:val="808080"/>
                <w:sz w:val="24"/>
              </w:rPr>
            </w:pPr>
            <w:r>
              <w:rPr>
                <w:rFonts w:ascii="SimHei" w:hAnsi="SimHei" w:eastAsia="黑体"/>
                <w:b/>
                <w:color w:val="808080"/>
                <w:sz w:val="24"/>
              </w:rPr>
            </w:r>
          </w:p>
        </w:tc>
      </w:tr>
      <w:tr>
        <w:trPr>
          <w:trHeight w:val="898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  <w:b/>
                <w:sz w:val="28"/>
                <w:szCs w:val="28"/>
              </w:rPr>
              <w:t>备</w:t>
            </w:r>
            <w:r>
              <w:rPr>
                <w:rFonts w:eastAsia="黑体" w:ascii="SimHei" w:hAnsi="SimHei"/>
                <w:b/>
                <w:sz w:val="28"/>
                <w:szCs w:val="28"/>
              </w:rPr>
              <w:t xml:space="preserve">    </w:t>
            </w:r>
            <w:r>
              <w:rPr>
                <w:rFonts w:ascii="SimHei" w:hAnsi="SimHei" w:eastAsia="黑体"/>
                <w:b/>
                <w:sz w:val="28"/>
                <w:szCs w:val="28"/>
              </w:rPr>
              <w:t>注</w:t>
            </w:r>
          </w:p>
        </w:tc>
        <w:tc>
          <w:tcPr>
            <w:tcW w:w="874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6</w:t>
            </w:r>
            <w:r>
              <w:rPr>
                <w:rFonts w:ascii="SimHei" w:hAnsi="SimHei" w:eastAsia="黑体"/>
                <w:b/>
                <w:sz w:val="24"/>
              </w:rPr>
              <w:t>月份工资在原单位（丰饶）发放，调动后，自</w:t>
            </w:r>
            <w:r>
              <w:rPr>
                <w:rFonts w:ascii="SimHei" w:hAnsi="SimHei" w:eastAsia="黑体"/>
                <w:b/>
                <w:sz w:val="24"/>
              </w:rPr>
              <w:t>7</w:t>
            </w:r>
            <w:r>
              <w:rPr>
                <w:rFonts w:ascii="SimHei" w:hAnsi="SimHei" w:eastAsia="黑体"/>
                <w:b/>
                <w:sz w:val="24"/>
              </w:rPr>
              <w:t>月</w:t>
            </w:r>
            <w:r>
              <w:rPr>
                <w:rFonts w:ascii="SimHei" w:hAnsi="SimHei" w:eastAsia="黑体"/>
                <w:b/>
                <w:sz w:val="24"/>
              </w:rPr>
              <w:t>1</w:t>
            </w:r>
            <w:r>
              <w:rPr>
                <w:rFonts w:ascii="SimHei" w:hAnsi="SimHei" w:eastAsia="黑体"/>
                <w:b/>
                <w:sz w:val="24"/>
              </w:rPr>
              <w:t>日开始的工资由新单位发放。</w:t>
            </w:r>
          </w:p>
        </w:tc>
      </w:tr>
    </w:tbl>
    <w:p>
      <w:pPr>
        <w:pStyle w:val="Normal"/>
        <w:jc w:val="center"/>
        <w:rPr>
          <w:rFonts w:ascii="黑体" w:hAnsi="黑体" w:eastAsia="黑体"/>
          <w:b/>
          <w:b/>
          <w:bCs/>
          <w:sz w:val="36"/>
          <w:szCs w:val="36"/>
        </w:rPr>
      </w:pPr>
      <w:r>
        <w:rPr>
          <w:rFonts w:ascii="SimHei" w:hAnsi="SimHei" w:eastAsia="黑体"/>
          <w:b/>
          <w:bCs/>
          <w:sz w:val="36"/>
          <w:szCs w:val="36"/>
        </w:rPr>
        <w:t>岗位调动通知</w:t>
      </w:r>
    </w:p>
    <w:p>
      <w:pPr>
        <w:pStyle w:val="Normal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  <w:szCs w:val="28"/>
        </w:rPr>
        <w:t>被调动人</w:t>
      </w:r>
      <w:r>
        <w:rPr>
          <w:rFonts w:eastAsia="黑体" w:ascii="SimHei" w:hAnsi="SimHei"/>
          <w:b/>
          <w:sz w:val="24"/>
        </w:rPr>
        <w:t xml:space="preserve">   </w:t>
      </w:r>
      <w:r>
        <w:rPr>
          <w:rFonts w:ascii="SimHei" w:hAnsi="SimHei" w:eastAsia="黑体"/>
          <w:b/>
          <w:sz w:val="24"/>
        </w:rPr>
        <w:t>：</w:t>
      </w:r>
      <w:r>
        <w:rPr>
          <w:rFonts w:eastAsia="黑体" w:ascii="SimHei" w:hAnsi="SimHei"/>
          <w:b/>
          <w:sz w:val="24"/>
        </w:rPr>
        <w:t xml:space="preserve">                                           </w:t>
      </w:r>
      <w:r>
        <w:rPr>
          <w:rFonts w:ascii="SimHei" w:hAnsi="SimHei" w:eastAsia="黑体"/>
          <w:b/>
          <w:sz w:val="24"/>
        </w:rPr>
        <w:t>日期：</w:t>
      </w:r>
      <w:r>
        <w:rPr>
          <w:rFonts w:eastAsia="黑体" w:ascii="SimHei" w:hAnsi="SimHei"/>
          <w:b/>
          <w:sz w:val="24"/>
        </w:rPr>
        <w:t xml:space="preserve">   </w:t>
      </w:r>
      <w:r>
        <w:rPr>
          <w:rFonts w:ascii="SimHei" w:hAnsi="SimHei" w:eastAsia="黑体"/>
          <w:b/>
          <w:sz w:val="24"/>
        </w:rPr>
        <w:t>年</w:t>
      </w:r>
      <w:r>
        <w:rPr>
          <w:rFonts w:eastAsia="黑体" w:ascii="SimHei" w:hAnsi="SimHei"/>
          <w:b/>
          <w:sz w:val="24"/>
        </w:rPr>
        <w:t xml:space="preserve">   </w:t>
      </w:r>
      <w:r>
        <w:rPr>
          <w:rFonts w:ascii="SimHei" w:hAnsi="SimHei" w:eastAsia="黑体"/>
          <w:b/>
          <w:sz w:val="24"/>
        </w:rPr>
        <w:t>月</w:t>
      </w:r>
      <w:r>
        <w:rPr>
          <w:rFonts w:eastAsia="黑体" w:ascii="SimHei" w:hAnsi="SimHei"/>
          <w:b/>
          <w:sz w:val="24"/>
        </w:rPr>
        <w:t xml:space="preserve">   </w:t>
      </w:r>
      <w:r>
        <w:rPr>
          <w:rFonts w:ascii="SimHei" w:hAnsi="SimHei" w:eastAsia="黑体"/>
          <w:b/>
          <w:sz w:val="24"/>
        </w:rPr>
        <w:t>日</w:t>
      </w:r>
    </w:p>
    <w:tbl>
      <w:tblPr>
        <w:tblW w:w="1083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2660"/>
        <w:gridCol w:w="314"/>
        <w:gridCol w:w="1589"/>
        <w:gridCol w:w="1300"/>
        <w:gridCol w:w="359"/>
        <w:gridCol w:w="2701"/>
      </w:tblGrid>
      <w:tr>
        <w:trPr>
          <w:trHeight w:val="552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调动前部门</w:t>
            </w:r>
            <w:r>
              <w:rPr>
                <w:rFonts w:ascii="SimHei" w:hAnsi="SimHei" w:eastAsia="黑体"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sz w:val="28"/>
                <w:szCs w:val="28"/>
              </w:rPr>
              <w:t>公司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spacing w:val="-4"/>
                <w:sz w:val="28"/>
                <w:szCs w:val="28"/>
              </w:rPr>
              <w:t>调动前岗位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总经理</w:t>
            </w:r>
          </w:p>
        </w:tc>
      </w:tr>
      <w:tr>
        <w:trPr>
          <w:trHeight w:val="61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调动原因</w:t>
            </w:r>
          </w:p>
        </w:tc>
        <w:tc>
          <w:tcPr>
            <w:tcW w:w="8923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rPr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  <w:t xml:space="preserve">   </w:t>
            </w:r>
          </w:p>
        </w:tc>
      </w:tr>
      <w:tr>
        <w:trPr>
          <w:trHeight w:val="610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调动后部门</w:t>
            </w:r>
            <w:r>
              <w:rPr>
                <w:rFonts w:ascii="SimHei" w:hAnsi="SimHei" w:eastAsia="黑体"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sz w:val="28"/>
                <w:szCs w:val="28"/>
              </w:rPr>
              <w:t>公司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spacing w:val="-4"/>
                <w:sz w:val="28"/>
                <w:szCs w:val="28"/>
              </w:rPr>
              <w:t>调动后岗位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副总经理</w:t>
            </w:r>
            <w:r>
              <w:rPr>
                <w:rFonts w:ascii="SimHei" w:hAnsi="SimHei" w:eastAsia="黑体"/>
              </w:rPr>
            </w:r>
          </w:p>
        </w:tc>
      </w:tr>
      <w:tr>
        <w:trPr>
          <w:trHeight w:val="56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薪资是否调整</w:t>
            </w:r>
          </w:p>
        </w:tc>
        <w:tc>
          <w:tcPr>
            <w:tcW w:w="8923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</w:tr>
      <w:tr>
        <w:trPr>
          <w:trHeight w:val="56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生效日期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实际到岗（新岗位）时间</w:t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</w:tr>
      <w:tr>
        <w:trPr>
          <w:trHeight w:val="838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调出部门</w:t>
            </w:r>
            <w:r>
              <w:rPr>
                <w:rFonts w:ascii="SimHei" w:hAnsi="SimHei" w:eastAsia="黑体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公司</w:t>
            </w:r>
          </w:p>
          <w:p>
            <w:pPr>
              <w:pStyle w:val="Normal"/>
              <w:spacing w:lineRule="exact" w:line="50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签字</w:t>
            </w:r>
            <w:r>
              <w:rPr>
                <w:rFonts w:ascii="SimHei" w:hAnsi="SimHei" w:eastAsia="黑体"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sz w:val="28"/>
                <w:szCs w:val="28"/>
              </w:rPr>
              <w:t>盖章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808080"/>
                <w:sz w:val="24"/>
              </w:rPr>
            </w:pPr>
            <w:r>
              <w:rPr>
                <w:rFonts w:ascii="SimHei" w:hAnsi="SimHei" w:eastAsia="黑体"/>
                <w:color w:val="808080"/>
                <w:sz w:val="24"/>
              </w:rPr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调入部门</w:t>
            </w:r>
            <w:r>
              <w:rPr>
                <w:rFonts w:ascii="SimHei" w:hAnsi="SimHei" w:eastAsia="黑体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公司</w:t>
            </w:r>
          </w:p>
          <w:p>
            <w:pPr>
              <w:pStyle w:val="Normal"/>
              <w:spacing w:lineRule="exact" w:line="400"/>
              <w:jc w:val="center"/>
              <w:rPr>
                <w:color w:val="808080"/>
                <w:sz w:val="24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签字</w:t>
            </w:r>
            <w:r>
              <w:rPr>
                <w:rFonts w:ascii="SimHei" w:hAnsi="SimHei" w:eastAsia="黑体"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sz w:val="28"/>
                <w:szCs w:val="28"/>
              </w:rPr>
              <w:t>盖章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-1762" w:hanging="0"/>
              <w:jc w:val="center"/>
              <w:rPr>
                <w:color w:val="808080"/>
                <w:sz w:val="24"/>
              </w:rPr>
            </w:pPr>
            <w:r>
              <w:rPr>
                <w:rFonts w:ascii="SimHei" w:hAnsi="SimHei" w:eastAsia="黑体"/>
                <w:color w:val="808080"/>
                <w:sz w:val="24"/>
              </w:rPr>
            </w:r>
          </w:p>
        </w:tc>
      </w:tr>
      <w:tr>
        <w:trPr>
          <w:trHeight w:val="898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备</w:t>
            </w:r>
            <w:r>
              <w:rPr>
                <w:rFonts w:eastAsia="黑体" w:ascii="SimHei" w:hAnsi="SimHei"/>
                <w:sz w:val="28"/>
                <w:szCs w:val="28"/>
              </w:rPr>
              <w:t xml:space="preserve">    </w:t>
            </w:r>
            <w:r>
              <w:rPr>
                <w:rFonts w:ascii="SimHei" w:hAnsi="SimHei" w:eastAsia="黑体"/>
                <w:sz w:val="28"/>
                <w:szCs w:val="28"/>
              </w:rPr>
              <w:t>注</w:t>
            </w:r>
          </w:p>
        </w:tc>
        <w:tc>
          <w:tcPr>
            <w:tcW w:w="8923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808080"/>
                <w:sz w:val="28"/>
                <w:szCs w:val="28"/>
              </w:rPr>
            </w:pPr>
            <w:r>
              <w:rPr>
                <w:rFonts w:ascii="SimHei" w:hAnsi="SimHei" w:eastAsia="黑体"/>
                <w:color w:val="808080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tbl>
      <w:tblPr>
        <w:tblW w:w="100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0"/>
      </w:tblGrid>
      <w:tr>
        <w:trPr>
          <w:trHeight w:val="45" w:hRule="exact"/>
        </w:trPr>
        <w:tc>
          <w:tcPr>
            <w:tcW w:w="10080" w:type="dxa"/>
            <w:tcBorders>
              <w:top w:val="dash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黑体" w:hAnsi="黑体" w:eastAsia="黑体"/>
          <w:b/>
          <w:b/>
          <w:bCs/>
          <w:sz w:val="36"/>
          <w:szCs w:val="36"/>
        </w:rPr>
      </w:pPr>
      <w:r>
        <w:rPr>
          <w:rFonts w:ascii="SimHei" w:hAnsi="SimHei" w:eastAsia="黑体"/>
          <w:b/>
          <w:bCs/>
          <w:sz w:val="36"/>
          <w:szCs w:val="36"/>
        </w:rPr>
        <w:t>岗位调动通知</w:t>
      </w:r>
    </w:p>
    <w:p>
      <w:pPr>
        <w:pStyle w:val="Normal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  <w:szCs w:val="28"/>
        </w:rPr>
        <w:t>被调动人</w:t>
      </w:r>
      <w:r>
        <w:rPr>
          <w:rFonts w:eastAsia="黑体" w:ascii="SimHei" w:hAnsi="SimHei"/>
          <w:b/>
          <w:sz w:val="24"/>
        </w:rPr>
        <w:t xml:space="preserve">   </w:t>
      </w:r>
      <w:r>
        <w:rPr>
          <w:rFonts w:ascii="SimHei" w:hAnsi="SimHei" w:eastAsia="黑体"/>
          <w:b/>
          <w:sz w:val="24"/>
        </w:rPr>
        <w:t>：</w:t>
      </w:r>
      <w:r>
        <w:rPr>
          <w:rFonts w:eastAsia="黑体" w:ascii="SimHei" w:hAnsi="SimHei"/>
          <w:b/>
          <w:sz w:val="24"/>
        </w:rPr>
        <w:t xml:space="preserve">                                           </w:t>
      </w:r>
      <w:r>
        <w:rPr>
          <w:rFonts w:ascii="SimHei" w:hAnsi="SimHei" w:eastAsia="黑体"/>
          <w:b/>
          <w:sz w:val="24"/>
        </w:rPr>
        <w:t>日期：</w:t>
      </w:r>
      <w:r>
        <w:rPr>
          <w:rFonts w:eastAsia="黑体" w:ascii="SimHei" w:hAnsi="SimHei"/>
          <w:b/>
          <w:sz w:val="24"/>
        </w:rPr>
        <w:t xml:space="preserve">   </w:t>
      </w:r>
      <w:r>
        <w:rPr>
          <w:rFonts w:ascii="SimHei" w:hAnsi="SimHei" w:eastAsia="黑体"/>
          <w:b/>
          <w:sz w:val="24"/>
        </w:rPr>
        <w:t>年</w:t>
      </w:r>
      <w:r>
        <w:rPr>
          <w:rFonts w:eastAsia="黑体" w:ascii="SimHei" w:hAnsi="SimHei"/>
          <w:b/>
          <w:sz w:val="24"/>
        </w:rPr>
        <w:t xml:space="preserve">   </w:t>
      </w:r>
      <w:r>
        <w:rPr>
          <w:rFonts w:ascii="SimHei" w:hAnsi="SimHei" w:eastAsia="黑体"/>
          <w:b/>
          <w:sz w:val="24"/>
        </w:rPr>
        <w:t>月</w:t>
      </w:r>
      <w:r>
        <w:rPr>
          <w:rFonts w:eastAsia="黑体" w:ascii="SimHei" w:hAnsi="SimHei"/>
          <w:b/>
          <w:sz w:val="24"/>
        </w:rPr>
        <w:t xml:space="preserve">   </w:t>
      </w:r>
      <w:r>
        <w:rPr>
          <w:rFonts w:ascii="SimHei" w:hAnsi="SimHei" w:eastAsia="黑体"/>
          <w:b/>
          <w:sz w:val="24"/>
        </w:rPr>
        <w:t>日</w:t>
      </w:r>
    </w:p>
    <w:tbl>
      <w:tblPr>
        <w:tblW w:w="1076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2660"/>
        <w:gridCol w:w="314"/>
        <w:gridCol w:w="1589"/>
        <w:gridCol w:w="1300"/>
        <w:gridCol w:w="321"/>
        <w:gridCol w:w="2676"/>
      </w:tblGrid>
      <w:tr>
        <w:trPr>
          <w:trHeight w:val="552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调动前部门</w:t>
            </w:r>
            <w:r>
              <w:rPr>
                <w:rFonts w:ascii="SimHei" w:hAnsi="SimHei" w:eastAsia="黑体"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sz w:val="28"/>
                <w:szCs w:val="28"/>
              </w:rPr>
              <w:t>公司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spacing w:val="-4"/>
                <w:sz w:val="28"/>
                <w:szCs w:val="28"/>
              </w:rPr>
              <w:t>调动前岗位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总经理</w:t>
            </w:r>
          </w:p>
        </w:tc>
      </w:tr>
      <w:tr>
        <w:trPr>
          <w:trHeight w:val="415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调动原因</w:t>
            </w:r>
          </w:p>
        </w:tc>
        <w:tc>
          <w:tcPr>
            <w:tcW w:w="886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rPr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  <w:t xml:space="preserve">   </w:t>
            </w:r>
          </w:p>
        </w:tc>
      </w:tr>
      <w:tr>
        <w:trPr>
          <w:trHeight w:val="610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调动后部门</w:t>
            </w:r>
            <w:r>
              <w:rPr>
                <w:rFonts w:ascii="SimHei" w:hAnsi="SimHei" w:eastAsia="黑体"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sz w:val="28"/>
                <w:szCs w:val="28"/>
              </w:rPr>
              <w:t>公司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pacing w:val="-4"/>
                <w:sz w:val="28"/>
                <w:szCs w:val="28"/>
              </w:rPr>
            </w:pPr>
            <w:r>
              <w:rPr>
                <w:rFonts w:ascii="SimHei" w:hAnsi="SimHei" w:eastAsia="黑体"/>
                <w:spacing w:val="-4"/>
                <w:sz w:val="28"/>
                <w:szCs w:val="28"/>
              </w:rPr>
              <w:t>调动后岗位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副总经理</w:t>
            </w:r>
            <w:r>
              <w:rPr>
                <w:rFonts w:ascii="SimHei" w:hAnsi="SimHei" w:eastAsia="黑体"/>
              </w:rPr>
            </w:r>
          </w:p>
        </w:tc>
      </w:tr>
      <w:tr>
        <w:trPr>
          <w:trHeight w:val="56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薪资是否调整</w:t>
            </w:r>
          </w:p>
        </w:tc>
        <w:tc>
          <w:tcPr>
            <w:tcW w:w="886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</w:tr>
      <w:tr>
        <w:trPr>
          <w:trHeight w:val="477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生效日期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实际到岗（新岗位）时间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</w:tr>
      <w:tr>
        <w:trPr>
          <w:trHeight w:val="838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调出部门</w:t>
            </w:r>
            <w:r>
              <w:rPr>
                <w:rFonts w:ascii="SimHei" w:hAnsi="SimHei" w:eastAsia="黑体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公司</w:t>
            </w:r>
          </w:p>
          <w:p>
            <w:pPr>
              <w:pStyle w:val="Normal"/>
              <w:spacing w:lineRule="exact" w:line="50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签字</w:t>
            </w:r>
            <w:r>
              <w:rPr>
                <w:rFonts w:ascii="SimHei" w:hAnsi="SimHei" w:eastAsia="黑体"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sz w:val="28"/>
                <w:szCs w:val="28"/>
              </w:rPr>
              <w:t>盖章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808080"/>
                <w:sz w:val="24"/>
              </w:rPr>
            </w:pPr>
            <w:r>
              <w:rPr>
                <w:rFonts w:ascii="SimHei" w:hAnsi="SimHei" w:eastAsia="黑体"/>
                <w:color w:val="808080"/>
                <w:sz w:val="24"/>
              </w:rPr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调入部门</w:t>
            </w:r>
            <w:r>
              <w:rPr>
                <w:rFonts w:ascii="SimHei" w:hAnsi="SimHei" w:eastAsia="黑体"/>
                <w:sz w:val="24"/>
              </w:rPr>
              <w:t>/</w:t>
            </w:r>
            <w:r>
              <w:rPr>
                <w:rFonts w:ascii="SimHei" w:hAnsi="SimHei" w:eastAsia="黑体"/>
                <w:sz w:val="24"/>
              </w:rPr>
              <w:t>公司</w:t>
            </w:r>
          </w:p>
          <w:p>
            <w:pPr>
              <w:pStyle w:val="Normal"/>
              <w:spacing w:lineRule="exact" w:line="400"/>
              <w:jc w:val="center"/>
              <w:rPr>
                <w:color w:val="808080"/>
                <w:sz w:val="24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签字</w:t>
            </w:r>
            <w:r>
              <w:rPr>
                <w:rFonts w:ascii="SimHei" w:hAnsi="SimHei" w:eastAsia="黑体"/>
                <w:sz w:val="28"/>
                <w:szCs w:val="28"/>
              </w:rPr>
              <w:t>/</w:t>
            </w:r>
            <w:r>
              <w:rPr>
                <w:rFonts w:ascii="SimHei" w:hAnsi="SimHei" w:eastAsia="黑体"/>
                <w:sz w:val="28"/>
                <w:szCs w:val="28"/>
              </w:rPr>
              <w:t>盖章</w:t>
            </w:r>
          </w:p>
        </w:tc>
        <w:tc>
          <w:tcPr>
            <w:tcW w:w="429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-1762" w:hanging="0"/>
              <w:jc w:val="center"/>
              <w:rPr>
                <w:color w:val="808080"/>
                <w:sz w:val="24"/>
              </w:rPr>
            </w:pPr>
            <w:r>
              <w:rPr>
                <w:rFonts w:ascii="SimHei" w:hAnsi="SimHei" w:eastAsia="黑体"/>
                <w:color w:val="808080"/>
                <w:sz w:val="24"/>
              </w:rPr>
            </w:r>
          </w:p>
        </w:tc>
      </w:tr>
      <w:tr>
        <w:trPr>
          <w:trHeight w:val="911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备</w:t>
            </w:r>
            <w:r>
              <w:rPr>
                <w:rFonts w:eastAsia="黑体" w:ascii="SimHei" w:hAnsi="SimHei"/>
                <w:sz w:val="28"/>
                <w:szCs w:val="28"/>
              </w:rPr>
              <w:t xml:space="preserve">    </w:t>
            </w:r>
            <w:r>
              <w:rPr>
                <w:rFonts w:ascii="SimHei" w:hAnsi="SimHei" w:eastAsia="黑体"/>
                <w:sz w:val="28"/>
                <w:szCs w:val="28"/>
              </w:rPr>
              <w:t>注</w:t>
            </w:r>
          </w:p>
        </w:tc>
        <w:tc>
          <w:tcPr>
            <w:tcW w:w="886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808080"/>
                <w:sz w:val="28"/>
                <w:szCs w:val="28"/>
              </w:rPr>
            </w:pPr>
            <w:r>
              <w:rPr>
                <w:rFonts w:ascii="SimHei" w:hAnsi="SimHei" w:eastAsia="黑体"/>
                <w:color w:val="808080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/>
      </w:pPr>
      <w:r>
        <w:rPr>
          <w:rFonts w:ascii="SimHei" w:hAnsi="SimHei" w:eastAsia="黑体"/>
        </w:rPr>
      </w:r>
    </w:p>
    <w:p>
      <w:pPr>
        <w:pStyle w:val="Normal"/>
        <w:rPr>
          <w:rFonts w:ascii="黑体" w:hAnsi="黑体" w:eastAsia="黑体"/>
          <w:b/>
          <w:b/>
          <w:bCs/>
          <w:sz w:val="28"/>
          <w:szCs w:val="28"/>
        </w:rPr>
      </w:pPr>
      <w:r>
        <w:rPr>
          <w:rFonts w:eastAsia="黑体" w:ascii="SimHei" w:hAnsi="SimHei"/>
          <w:b/>
          <w:bCs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567" w:right="567" w:header="623" w:top="679" w:footer="992" w:bottom="104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Zwb">
    <w:name w:val="zwb"/>
    <w:basedOn w:val="Style14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2012-03-05T14:04:00Z</dcterms:created>
  <dc:creator>admzzx</dc:creator>
  <dc:description/>
  <dc:language>en-US</dc:language>
  <cp:lastModifiedBy>共创咨询</cp:lastModifiedBy>
  <cp:lastPrinted>2012-06-26T10:11:00Z</cp:lastPrinted>
  <dcterms:modified xsi:type="dcterms:W3CDTF">2022-07-29T15:44:02Z</dcterms:modified>
  <cp:revision>18</cp:revision>
  <dc:subject/>
  <dc:title>深圳市怡仲贸易有限公司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10C5DDD530E64AD68F479DE4F47E5825</vt:lpwstr>
  </property>
  <property fmtid="{D5CDD505-2E9C-101B-9397-08002B2CF9AE}" pid="3" name="KSOProductBuildVer">
    <vt:lpwstr>2052-11.1.0.11875</vt:lpwstr>
  </property>
  <property fmtid="{D5CDD505-2E9C-101B-9397-08002B2CF9AE}" pid="4" name="commondata">
    <vt:lpwstr>commondata</vt:lpwstr>
  </property>
</Properties>
</file>