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widowControl/>
        <w:ind w:firstLine="2088"/>
        <w:jc w:val="start"/>
        <w:rPr>
          <w:b/>
          <w:b/>
          <w:bCs/>
          <w:sz w:val="52"/>
          <w:szCs w:val="52"/>
        </w:rPr>
      </w:pPr>
      <w:r>
        <w:rPr>
          <w:rFonts w:ascii="SimHei" w:hAnsi="SimHei" w:cs="宋体" w:eastAsia="黑体"/>
          <w:b/>
          <w:bCs/>
          <w:kern w:val="0"/>
          <w:sz w:val="52"/>
          <w:szCs w:val="52"/>
          <w:lang w:val="en-US" w:eastAsia="zh-CN" w:bidi="ar"/>
        </w:rPr>
        <w:t>新员工试用期管理制度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第一章 总则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一、 目的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规范公司新员工入职及试用期管理，提高工作效率；明确新员工试用期培训流程及要求，提高试用期员工转正合格率；明确新员工试用期考核流程及标准，有效鉴别新员工的适用性，降低公司人力成本。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二、 范围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适用于公司全体新员工入职及试用期管理。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三、 管理原则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 xml:space="preserve">1. 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完善新员工入职报到流程，让新员工在短时间内融入公司的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工作氛围。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 xml:space="preserve">2. 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建立新员工试用期辅导员制度，帮助新员工迅速融入团队，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进入工作角色，增强新员工对公司的归属感和认同感。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 xml:space="preserve">3. 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建立完善的新员工培训及考核制度，培训与考核相结合，提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高新员工的工作效率。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 xml:space="preserve">4. 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明确新员工试用期各阶段的工作目标，并及时沟通与指导。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第二章 新员工入职管理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一、 新员工入职前的准备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1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人事行政部按照人员招聘管理制度中相关规定，做好录用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通知的发送、入职报到时间的确认、办公物品准备等，以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及通知用人部门新员工报到时间及相关事宜。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2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用人部门协助人事行政部做好新员工办公位置的安排（包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括办公桌椅、电脑等）及确定新员工试用期辅导员。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二、 入职指引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 xml:space="preserve">1. 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人事行政部：新员工入职当天办妥相关入职手续后，由人事行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政部负责对新员工进行如下指引：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人事行政部代表公司对新员工表示热烈欢迎，并向新员工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简单介绍公司基本情况、组织架构、人事行政规章制度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等内容；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与新员工进行沟通，了解其需求，并解答新员工提出的问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题；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人事行政部负责将新员工带到所属部门，并介绍给所属部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门全体员工；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新员工入职当天下班前，由人事行政部负责跟进新员工当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天工作及其他情况，并及时反馈员工所属部门负责人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2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部门负责人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向新员工介绍部门组织架构、各岗位职责，以及新员工试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用期主要工作内容、考核目标及标准等；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将新员工介绍给新员工试用期间辅导员认识；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与新员工沟通，及时解答新员工提出的问题。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第三章 新员工试用期辅导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一、 试用期在岗辅导员辅导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1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辅导员基本条件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公司正式员工，认同公司企业文化，严格遵守公司规章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制度，有良好的工作业绩；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现岗位专业人士或熟悉新员工岗位的工作职责与工作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方法等；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责任心强，有较强的计划性和沟通能力。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 xml:space="preserve">2. 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辅导员职责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对新员工进行工作流程、工作方法的指导，帮助其提高工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作技能，迅速进入工作角色；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及时了解新员工思想动态，为新员工解答疑难，帮助其快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速融入团队；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向部门负责人或人事行政部及时汇报新员工的工作及思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想动态等情况；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对新员工试用期考核评估结果提出建议。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二、 试用期部门负责人工作指导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1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试用期工作计划的审批 、工作目标的跟进和指导。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2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新员工所在部门负责人需定期与新员工就工作计划完成情况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进行沟通，并提供帮助和指导。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3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新员工思想动态跟进。定期与新员工进行沟通，了解其工作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思想动态，并及时对新员工进行指导，如发现新员工有异常情况（例如：明显不胜任岗位、不适应企业文化等需辞退或表现特别突出需提前转正等），应及时向人事行政部反馈。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4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对于关键岗位（如经理级及以上级别管理人员或重要专业技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术岗位员工），人事行政部每月负责跟进及沟通，及时了解其思想动态和工作中存在的问题。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第四章 新员工试用期转正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一、 试用期转正考核及结果运用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1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考核时间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新员工试用期满前十五日内进行转正考核，试用期满前</w:t>
      </w: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2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个工作日务必结束。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>2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、 考核要素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工作态度：包括责任心、团队合作性、主动性、纪律性等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内容。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工作能力：主要指专业知识及业务能力等试用员工岗位所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要求具备的能力。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工作绩效：新员工是否能按时保质保量地完成考核期内所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安排的工作和学习任务，达成每月工作目标。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  <w:t xml:space="preserve">3. </w:t>
      </w: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考核流程及结果运用（注：可根据具体岗位来确定）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试用期满前两个星期，人事行政部以书面形式通知用人部门反馈试用人员试用表现，其直接主管部门应严格按照新员工试用期考核的内容在《试用期员工转正考核表》中评分、以及在《试用期员工转正申报表》上详细列出考核意见，并按审批流程签批生效后于试用期前一个星期内提交至人事行政部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由用人部门提交《试用期员工转正考核表》、《试用期员工转正申报表》，评分并陈述事实与理由，按审批流程签批生效后提交至人事行政部（注：提前转正试用期限不得少于一个月）；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试用期间，新员工有严重违规行为或能力明显不足者，试用部门应在《试用期员工转正考核表》、《试用期员工转正申报表》中评分并陈述事实与理由，按审批流程签批生效后于辞退日前五个工作日内交人事行政部（注：最迟不得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超过试用期满前五个工作日），由人事行政部将试用期不合格的事实和理由通知相关员工，并办理辞退手续。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二、 定岗定薪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员工试用期满或提前转正的，按照入职时确定的薪资，并结合试用期考核结果，进行定级定薪。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三、 员工转正沟通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直属上级沟通：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员工转正后，所在部门直属上级与员工进行面谈，传达转正及定岗定薪结果，肯定工作成绩，并就工作期望、主要工作目标、工作改进方向、岗位规划等内容与员工进行沟通，并了解员工需求及想法。对员工提出的合理需求及建议，直属上级予以积极配合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人事行政部沟通：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人事行政部与员工进行面谈沟通，从企业文化、员工满意度、员工职业规划、工作需求、建议等各方面了解员工的想法，有相关问题及时反馈给员工直属上级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第五章 附则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一、 本制度将于最终签批生效后起执行。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二、 本制度为公司内部管理文件，任何人不得随意复印和外传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三、 人事行政部对本制度有最终解释权。</w:t>
      </w:r>
    </w:p>
    <w:p>
      <w:pPr>
        <w:pStyle w:val="Style9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</w:r>
    </w:p>
    <w:p>
      <w:pPr>
        <w:pStyle w:val="Style9"/>
        <w:ind w:firstLine="964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</w:r>
    </w:p>
    <w:p>
      <w:pPr>
        <w:pStyle w:val="Style9"/>
        <w:ind w:firstLine="964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bookmarkStart w:id="0" w:name="__RefHeading___Toc277866457"/>
      <w:bookmarkEnd w:id="0"/>
      <w:r>
        <w:rPr>
          <w:rFonts w:ascii="SimHei" w:hAnsi="SimHei" w:cs="宋体" w:eastAsia="黑体"/>
          <w:b w:val="false"/>
          <w:bCs/>
          <w:sz w:val="28"/>
          <w:szCs w:val="28"/>
          <w:shd w:fill="auto" w:val="clear"/>
        </w:rPr>
        <w:t>新员工入职与试用期管理办法</w:t>
      </w:r>
    </w:p>
    <w:p>
      <w:pPr>
        <w:pStyle w:val="Style8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auto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auto" w:val="clear"/>
        </w:rPr>
      </w:r>
    </w:p>
    <w:p>
      <w:pPr>
        <w:pStyle w:val="Style8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Style8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Style8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Style8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tbl>
      <w:tblPr>
        <w:tblW w:w="83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3006"/>
        <w:gridCol w:w="1134"/>
        <w:gridCol w:w="3170"/>
      </w:tblGrid>
      <w:tr>
        <w:trPr/>
        <w:tc>
          <w:tcPr>
            <w:tcW w:w="10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spacing w:before="12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  <w:lang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编制人：</w:t>
            </w:r>
          </w:p>
        </w:tc>
        <w:tc>
          <w:tcPr>
            <w:tcW w:w="3006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0"/>
              <w:ind w:firstLine="42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  <w:lang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  <w:lang w:eastAsia="en-US"/>
              </w:rPr>
            </w:r>
          </w:p>
        </w:tc>
        <w:tc>
          <w:tcPr>
            <w:tcW w:w="113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spacing w:before="12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日期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  <w:lang w:val="en-PH"/>
              </w:rPr>
              <w:t>：</w:t>
            </w:r>
          </w:p>
        </w:tc>
        <w:tc>
          <w:tcPr>
            <w:tcW w:w="3170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0"/>
              <w:ind w:firstLine="42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0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spacing w:before="12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审核人：</w:t>
            </w:r>
          </w:p>
        </w:tc>
        <w:tc>
          <w:tcPr>
            <w:tcW w:w="3006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0"/>
              <w:ind w:firstLine="42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13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spacing w:before="12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日期：</w:t>
            </w:r>
          </w:p>
        </w:tc>
        <w:tc>
          <w:tcPr>
            <w:tcW w:w="3170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0"/>
              <w:ind w:firstLine="42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08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spacing w:before="12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批准人：</w:t>
            </w:r>
          </w:p>
        </w:tc>
        <w:tc>
          <w:tcPr>
            <w:tcW w:w="3006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0"/>
              <w:ind w:firstLine="42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134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spacing w:before="12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日期：</w:t>
            </w:r>
          </w:p>
        </w:tc>
        <w:tc>
          <w:tcPr>
            <w:tcW w:w="3170" w:type="dxa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0"/>
              <w:ind w:firstLine="42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</w:tbl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 xml:space="preserve">          </w:t>
      </w:r>
    </w:p>
    <w:p>
      <w:pPr>
        <w:pStyle w:val="Subtitle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变更记录</w:t>
      </w:r>
    </w:p>
    <w:p>
      <w:pPr>
        <w:pStyle w:val="Subtitle"/>
        <w:ind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131"/>
      </w:tblGrid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  <w:vAlign w:val="center"/>
          </w:tcPr>
          <w:p>
            <w:pPr>
              <w:pStyle w:val="Subtitl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日期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  <w:vAlign w:val="center"/>
          </w:tcPr>
          <w:p>
            <w:pPr>
              <w:pStyle w:val="Subtitl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版本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  <w:vAlign w:val="center"/>
          </w:tcPr>
          <w:p>
            <w:pPr>
              <w:pStyle w:val="Subtitl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变更简要说明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  <w:vAlign w:val="center"/>
          </w:tcPr>
          <w:p>
            <w:pPr>
              <w:pStyle w:val="Subtitl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作者</w:t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创建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ubtitle"/>
              <w:snapToGrid w:val="false"/>
              <w:ind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</w:tbl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eastAsia="黑体"/>
        </w:rPr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目  录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clear" w:pos="420"/>
              <w:tab w:val="right" w:pos="8296" w:leader="dot"/>
            </w:tabs>
            <w:spacing w:lineRule="auto" w:line="360"/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fldChar w:fldCharType="begin"/>
          </w:r>
          <w:r>
            <w:rPr>
              <w:shd w:fill="D9D9D9" w:val="clear"/>
              <w:sz w:val="28"/>
              <w:b w:val="false"/>
              <w:szCs w:val="28"/>
              <w:bCs/>
              <w:rFonts w:ascii="宋体" w:hAnsi="宋体" w:cs="宋体"/>
              <w:lang w:val="en-US" w:eastAsia="en-US"/>
            </w:rPr>
            <w:instrText> TOC \o "1-3" \u </w:instrText>
          </w:r>
          <w:r>
            <w:rPr>
              <w:shd w:fill="D9D9D9" w:val="clear"/>
              <w:sz w:val="28"/>
              <w:b w:val="false"/>
              <w:szCs w:val="28"/>
              <w:bCs/>
              <w:rFonts w:ascii="宋体" w:hAnsi="宋体" w:cs="宋体"/>
              <w:lang w:val="en-US" w:eastAsia="en-US"/>
            </w:rPr>
            <w:fldChar w:fldCharType="separate"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新员工入职与试用期管理办法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57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1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目的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58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2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适用范围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59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4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3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涉及人员角色及职责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0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5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4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员工入职管理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1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5</w:t>
            </w:r>
          </w:hyperlink>
        </w:p>
        <w:p>
          <w:pPr>
            <w:pStyle w:val="Contents2"/>
            <w:tabs>
              <w:tab w:val="clear" w:pos="420"/>
              <w:tab w:val="left" w:pos="84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4.1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新员工入职第一天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2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6</w:t>
            </w:r>
          </w:hyperlink>
        </w:p>
        <w:p>
          <w:pPr>
            <w:pStyle w:val="Contents2"/>
            <w:tabs>
              <w:tab w:val="clear" w:pos="420"/>
              <w:tab w:val="left" w:pos="84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4.2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新员工入职第一周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3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7</w:t>
            </w:r>
          </w:hyperlink>
        </w:p>
        <w:p>
          <w:pPr>
            <w:pStyle w:val="Contents2"/>
            <w:tabs>
              <w:tab w:val="clear" w:pos="420"/>
              <w:tab w:val="left" w:pos="84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4.3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员工重新入职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4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7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新员工培训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5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8</w:t>
            </w:r>
          </w:hyperlink>
        </w:p>
        <w:p>
          <w:pPr>
            <w:pStyle w:val="Contents2"/>
            <w:tabs>
              <w:tab w:val="clear" w:pos="420"/>
              <w:tab w:val="left" w:pos="84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5.1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培训方式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6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9</w:t>
            </w:r>
          </w:hyperlink>
        </w:p>
        <w:p>
          <w:pPr>
            <w:pStyle w:val="Contents2"/>
            <w:tabs>
              <w:tab w:val="clear" w:pos="420"/>
              <w:tab w:val="left" w:pos="84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5.2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入职培训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7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9</w:t>
            </w:r>
          </w:hyperlink>
        </w:p>
        <w:p>
          <w:pPr>
            <w:pStyle w:val="Contents3"/>
            <w:tabs>
              <w:tab w:val="clear" w:pos="420"/>
              <w:tab w:val="left" w:pos="126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5.2.1</w:t>
          </w:r>
          <w:r>
            <w:rPr>
              <w:rFonts w:eastAsia="宋体" w:cs="宋体" w:ascii="宋体" w:hAnsi="宋体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培训责任人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8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9</w:t>
            </w:r>
          </w:hyperlink>
        </w:p>
        <w:p>
          <w:pPr>
            <w:pStyle w:val="Contents3"/>
            <w:tabs>
              <w:tab w:val="clear" w:pos="420"/>
              <w:tab w:val="left" w:pos="126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5.2.2</w:t>
          </w:r>
          <w:r>
            <w:rPr>
              <w:rFonts w:eastAsia="宋体" w:cs="宋体" w:ascii="宋体" w:hAnsi="宋体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培训方式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69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9</w:t>
            </w:r>
          </w:hyperlink>
        </w:p>
        <w:p>
          <w:pPr>
            <w:pStyle w:val="Contents3"/>
            <w:tabs>
              <w:tab w:val="clear" w:pos="420"/>
              <w:tab w:val="left" w:pos="126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5.2.3</w:t>
          </w:r>
          <w:r>
            <w:rPr>
              <w:rFonts w:eastAsia="宋体" w:cs="宋体" w:ascii="宋体" w:hAnsi="宋体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培训内容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0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9</w:t>
            </w:r>
          </w:hyperlink>
        </w:p>
        <w:p>
          <w:pPr>
            <w:pStyle w:val="Contents2"/>
            <w:tabs>
              <w:tab w:val="clear" w:pos="420"/>
              <w:tab w:val="left" w:pos="84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5.3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专业性培训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1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10</w:t>
            </w:r>
          </w:hyperlink>
        </w:p>
        <w:p>
          <w:pPr>
            <w:pStyle w:val="Contents3"/>
            <w:tabs>
              <w:tab w:val="clear" w:pos="420"/>
              <w:tab w:val="left" w:pos="126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5.3.1</w:t>
          </w:r>
          <w:r>
            <w:rPr>
              <w:rFonts w:eastAsia="宋体" w:cs="宋体" w:ascii="宋体" w:hAnsi="宋体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培训责任人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2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10</w:t>
            </w:r>
          </w:hyperlink>
        </w:p>
        <w:p>
          <w:pPr>
            <w:pStyle w:val="Contents3"/>
            <w:tabs>
              <w:tab w:val="clear" w:pos="420"/>
              <w:tab w:val="left" w:pos="126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5.3.2</w:t>
          </w:r>
          <w:r>
            <w:rPr>
              <w:rFonts w:eastAsia="宋体" w:cs="宋体" w:ascii="宋体" w:hAnsi="宋体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培训方式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3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10</w:t>
            </w:r>
          </w:hyperlink>
        </w:p>
        <w:p>
          <w:pPr>
            <w:pStyle w:val="Contents3"/>
            <w:tabs>
              <w:tab w:val="clear" w:pos="420"/>
              <w:tab w:val="left" w:pos="126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5.3.3</w:t>
          </w:r>
          <w:r>
            <w:rPr>
              <w:rFonts w:eastAsia="宋体" w:cs="宋体" w:ascii="宋体" w:hAnsi="宋体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培训内容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4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10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6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新员工试用期管理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5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11</w:t>
            </w:r>
          </w:hyperlink>
        </w:p>
        <w:p>
          <w:pPr>
            <w:pStyle w:val="Contents3"/>
            <w:tabs>
              <w:tab w:val="clear" w:pos="420"/>
              <w:tab w:val="left" w:pos="126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6.1.1</w:t>
          </w:r>
          <w:r>
            <w:rPr>
              <w:rFonts w:eastAsia="宋体" w:cs="宋体" w:ascii="宋体" w:hAnsi="宋体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新员工培养计划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6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11</w:t>
            </w:r>
          </w:hyperlink>
        </w:p>
        <w:p>
          <w:pPr>
            <w:pStyle w:val="Contents3"/>
            <w:tabs>
              <w:tab w:val="clear" w:pos="420"/>
              <w:tab w:val="left" w:pos="126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6.1.2</w:t>
          </w:r>
          <w:r>
            <w:rPr>
              <w:rFonts w:eastAsia="宋体" w:cs="宋体" w:ascii="宋体" w:hAnsi="宋体"/>
              <w:b w:val="false"/>
              <w:bCs/>
              <w:iC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试用期考核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7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11</w:t>
            </w:r>
          </w:hyperlink>
        </w:p>
        <w:p>
          <w:pPr>
            <w:pStyle w:val="Contents1"/>
            <w:tabs>
              <w:tab w:val="left" w:pos="420" w:leader="none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7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附则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8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12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附件一：新员工入职第一天确认表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79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13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附件二：新员工入职一周反馈表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0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14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附件三：员工入职详情表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1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15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附件四：新员工入职培训表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2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18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附件五：试用（考察）期员工培养计划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3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19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附件六：试用期员工月度考核表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4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20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附件七：试用期员工述职内容要求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5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21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附件八：员工转正申请表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6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22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>附件九：开通电子邮件通知单</w:t>
          </w:r>
          <w:r>
            <w:rPr>
              <w:rFonts w:eastAsia="宋体" w:cs="宋体" w:ascii="宋体" w:hAnsi="宋体"/>
              <w:b w:val="false"/>
              <w:bCs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7">
            <w:r>
              <w:rPr>
                <w:rStyle w:val="IndexLink"/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  <w:t>23</w:t>
            </w:r>
          </w:hyperlink>
        </w:p>
        <w:p>
          <w:pPr>
            <w:pStyle w:val="Contents1"/>
            <w:tabs>
              <w:tab w:val="clear" w:pos="420"/>
              <w:tab w:val="right" w:pos="8296" w:leader="dot"/>
            </w:tabs>
            <w:jc w:val="start"/>
            <w:rPr>
              <w:rFonts w:ascii="宋体" w:hAnsi="宋体" w:eastAsia="宋体" w:cs="宋体"/>
              <w:b w:val="false"/>
              <w:b w:val="false"/>
              <w:bCs/>
              <w:sz w:val="28"/>
              <w:szCs w:val="28"/>
              <w:shd w:fill="D9D9D9" w:val="clear"/>
              <w:lang w:val="en-US" w:eastAsia="en-US"/>
            </w:rPr>
          </w:pPr>
          <w:r>
            <w:rPr>
              <w:rFonts w:ascii="宋体" w:hAnsi="宋体" w:cs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>附件十：新员工银行开户材料表</w:t>
          </w:r>
          <w:r>
            <w:rPr>
              <w:rFonts w:eastAsia="宋体" w:cs="宋体" w:ascii="宋体" w:hAnsi="宋体"/>
              <w:b w:val="false"/>
              <w:bCs/>
              <w:caps w:val="false"/>
              <w:smallCaps w:val="false"/>
              <w:sz w:val="28"/>
              <w:szCs w:val="28"/>
              <w:shd w:fill="D9D9D9" w:val="clear"/>
              <w:lang w:val="en-US" w:eastAsia="en-US"/>
            </w:rPr>
            <w:tab/>
          </w:r>
          <w:hyperlink w:anchor="__RefHeading___Toc277866488">
            <w:r>
              <w:rPr>
                <w:rStyle w:val="IndexLink"/>
                <w:rFonts w:eastAsia="宋体" w:cs="宋体" w:ascii="宋体" w:hAnsi="宋体"/>
                <w:b w:val="false"/>
                <w:bCs/>
                <w:caps w:val="false"/>
                <w:smallCaps w:val="false"/>
                <w:sz w:val="28"/>
                <w:szCs w:val="28"/>
                <w:shd w:fill="D9D9D9" w:val="clear"/>
                <w:lang w:val="en-US" w:eastAsia="en-US"/>
              </w:rPr>
              <w:t>24</w:t>
            </w:r>
          </w:hyperlink>
          <w:r>
            <w:rPr>
              <w:rStyle w:val="IndexLink"/>
              <w:smallCaps w:val="false"/>
              <w:caps w:val="false"/>
              <w:shd w:fill="D9D9D9" w:val="clear"/>
              <w:sz w:val="28"/>
              <w:b w:val="false"/>
              <w:szCs w:val="28"/>
              <w:bCs/>
              <w:rFonts w:ascii="宋体" w:hAnsi="宋体" w:cs="宋体"/>
              <w:lang w:val="en-US" w:eastAsia="en-US"/>
            </w:rPr>
            <w:fldChar w:fldCharType="end"/>
          </w:r>
        </w:p>
      </w:sdtContent>
    </w:sdt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caps/>
          <w:sz w:val="28"/>
          <w:szCs w:val="28"/>
          <w:shd w:fill="D9D9D9" w:val="clear"/>
          <w:lang w:val="en-US" w:eastAsia="en-US"/>
        </w:rPr>
      </w:pPr>
      <w:r>
        <w:rPr>
          <w:rFonts w:eastAsia="黑体" w:cs="宋体" w:ascii="SimHei" w:hAnsi="SimHei"/>
          <w:b w:val="false"/>
          <w:bCs/>
          <w:caps/>
          <w:sz w:val="28"/>
          <w:szCs w:val="28"/>
          <w:shd w:fill="D9D9D9" w:val="clear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新员工入职与试用期管理办法</w:t>
      </w:r>
    </w:p>
    <w:p>
      <w:pPr>
        <w:pStyle w:val="Heading1"/>
        <w:numPr>
          <w:ilvl w:val="0"/>
          <w:numId w:val="8"/>
        </w:numPr>
        <w:ind w:start="425" w:hanging="425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" w:name="__RefHeading___Toc277866458"/>
      <w:bookmarkEnd w:id="1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目的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为了加强公司新入职员工的管理，提高新招聘员工保留率，使其尽快熟悉公司的各项规章制度、工作流程和工作职责，顺利度过试用期，达到岗位工作标准，人力资源部根据公司的实际情况编制了《新员工入职与试用期管理办法》。该办法主要目的是：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1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）帮助新员工认识并认同公司的事业及企业文化，理解并接受公司的共同语言和行为规范；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2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 xml:space="preserve">）帮助新员工明确岗位职责、工作任务和工作目标，快速掌握工作要领、工作程序和工作方法，尽快进入岗位角色。 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 xml:space="preserve">3) 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对新员工在试用期的表现进行跟踪和评估，为试用期的员工留用或辞退提供依据。</w:t>
      </w:r>
    </w:p>
    <w:p>
      <w:pPr>
        <w:pStyle w:val="Heading1"/>
        <w:numPr>
          <w:ilvl w:val="0"/>
          <w:numId w:val="8"/>
        </w:numPr>
        <w:ind w:start="425" w:hanging="425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2" w:name="__RefHeading___Toc277866459"/>
      <w:bookmarkEnd w:id="2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适用范围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适用于：</w:t>
      </w:r>
    </w:p>
    <w:p>
      <w:pPr>
        <w:pStyle w:val="Normal"/>
        <w:numPr>
          <w:ilvl w:val="0"/>
          <w:numId w:val="14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公司新入职员工，并处于试用期的；</w:t>
      </w:r>
    </w:p>
    <w:p>
      <w:pPr>
        <w:pStyle w:val="Normal"/>
        <w:numPr>
          <w:ilvl w:val="0"/>
          <w:numId w:val="14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公司新调岗员工，并处于考察期的；</w:t>
      </w:r>
    </w:p>
    <w:p>
      <w:pPr>
        <w:pStyle w:val="Normal"/>
        <w:numPr>
          <w:ilvl w:val="0"/>
          <w:numId w:val="14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以前从公司离职，间隔一段时间后，又重新返回公司任职的员工，可根据公司制度的更新情况酌情适用此办法。</w:t>
      </w:r>
    </w:p>
    <w:p>
      <w:pPr>
        <w:pStyle w:val="Normal"/>
        <w:spacing w:lineRule="auto" w:line="360" w:before="156" w:after="156"/>
        <w:ind w:start="480"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Heading1"/>
        <w:numPr>
          <w:ilvl w:val="0"/>
          <w:numId w:val="8"/>
        </w:numPr>
        <w:ind w:start="425" w:hanging="425"/>
        <w:jc w:val="start"/>
        <w:rPr/>
      </w:pPr>
      <w:bookmarkStart w:id="3" w:name="__RefHeading___Toc277866460"/>
      <w:bookmarkEnd w:id="3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涉及人员角色及职责</w:t>
      </w:r>
    </w:p>
    <w:tbl>
      <w:tblPr>
        <w:tblW w:w="87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6840"/>
      </w:tblGrid>
      <w:tr>
        <w:trPr>
          <w:trHeight w:val="560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角  色</w:t>
            </w:r>
          </w:p>
        </w:tc>
        <w:tc>
          <w:tcPr>
            <w:tcW w:w="6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工作职责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新入职员工</w:t>
            </w:r>
          </w:p>
        </w:tc>
        <w:tc>
          <w:tcPr>
            <w:tcW w:w="6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numPr>
                <w:ilvl w:val="0"/>
                <w:numId w:val="13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按照人力资源部要求提交入职资料；</w:t>
            </w:r>
          </w:p>
          <w:p>
            <w:pPr>
              <w:pStyle w:val="Normal"/>
              <w:numPr>
                <w:ilvl w:val="0"/>
                <w:numId w:val="13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按照辅导员要求安排自己的工作，尽快熟悉公司业务；</w:t>
            </w:r>
          </w:p>
          <w:p>
            <w:pPr>
              <w:pStyle w:val="Normal"/>
              <w:numPr>
                <w:ilvl w:val="0"/>
                <w:numId w:val="13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按照人力资源部要求在考核中进行自评，并准备述职材料；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新转岗员工</w:t>
            </w:r>
          </w:p>
        </w:tc>
        <w:tc>
          <w:tcPr>
            <w:tcW w:w="6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numPr>
                <w:ilvl w:val="0"/>
                <w:numId w:val="9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按照辅导员要求安排自己的工作，尽快熟悉公司业务；</w:t>
            </w:r>
          </w:p>
          <w:p>
            <w:pPr>
              <w:pStyle w:val="Normal"/>
              <w:numPr>
                <w:ilvl w:val="0"/>
                <w:numId w:val="9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按照人力资源部要求在考核中进行自评，并准备述职材料；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新员工辅导员</w:t>
            </w:r>
          </w:p>
        </w:tc>
        <w:tc>
          <w:tcPr>
            <w:tcW w:w="6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2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负责让新员工熟悉环境、安排其工作；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编制新员工在试用</w:t>
            </w:r>
            <w:bookmarkStart w:id="4" w:name="OLE_LINK2"/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（考察）</w:t>
            </w:r>
            <w:bookmarkEnd w:id="4"/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期的培养计划；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按照人力资源部要求对新员工进行考核；</w:t>
            </w:r>
          </w:p>
        </w:tc>
      </w:tr>
      <w:tr>
        <w:trPr>
          <w:trHeight w:val="726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所属部门经理</w:t>
            </w:r>
          </w:p>
        </w:tc>
        <w:tc>
          <w:tcPr>
            <w:tcW w:w="6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审核新员工的试用（考察）期培养计划；</w:t>
            </w:r>
          </w:p>
          <w:p>
            <w:pPr>
              <w:pStyle w:val="Normal"/>
              <w:numPr>
                <w:ilvl w:val="0"/>
                <w:numId w:val="4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按照人力资源部要求对新员工进行考核；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其他各部门经理</w:t>
            </w:r>
          </w:p>
        </w:tc>
        <w:tc>
          <w:tcPr>
            <w:tcW w:w="6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1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定期对新员工进行本部门职能制度的培训；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人力资源部</w:t>
            </w:r>
          </w:p>
        </w:tc>
        <w:tc>
          <w:tcPr>
            <w:tcW w:w="6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6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办理新员工入职事宜；</w:t>
            </w:r>
          </w:p>
          <w:p>
            <w:pPr>
              <w:pStyle w:val="Normal"/>
              <w:numPr>
                <w:ilvl w:val="0"/>
                <w:numId w:val="6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负责新员工入职培训；</w:t>
            </w:r>
          </w:p>
          <w:p>
            <w:pPr>
              <w:pStyle w:val="Normal"/>
              <w:numPr>
                <w:ilvl w:val="0"/>
                <w:numId w:val="6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负责跟进其他各职能部门的制度培训；</w:t>
            </w:r>
          </w:p>
          <w:p>
            <w:pPr>
              <w:pStyle w:val="Normal"/>
              <w:numPr>
                <w:ilvl w:val="0"/>
                <w:numId w:val="6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负责发起新员工试用期考核，考核结果面谈反馈；</w:t>
            </w:r>
          </w:p>
          <w:p>
            <w:pPr>
              <w:pStyle w:val="Normal"/>
              <w:numPr>
                <w:ilvl w:val="0"/>
                <w:numId w:val="6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负责新员工试用期转正或辞退；</w:t>
            </w:r>
          </w:p>
        </w:tc>
      </w:tr>
      <w:tr>
        <w:trPr/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公司领导</w:t>
            </w:r>
          </w:p>
        </w:tc>
        <w:tc>
          <w:tcPr>
            <w:tcW w:w="6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7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负责审批新员工转正申请；</w:t>
            </w:r>
          </w:p>
          <w:p>
            <w:pPr>
              <w:pStyle w:val="Normal"/>
              <w:numPr>
                <w:ilvl w:val="0"/>
                <w:numId w:val="7"/>
              </w:numPr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与试用期绩效特别突出的新员工进行面谈；</w:t>
            </w:r>
          </w:p>
        </w:tc>
      </w:tr>
    </w:tbl>
    <w:p>
      <w:pPr>
        <w:pStyle w:val="Heading1"/>
        <w:numPr>
          <w:ilvl w:val="0"/>
          <w:numId w:val="8"/>
        </w:numPr>
        <w:ind w:start="425" w:hanging="425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5" w:name="__RefHeading___Toc277866461"/>
      <w:bookmarkEnd w:id="5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员工入职管理</w:t>
      </w:r>
    </w:p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新员工入职流程图如下所示：</w:t>
      </w:r>
    </w:p>
    <w:p>
      <w:pPr>
        <w:pStyle w:val="Normal"/>
        <w:ind w:start="-2" w:hanging="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Heading2"/>
        <w:numPr>
          <w:ilvl w:val="1"/>
          <w:numId w:val="8"/>
        </w:numPr>
        <w:ind w:start="567" w:hanging="567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6" w:name="__RefHeading___Toc277866462"/>
      <w:bookmarkEnd w:id="6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新员工入职第一天</w:t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【第一步：到人力资源部报到】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接到入职通知，按照约定时间到人力资源部报到，按照入职流程完成以下工作：</w:t>
      </w:r>
    </w:p>
    <w:p>
      <w:pPr>
        <w:pStyle w:val="Normal"/>
        <w:numPr>
          <w:ilvl w:val="0"/>
          <w:numId w:val="2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提交个人资料</w:t>
      </w:r>
    </w:p>
    <w:p>
      <w:pPr>
        <w:pStyle w:val="Normal"/>
        <w:numPr>
          <w:ilvl w:val="1"/>
          <w:numId w:val="2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证件原件及复印件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一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张；</w:t>
      </w:r>
    </w:p>
    <w:p>
      <w:pPr>
        <w:pStyle w:val="Normal"/>
        <w:numPr>
          <w:ilvl w:val="1"/>
          <w:numId w:val="2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学历证、学位证、职称证及其他各类专业技术资格证的原件及复印件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一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张；</w:t>
      </w:r>
    </w:p>
    <w:p>
      <w:pPr>
        <w:pStyle w:val="Normal"/>
        <w:numPr>
          <w:ilvl w:val="1"/>
          <w:numId w:val="2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原单位离职证明原件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，或签写《关于工作状况的说明》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；</w:t>
      </w:r>
    </w:p>
    <w:p>
      <w:pPr>
        <w:pStyle w:val="Normal"/>
        <w:numPr>
          <w:ilvl w:val="1"/>
          <w:numId w:val="2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银行卡账号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及复印件一张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；</w:t>
      </w:r>
    </w:p>
    <w:p>
      <w:pPr>
        <w:pStyle w:val="Normal"/>
        <w:numPr>
          <w:ilvl w:val="1"/>
          <w:numId w:val="2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一寸纸质彩色照片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2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张；</w:t>
      </w:r>
    </w:p>
    <w:p>
      <w:pPr>
        <w:pStyle w:val="Normal"/>
        <w:numPr>
          <w:ilvl w:val="0"/>
          <w:numId w:val="2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由人力资源部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填写《员工入职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审批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表》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；</w:t>
      </w:r>
    </w:p>
    <w:p>
      <w:pPr>
        <w:pStyle w:val="Normal"/>
        <w:numPr>
          <w:ilvl w:val="0"/>
          <w:numId w:val="2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签订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《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员工试用期劳动合同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》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eastAsia="zh-CN"/>
        </w:rPr>
        <w:t>；</w:t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【第二步：到所属部门报到】</w:t>
      </w:r>
    </w:p>
    <w:p>
      <w:pPr>
        <w:pStyle w:val="Normal"/>
        <w:numPr>
          <w:ilvl w:val="0"/>
          <w:numId w:val="15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由人力资源部将新员工引见给部门经理：</w:t>
      </w:r>
    </w:p>
    <w:p>
      <w:pPr>
        <w:pStyle w:val="Normal"/>
        <w:numPr>
          <w:ilvl w:val="0"/>
          <w:numId w:val="15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部门经理将新员工介绍给部门员工；</w:t>
      </w:r>
    </w:p>
    <w:p>
      <w:pPr>
        <w:pStyle w:val="Normal"/>
        <w:numPr>
          <w:ilvl w:val="0"/>
          <w:numId w:val="15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部门经理为新员工指定一位资深员工作为其辅导员；</w:t>
      </w:r>
    </w:p>
    <w:p>
      <w:pPr>
        <w:pStyle w:val="Normal"/>
        <w:numPr>
          <w:ilvl w:val="0"/>
          <w:numId w:val="15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部门经理为新员工安排工作内容；</w:t>
      </w:r>
    </w:p>
    <w:p>
      <w:pPr>
        <w:pStyle w:val="Normal"/>
        <w:numPr>
          <w:ilvl w:val="0"/>
          <w:numId w:val="15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辅导员带领新员工，陪吃第一顿午餐；</w:t>
      </w:r>
    </w:p>
    <w:p>
      <w:pPr>
        <w:pStyle w:val="Heading2"/>
        <w:numPr>
          <w:ilvl w:val="1"/>
          <w:numId w:val="8"/>
        </w:numPr>
        <w:ind w:start="567" w:hanging="567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7" w:name="__RefHeading___Toc277866463"/>
      <w:bookmarkEnd w:id="7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新员工入职第一周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部门经理和其他部门相关人员按照《新员工入职一周反馈表》的要求完成相关工作，并签字后由新员工反馈给人力资源部。</w:t>
      </w:r>
    </w:p>
    <w:p>
      <w:pPr>
        <w:pStyle w:val="Heading2"/>
        <w:numPr>
          <w:ilvl w:val="1"/>
          <w:numId w:val="8"/>
        </w:numPr>
        <w:ind w:start="567" w:hanging="567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8" w:name="__RefHeading___Toc277866464"/>
      <w:bookmarkEnd w:id="8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员工重新入职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员工重新入职是指：从公司办理正式离职手续的员工，再重新返回公司入职。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离职时间不超过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6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个月（含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6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个月）的员工被重新聘用回原岗位，可以免试用期，且公司各项福利政策可以继续享受；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离职时间超过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6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个月的员工被重新聘用回原岗位，可以免试用期，但公司各项福利政策按照新入职员工待遇执行。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离职员工被重新聘用，但聘用岗位并非原岗位，按照普通新员工入职流程和待遇执行。</w:t>
      </w:r>
    </w:p>
    <w:p>
      <w:pPr>
        <w:pStyle w:val="Heading1"/>
        <w:numPr>
          <w:ilvl w:val="0"/>
          <w:numId w:val="8"/>
        </w:numPr>
        <w:ind w:start="425" w:hanging="425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9" w:name="__RefHeading___Toc277866465"/>
      <w:bookmarkEnd w:id="9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新员工培训</w:t>
      </w:r>
    </w:p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新员工培训流程图如下所示：</w:t>
      </w:r>
    </w:p>
    <w:p>
      <w:pPr>
        <w:pStyle w:val="Normal"/>
        <w:ind w:hanging="719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Heading2"/>
        <w:numPr>
          <w:ilvl w:val="1"/>
          <w:numId w:val="8"/>
        </w:numPr>
        <w:ind w:start="567" w:hanging="567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0" w:name="__RefHeading___Toc277866466"/>
      <w:bookmarkEnd w:id="10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培训方式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对新员工的入职培训分为两个部分，一部分是由人力资源部组织的入职培训，主要是传达企业文化，介绍公司概况和各项规章制度等；第二部分是由各管理部门定期组织的专业性培训，包括项目管理制度的培训、配置管理制度的培训、采购制度的培训、产品功能的培训等。</w:t>
      </w:r>
    </w:p>
    <w:p>
      <w:pPr>
        <w:pStyle w:val="Heading2"/>
        <w:numPr>
          <w:ilvl w:val="1"/>
          <w:numId w:val="8"/>
        </w:numPr>
        <w:ind w:start="567" w:hanging="567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1" w:name="__RefHeading___Toc277866467"/>
      <w:bookmarkEnd w:id="11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入职培训</w:t>
      </w:r>
    </w:p>
    <w:p>
      <w:pPr>
        <w:pStyle w:val="Heading3"/>
        <w:numPr>
          <w:ilvl w:val="2"/>
          <w:numId w:val="8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2" w:name="__RefHeading___Toc277866468"/>
      <w:bookmarkEnd w:id="12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培训责任人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人力资源部培训专员。</w:t>
      </w:r>
    </w:p>
    <w:p>
      <w:pPr>
        <w:pStyle w:val="Heading3"/>
        <w:numPr>
          <w:ilvl w:val="2"/>
          <w:numId w:val="8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3" w:name="__RefHeading___Toc277866469"/>
      <w:bookmarkEnd w:id="13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培训方式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集中讲解、参观。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培训前由员工在《培训会议签到表》上签字。培训完成后，人力资源部将电子版的各项制度发放给员工，并由员工在《制度文件签收表》签收。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必要时，入职培训后由人力资源部对新员工进行考核，并保留《入职培训考核成绩表》存档。</w:t>
      </w:r>
    </w:p>
    <w:p>
      <w:pPr>
        <w:pStyle w:val="Heading3"/>
        <w:numPr>
          <w:ilvl w:val="2"/>
          <w:numId w:val="8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4" w:name="__RefHeading___Toc277866470"/>
      <w:bookmarkEnd w:id="14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培训内容</w:t>
      </w:r>
    </w:p>
    <w:p>
      <w:pPr>
        <w:pStyle w:val="Normal"/>
        <w:numPr>
          <w:ilvl w:val="0"/>
          <w:numId w:val="16"/>
        </w:numPr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公司概况：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公司发展史、企业现状以及在行业中的地位、公司产品与经营理念、公司的企业文化、公司的未来前景、组织架构、各部门的职能和业务范围。</w:t>
      </w:r>
    </w:p>
    <w:p>
      <w:pPr>
        <w:pStyle w:val="Normal"/>
        <w:numPr>
          <w:ilvl w:val="0"/>
          <w:numId w:val="16"/>
        </w:numPr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组织机构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公司组织机构概况，公司管理层情况介绍，各职能部门分工和定位。</w:t>
      </w:r>
    </w:p>
    <w:p>
      <w:pPr>
        <w:pStyle w:val="Normal"/>
        <w:numPr>
          <w:ilvl w:val="0"/>
          <w:numId w:val="16"/>
        </w:numPr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经营战略目标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向新员工介绍企业近期、中期和长期的经营战略目标；</w:t>
      </w:r>
    </w:p>
    <w:p>
      <w:pPr>
        <w:pStyle w:val="Normal"/>
        <w:numPr>
          <w:ilvl w:val="0"/>
          <w:numId w:val="16"/>
        </w:numPr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公司制度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考勤制度、休假制度、保密制度、薪资福利政策、报销流程、劳动合同签订、转正流程、沟通渠道等；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给新员工培训《员工手册》《考勤与休假管理办法》《新员工入职与试用期管理办法》等。</w:t>
      </w:r>
    </w:p>
    <w:p>
      <w:pPr>
        <w:pStyle w:val="Normal"/>
        <w:numPr>
          <w:ilvl w:val="0"/>
          <w:numId w:val="16"/>
        </w:numPr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企业文化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公司各项团队活动介绍；</w:t>
      </w:r>
    </w:p>
    <w:p>
      <w:pPr>
        <w:pStyle w:val="Normal"/>
        <w:numPr>
          <w:ilvl w:val="0"/>
          <w:numId w:val="16"/>
        </w:numPr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实地参观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 xml:space="preserve">参观公司各部门工作环境，把新员工介绍给各部门的同事； </w:t>
      </w:r>
    </w:p>
    <w:p>
      <w:pPr>
        <w:pStyle w:val="Heading2"/>
        <w:numPr>
          <w:ilvl w:val="1"/>
          <w:numId w:val="8"/>
        </w:numPr>
        <w:ind w:start="567" w:hanging="567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5" w:name="__RefHeading___Toc277866471"/>
      <w:bookmarkEnd w:id="15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专业性培训</w:t>
      </w:r>
    </w:p>
    <w:p>
      <w:pPr>
        <w:pStyle w:val="Heading3"/>
        <w:numPr>
          <w:ilvl w:val="2"/>
          <w:numId w:val="8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6" w:name="__RefHeading___Toc277866472"/>
      <w:bookmarkEnd w:id="16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培训责任人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各相关部门的负责人（以《新员工入职培训表》中列示的部门为准）。</w:t>
      </w:r>
    </w:p>
    <w:p>
      <w:pPr>
        <w:pStyle w:val="Heading3"/>
        <w:numPr>
          <w:ilvl w:val="2"/>
          <w:numId w:val="8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7" w:name="__RefHeading___Toc277866473"/>
      <w:bookmarkEnd w:id="17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培训方式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每两个月，集中面授讲解一次。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培训前，新员工填写《培训会议签到表》。培训后，相关部门向新员工发放电子版制度文件，并由新员工签收。</w:t>
      </w:r>
    </w:p>
    <w:p>
      <w:pPr>
        <w:pStyle w:val="Heading3"/>
        <w:numPr>
          <w:ilvl w:val="2"/>
          <w:numId w:val="8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8" w:name="__RefHeading___Toc277866474"/>
      <w:bookmarkEnd w:id="18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培训内容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公司相关管理制度：《项目立项与结项管理办法》、《项目绩效考核管理办法》、《配置管理制度》《项目采购管理办法》《办公用品采购管理办法》……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业务部门的业务流程、产品特性、产品定制方法等。</w:t>
      </w:r>
    </w:p>
    <w:p>
      <w:pPr>
        <w:pStyle w:val="Heading1"/>
        <w:numPr>
          <w:ilvl w:val="0"/>
          <w:numId w:val="8"/>
        </w:numPr>
        <w:ind w:start="425" w:hanging="425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19" w:name="__RefHeading___Toc277866475"/>
      <w:bookmarkEnd w:id="19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新员工试用期管理</w:t>
      </w:r>
    </w:p>
    <w:p>
      <w:pPr>
        <w:pStyle w:val="Heading3"/>
        <w:numPr>
          <w:ilvl w:val="2"/>
          <w:numId w:val="8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20" w:name="__RefHeading___Toc277866476"/>
      <w:bookmarkEnd w:id="20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新员工培养计划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新员工入职后，部门经理指定的辅导员要对其有目的的进行培养，以月度为周期设定培养目标，填写《试用（考察）期员工培养计划》并作为新员工在试用（考察）期间的考核依据。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《试用期（考察期）员工培养计划》的电子版由人力资源部发送给新员工作为参考，纸质版在人力资源部留存。</w:t>
      </w:r>
    </w:p>
    <w:p>
      <w:pPr>
        <w:pStyle w:val="Heading3"/>
        <w:numPr>
          <w:ilvl w:val="2"/>
          <w:numId w:val="8"/>
        </w:numPr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21" w:name="__RefHeading___Toc277866477"/>
      <w:bookmarkEnd w:id="21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试用期考核</w:t>
      </w:r>
    </w:p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员工在试用期间的考核流程如下图所示：</w:t>
      </w:r>
    </w:p>
    <w:p>
      <w:pPr>
        <w:pStyle w:val="Normal"/>
        <w:ind w:start="57" w:hanging="238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通常情况下，新员工入职为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3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个月试用期。试用期间的考核安排为：</w:t>
      </w:r>
    </w:p>
    <w:p>
      <w:pPr>
        <w:pStyle w:val="Normal"/>
        <w:numPr>
          <w:ilvl w:val="0"/>
          <w:numId w:val="5"/>
        </w:numPr>
        <w:tabs>
          <w:tab w:val="clear" w:pos="420"/>
          <w:tab w:val="left" w:pos="720" w:leader="none"/>
        </w:tabs>
        <w:spacing w:lineRule="auto" w:line="360" w:before="156" w:after="156"/>
        <w:ind w:start="720" w:hanging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第一个月末和第二个月末，由新员工的辅导员和部门经理填写《试用期员工月度考核表》，考核新员工的工作成果、工作态度、发展潜力。员工本人也进行自评。人力资源部负责汇总考核结果并反馈给员工和部门经理；</w:t>
      </w:r>
    </w:p>
    <w:p>
      <w:pPr>
        <w:pStyle w:val="Normal"/>
        <w:numPr>
          <w:ilvl w:val="0"/>
          <w:numId w:val="5"/>
        </w:numPr>
        <w:tabs>
          <w:tab w:val="clear" w:pos="420"/>
          <w:tab w:val="left" w:pos="720" w:leader="none"/>
        </w:tabs>
        <w:spacing w:lineRule="auto" w:line="360" w:before="156" w:after="156"/>
        <w:ind w:start="720" w:hanging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第三个月，新员工试用期满之前，由人力资源部通知员工进行述职并填写转正申请。新员工需按照述职内容要求准备述职材料，并在述职考评会上进行讲解。述职考评会的参与人员包括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: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述职人辅导员、述职人部门经理、人力资源部。以上人员参照《试用期员工培养计划》表，对述职人进行考核打分，填写《试用期员工月度考核表》。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人力资源部汇总员工在试用期间的所有考核成绩，征求部门经理的转正意见，并报分管领导和公司总裁审核。审核通过的员工可正常转正，审核不通过的员工将根据具体情况延长试用期或予以辞退。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在试用期考核中，若新员工考核成绩未达到良好，人力资源部将对其进行重点跟进，确定其不符合岗位要求时，将予以辞退。无法确定其是否符合岗位要求时，将延长其试用期再进行考核。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人力资源部对试用期间，月达到连续迟到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3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次，或者病事假累计达到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5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天及以上的员工进行情况调查，明确其工作态度、身体状况等是否符合岗位要求，对不符合岗位要求的试用期员工予以辞退。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实习期员工考核可参考试用期考核的流程。</w:t>
      </w:r>
    </w:p>
    <w:p>
      <w:pPr>
        <w:pStyle w:val="Heading1"/>
        <w:numPr>
          <w:ilvl w:val="0"/>
          <w:numId w:val="8"/>
        </w:numPr>
        <w:ind w:start="425" w:hanging="425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bookmarkStart w:id="22" w:name="__RefHeading___Toc277866478"/>
      <w:bookmarkEnd w:id="22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附则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本办法自发布之日起生效。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本办法的最终解释权归公司人力资源部。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若公司现存相关管理制度与本办法有冲突，以本办法为准。</w:t>
      </w:r>
    </w:p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  <w:r>
        <w:rPr>
          <w:rFonts w:ascii="SimHei" w:hAnsi="SimHei" w:eastAsia="黑体"/>
        </w:rPr>
      </w:r>
    </w:p>
    <w:p>
      <w:pPr>
        <w:pStyle w:val="Header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bookmarkStart w:id="23" w:name="__RefHeading___Toc277866479"/>
      <w:bookmarkEnd w:id="23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附件一：新员工入职第一天确认表</w:t>
      </w:r>
    </w:p>
    <w:p>
      <w:pPr>
        <w:pStyle w:val="Header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  <w:lang w:val="en-US" w:eastAsia="en-US"/>
        </w:rPr>
      </w:r>
    </w:p>
    <w:p>
      <w:pPr>
        <w:pStyle w:val="Header"/>
        <w:spacing w:lineRule="auto" w:line="360"/>
        <w:ind w:start="-540" w:end="-334" w:hanging="0"/>
        <w:jc w:val="start"/>
        <w:rPr/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【填表说明：该表由人力资源部在新员工报到时发放给员工，由员工按照表格内容找到相关负责人完成表格事项并签字，下班前由新员工交还给人力资源部存档】</w:t>
      </w:r>
    </w:p>
    <w:tbl>
      <w:tblPr>
        <w:tblW w:w="9561" w:type="dxa"/>
        <w:jc w:val="start"/>
        <w:tblInd w:w="-4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6"/>
        <w:gridCol w:w="1580"/>
        <w:gridCol w:w="2366"/>
        <w:gridCol w:w="2131"/>
        <w:gridCol w:w="887"/>
        <w:gridCol w:w="1821"/>
      </w:tblGrid>
      <w:tr>
        <w:trPr>
          <w:trHeight w:val="567" w:hRule="atLeast"/>
        </w:trPr>
        <w:tc>
          <w:tcPr>
            <w:tcW w:w="23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姓    名</w:t>
            </w:r>
          </w:p>
        </w:tc>
        <w:tc>
          <w:tcPr>
            <w:tcW w:w="2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所属部门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>
          <w:trHeight w:val="567" w:hRule="atLeast"/>
        </w:trPr>
        <w:tc>
          <w:tcPr>
            <w:tcW w:w="23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入职时间</w:t>
            </w:r>
          </w:p>
        </w:tc>
        <w:tc>
          <w:tcPr>
            <w:tcW w:w="2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部门经理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序号</w:t>
            </w:r>
          </w:p>
        </w:tc>
        <w:tc>
          <w:tcPr>
            <w:tcW w:w="6964" w:type="dxa"/>
            <w:gridSpan w:val="4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确 认 内 容</w:t>
            </w:r>
          </w:p>
        </w:tc>
        <w:tc>
          <w:tcPr>
            <w:tcW w:w="1821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负责人签字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1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收集新员工个人信息资料（证件、学历学位证、开户材料等）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人力资源部签字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2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向员工发放《员工详情表》并回收归档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人力资源部签字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3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部门经理代表部门欢迎新员工到来，介绍新员工认识本部门员工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部门经理签字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4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为新员工指定一名资深员工作为辅导员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辅导员签字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5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新员工的办公工位、电脑、电话准备完毕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网络管理员签字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6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开通电子邮箱，发放公司通讯录，并告知新员工使用方法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前台签字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7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录入门禁指纹，并告知新员工使用方法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前台签字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8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辅导员布置新员工一周内的工作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部门经理签字</w:t>
            </w:r>
          </w:p>
        </w:tc>
      </w:tr>
      <w:tr>
        <w:trPr>
          <w:trHeight w:val="567" w:hRule="atLeast"/>
        </w:trPr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9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辅导员带领新员工吃第一餐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辅导员签字</w:t>
            </w:r>
          </w:p>
        </w:tc>
      </w:tr>
      <w:tr>
        <w:trPr>
          <w:trHeight w:val="1487" w:hRule="atLeast"/>
        </w:trPr>
        <w:tc>
          <w:tcPr>
            <w:tcW w:w="956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其他需要说明的事项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: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新员工签字确认：                 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人力资源部签字确认：                 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日      期：                     </w:t>
            </w:r>
          </w:p>
        </w:tc>
      </w:tr>
    </w:tbl>
    <w:p>
      <w:pPr>
        <w:pStyle w:val="Header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Header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bookmarkStart w:id="24" w:name="__RefHeading___Toc277866480"/>
      <w:bookmarkEnd w:id="24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附件二：新员工入职一周反馈表</w:t>
      </w:r>
    </w:p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  <w:lang w:val="en-US" w:eastAsia="en-US"/>
        </w:rPr>
      </w:r>
    </w:p>
    <w:p>
      <w:pPr>
        <w:pStyle w:val="Header"/>
        <w:spacing w:lineRule="auto" w:line="360"/>
        <w:ind w:start="-540" w:end="-334" w:hanging="0"/>
        <w:jc w:val="start"/>
        <w:rPr/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【填表说明：该表由人力资源部发放给新员工，由新员工在入职一周内填写完成，并交到人力资源部存档】</w:t>
      </w:r>
    </w:p>
    <w:tbl>
      <w:tblPr>
        <w:tblW w:w="9561" w:type="dxa"/>
        <w:jc w:val="start"/>
        <w:tblInd w:w="-4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6"/>
        <w:gridCol w:w="1580"/>
        <w:gridCol w:w="2366"/>
        <w:gridCol w:w="2131"/>
        <w:gridCol w:w="887"/>
        <w:gridCol w:w="1821"/>
      </w:tblGrid>
      <w:tr>
        <w:trPr/>
        <w:tc>
          <w:tcPr>
            <w:tcW w:w="23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姓    名</w:t>
            </w:r>
          </w:p>
        </w:tc>
        <w:tc>
          <w:tcPr>
            <w:tcW w:w="2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所属部门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/>
        <w:tc>
          <w:tcPr>
            <w:tcW w:w="23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入职时间</w:t>
            </w:r>
          </w:p>
        </w:tc>
        <w:tc>
          <w:tcPr>
            <w:tcW w:w="2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计划提交时间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/>
        <w:tc>
          <w:tcPr>
            <w:tcW w:w="776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序号</w:t>
            </w:r>
          </w:p>
        </w:tc>
        <w:tc>
          <w:tcPr>
            <w:tcW w:w="6964" w:type="dxa"/>
            <w:gridSpan w:val="4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确 认 内 容</w:t>
            </w:r>
          </w:p>
        </w:tc>
        <w:tc>
          <w:tcPr>
            <w:tcW w:w="1821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负责人签字</w:t>
            </w:r>
          </w:p>
        </w:tc>
      </w:tr>
      <w:tr>
        <w:trPr/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1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部门经理与新员工至少进行一次非正式谈话，介绍新员工的主要工作内容，工作要求；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部门经理签字</w:t>
            </w:r>
          </w:p>
        </w:tc>
      </w:tr>
      <w:tr>
        <w:trPr/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2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部门经理向新员工介绍其上级、下属、同事；并向新员工介绍其他部门的负责人、主要合作的同事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部门经理签字</w:t>
            </w:r>
          </w:p>
        </w:tc>
      </w:tr>
      <w:tr>
        <w:trPr/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3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新员工的辅导员向新员工介绍公司业务、工作流程、工作职责、权限等；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辅导员签字</w:t>
            </w:r>
          </w:p>
        </w:tc>
      </w:tr>
      <w:tr>
        <w:trPr/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4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新员工的辅导员已经完成对其的培养计划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辅导员签字</w:t>
            </w:r>
          </w:p>
        </w:tc>
      </w:tr>
      <w:tr>
        <w:trPr/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5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人力资源部与员工签订完毕劳动合同和保密协议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人力资源部签字</w:t>
            </w:r>
          </w:p>
        </w:tc>
      </w:tr>
      <w:tr>
        <w:trPr/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6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《员工手册》已经通过电子邮件方式发送给新员工并由员工签收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人力资源部签字</w:t>
            </w:r>
          </w:p>
        </w:tc>
      </w:tr>
      <w:tr>
        <w:trPr/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7</w:t>
            </w:r>
          </w:p>
        </w:tc>
        <w:tc>
          <w:tcPr>
            <w:tcW w:w="696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《通讯录》已发送给新员工</w:t>
            </w:r>
          </w:p>
        </w:tc>
        <w:tc>
          <w:tcPr>
            <w:tcW w:w="1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sz w:val="28"/>
                <w:szCs w:val="28"/>
                <w:shd w:fill="D9D9D9" w:val="clear"/>
              </w:rPr>
              <w:t>行政部签字</w:t>
            </w:r>
          </w:p>
        </w:tc>
      </w:tr>
      <w:tr>
        <w:trPr>
          <w:trHeight w:val="1487" w:hRule="atLeast"/>
        </w:trPr>
        <w:tc>
          <w:tcPr>
            <w:tcW w:w="956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你是否已了解公司的组织架构及各部门功能？                       □是   □否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你是否已清晰了解自己的工作职责？                               □是   □否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你是否已熟悉公司办公区的情况？                                 □是   □否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你是否已认识部门里所有的同事？                                 □是   □否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你今后在工作中遇到问题，是否知道如何寻求帮助？                 □是   □否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你是否明白试用期间的工作目标？                                 □是   □否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 xml:space="preserve">对公司、部门的意见或建议：                                                     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 xml:space="preserve">                                       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 xml:space="preserve">新员工签字确认：                     </w:t>
            </w:r>
          </w:p>
          <w:p>
            <w:pPr>
              <w:pStyle w:val="Normal"/>
              <w:spacing w:lineRule="auto" w:line="360"/>
              <w:ind w:end="840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 xml:space="preserve">人力资源部签字确认：              </w:t>
            </w:r>
          </w:p>
          <w:p>
            <w:pPr>
              <w:pStyle w:val="Normal"/>
              <w:spacing w:lineRule="auto" w:line="360"/>
              <w:ind w:end="420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 xml:space="preserve">日    期：                 </w:t>
            </w:r>
          </w:p>
        </w:tc>
      </w:tr>
    </w:tbl>
    <w:p>
      <w:pPr>
        <w:pStyle w:val="Header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r>
        <w:rPr>
          <w:rFonts w:ascii="SimHei" w:hAnsi="SimHei" w:eastAsia="黑体"/>
        </w:rPr>
      </w:r>
      <w:bookmarkStart w:id="25" w:name="__RefHeading___Toc277866481"/>
      <w:bookmarkEnd w:id="25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附件三：员工入职详情表</w:t>
      </w:r>
    </w:p>
    <w:p>
      <w:pPr>
        <w:pStyle w:val="Header"/>
        <w:spacing w:lineRule="auto" w:line="360"/>
        <w:ind w:start="-540" w:end="-334" w:hanging="0"/>
        <w:jc w:val="start"/>
        <w:rPr/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【填表说明：该表由人力资源部发放给新员工，请新员工认真详细填写，填写完成后交还给人力资源部存档】</w:t>
      </w:r>
    </w:p>
    <w:tbl>
      <w:tblPr>
        <w:tblW w:w="9154" w:type="dxa"/>
        <w:jc w:val="start"/>
        <w:tblInd w:w="-4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540"/>
        <w:gridCol w:w="720"/>
        <w:gridCol w:w="540"/>
        <w:gridCol w:w="154"/>
        <w:gridCol w:w="746"/>
        <w:gridCol w:w="795"/>
        <w:gridCol w:w="105"/>
        <w:gridCol w:w="720"/>
        <w:gridCol w:w="694"/>
        <w:gridCol w:w="1078"/>
        <w:gridCol w:w="1622"/>
      </w:tblGrid>
      <w:tr>
        <w:trPr>
          <w:trHeight w:val="794" w:hRule="atLeast"/>
        </w:trPr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员工证号码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DDDDDD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人事部门填写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所属部门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人事部门填写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个人照片粘贴</w:t>
            </w:r>
          </w:p>
        </w:tc>
      </w:tr>
      <w:tr>
        <w:trPr>
          <w:trHeight w:val="794" w:hRule="atLeast"/>
        </w:trPr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入职日期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人事部门填写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职    位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人事部门填写</w:t>
            </w:r>
          </w:p>
        </w:tc>
        <w:tc>
          <w:tcPr>
            <w:tcW w:w="162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>
          <w:trHeight w:val="794" w:hRule="atLeast"/>
        </w:trPr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转正日期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人事部门填写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离职日期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人事部门填写</w:t>
            </w:r>
          </w:p>
        </w:tc>
        <w:tc>
          <w:tcPr>
            <w:tcW w:w="162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9154" w:type="dxa"/>
            <w:gridSpan w:val="12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tabs>
                <w:tab w:val="clear" w:pos="420"/>
                <w:tab w:val="left" w:pos="3405" w:leader="none"/>
              </w:tabs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bookmarkStart w:id="26" w:name="OLE_LINK1"/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（一）</w:t>
            </w:r>
            <w:bookmarkEnd w:id="26"/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员工基本信息（请认真详细填写）</w:t>
            </w:r>
          </w:p>
        </w:tc>
      </w:tr>
      <w:tr>
        <w:trPr>
          <w:trHeight w:val="4579" w:hRule="atLeast"/>
        </w:trPr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姓   名：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性    别：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民      族：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出 生 地：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出生日期：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户口所在地：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u w:val="single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证件号：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有效期至：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发证机关：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户口性质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:  □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本市城镇   □本市农村   □外省市城镇   □外省市农村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是否有《北京市工作居住证》 □无  □有，有效期至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参加工作时间：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总工龄：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最高学历：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政治面貌：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宗教信仰：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身高：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体重：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血型：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通讯地址：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邮政编码：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家庭住址：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邮政编码：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联系电话（手机）：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住宅电话：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婚姻状况：□未婚  □已婚  □离异  □丧偶</w:t>
            </w:r>
          </w:p>
        </w:tc>
      </w:tr>
      <w:tr>
        <w:trPr/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tabs>
                <w:tab w:val="clear" w:pos="420"/>
                <w:tab w:val="left" w:pos="3405" w:leader="none"/>
              </w:tabs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（二）家庭状况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关系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end="-132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年龄</w:t>
            </w:r>
          </w:p>
        </w:tc>
        <w:tc>
          <w:tcPr>
            <w:tcW w:w="57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工作单位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职务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end="-132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57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end="-132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57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end="-132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57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end="-132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57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end="-132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57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（三）教育经历（请从高中开始写起）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起止时间</w:t>
            </w:r>
          </w:p>
        </w:tc>
        <w:tc>
          <w:tcPr>
            <w:tcW w:w="34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学校名称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专  业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所获证书（毕业证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学位证）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34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34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34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34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（四）培训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考试经历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起止时间</w:t>
            </w:r>
          </w:p>
        </w:tc>
        <w:tc>
          <w:tcPr>
            <w:tcW w:w="50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培训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考试内容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所获培训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资格证书</w:t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50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50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50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（五）工作经历</w:t>
            </w:r>
          </w:p>
        </w:tc>
      </w:tr>
      <w:tr>
        <w:trPr/>
        <w:tc>
          <w:tcPr>
            <w:tcW w:w="32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公司名称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服务起止时间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职务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职位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离职原因</w:t>
            </w:r>
          </w:p>
        </w:tc>
      </w:tr>
      <w:tr>
        <w:trPr/>
        <w:tc>
          <w:tcPr>
            <w:tcW w:w="32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32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32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32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32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>
          <w:trHeight w:val="369" w:hRule="atLeast"/>
        </w:trPr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  <w:tab/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（六）劳动关系情况</w:t>
            </w:r>
          </w:p>
        </w:tc>
      </w:tr>
      <w:tr>
        <w:trPr>
          <w:trHeight w:val="984" w:hRule="atLeast"/>
        </w:trPr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是否与前用人单位已经书面解除了劳动合同：□是  □否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是否与前用人单位签订了书面竞业禁止协议：□是  □否</w:t>
            </w:r>
          </w:p>
        </w:tc>
      </w:tr>
      <w:tr>
        <w:trPr/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（七）紧急联络人（请认真详细填写）</w:t>
            </w:r>
          </w:p>
        </w:tc>
      </w:tr>
      <w:tr>
        <w:trPr>
          <w:trHeight w:val="624" w:hRule="atLeast"/>
        </w:trPr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u w:val="single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紧急联络人姓名：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与紧急联络人的关系：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联络人工作单位：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职务：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联络电话：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紧急联络人通讯地址：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                      </w:t>
            </w:r>
          </w:p>
        </w:tc>
      </w:tr>
      <w:tr>
        <w:trPr>
          <w:trHeight w:val="529" w:hRule="atLeast"/>
        </w:trPr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tabs>
                <w:tab w:val="clear" w:pos="420"/>
                <w:tab w:val="left" w:pos="3405" w:leader="none"/>
              </w:tabs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（八）其他技能</w:t>
            </w:r>
          </w:p>
        </w:tc>
      </w:tr>
      <w:tr>
        <w:trPr>
          <w:trHeight w:val="529" w:hRule="atLeast"/>
        </w:trPr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ind w:firstLine="2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□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驾驶 □财会 □速记  □其他：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        </w:t>
            </w:r>
          </w:p>
        </w:tc>
      </w:tr>
      <w:tr>
        <w:trPr>
          <w:trHeight w:val="9232" w:hRule="atLeast"/>
        </w:trPr>
        <w:tc>
          <w:tcPr>
            <w:tcW w:w="915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声明：本人在此详情表中所填写内容均属实，如有虚假，自愿受到公司辞退处理。本人授权公司调查上述资料的真实性。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员工签字确认：                 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日 期：                     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  <w:lang w:val="en-US" w:eastAsia="en-US"/>
              </w:rPr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特别提醒：下列信息如有变动，请在一周内通知人力资源部进行变更，因本人未及时通知人力资源部所产生的一切后果由员工本人承担：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姓名；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证件号码；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婚姻状况；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职称、从业资格；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培训结业或进修毕业；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本人通讯地址、联系电话；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紧急联络人通讯地址、联系电话；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工作居住证；</w:t>
            </w:r>
          </w:p>
          <w:p>
            <w:pPr>
              <w:pStyle w:val="Normal"/>
              <w:spacing w:lineRule="auto" w:line="4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员工签字确认：                   </w:t>
            </w:r>
          </w:p>
          <w:p>
            <w:pPr>
              <w:pStyle w:val="Normal"/>
              <w:spacing w:lineRule="auto" w:line="360"/>
              <w:ind w:firstLine="6722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日 期：                     </w:t>
            </w:r>
          </w:p>
        </w:tc>
      </w:tr>
    </w:tbl>
    <w:p>
      <w:pPr>
        <w:pStyle w:val="Header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r>
        <w:rPr>
          <w:rFonts w:ascii="SimHei" w:hAnsi="SimHei" w:eastAsia="黑体"/>
        </w:rPr>
      </w:r>
      <w:bookmarkStart w:id="27" w:name="__RefHeading___Toc277866482"/>
      <w:bookmarkEnd w:id="27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附件四：新员工入职培训表</w:t>
      </w:r>
    </w:p>
    <w:p>
      <w:pPr>
        <w:pStyle w:val="Header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  <w:lang w:val="en-US" w:eastAsia="en-US"/>
        </w:rPr>
      </w:r>
    </w:p>
    <w:p>
      <w:pPr>
        <w:pStyle w:val="Header"/>
        <w:spacing w:lineRule="auto" w:line="360"/>
        <w:ind w:start="-540" w:end="-334" w:hanging="0"/>
        <w:jc w:val="start"/>
        <w:rPr/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【填表说明：该表由人力资源部发放给新员工，由新员工按照表格内容进行培训，培训完成后找到相关负责人签字，各项签字完成后交还给人力资源部存档】</w:t>
      </w:r>
    </w:p>
    <w:tbl>
      <w:tblPr>
        <w:tblW w:w="9540" w:type="dxa"/>
        <w:jc w:val="start"/>
        <w:tblInd w:w="-4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40"/>
        <w:gridCol w:w="1980"/>
        <w:gridCol w:w="2138"/>
        <w:gridCol w:w="2182"/>
      </w:tblGrid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姓    名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所属部门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入职日期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提交日期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/>
        <w:tc>
          <w:tcPr>
            <w:tcW w:w="3240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培训内容</w:t>
            </w:r>
          </w:p>
        </w:tc>
        <w:tc>
          <w:tcPr>
            <w:tcW w:w="1980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计划完成时间</w:t>
            </w:r>
          </w:p>
        </w:tc>
        <w:tc>
          <w:tcPr>
            <w:tcW w:w="2138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负责人签字</w:t>
            </w:r>
          </w:p>
        </w:tc>
        <w:tc>
          <w:tcPr>
            <w:tcW w:w="2182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实际完成日期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员工手册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入职第一个月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员工签收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入职培训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入职第一个月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人力资源部签字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员工考勤与休假管理办法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入职第一个月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人力资源部签字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员工入职与试用期管理办法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入职第一个月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人力资源部签字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项目立项与结项管理办法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入职第二个月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项目管理部签字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项目绩效考核办法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入职第二个月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项目管理部签字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项目采购管理办法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入职第二个月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资源采购部签字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配置管理规范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入职第二个月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质量控制中心签字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测试流程规范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  <w:lang w:val="en-US" w:eastAsia="en-US"/>
              </w:rPr>
              <w:t>入职第二个月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ascii="SimHei" w:hAnsi="SimHei" w:cs="宋体" w:eastAsia="黑体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  <w:t>质量控制中心签字</w:t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FF0000"/>
                <w:kern w:val="0"/>
                <w:sz w:val="28"/>
                <w:szCs w:val="28"/>
                <w:shd w:fill="D9D9D9" w:val="clear"/>
                <w:lang w:val="en-US" w:eastAsia="en-US"/>
              </w:rPr>
            </w:pPr>
            <w:r>
              <w:rPr>
                <w:rFonts w:eastAsia="黑体" w:cs="宋体" w:ascii="SimHei" w:hAnsi="SimHei"/>
                <w:b w:val="false"/>
                <w:bCs/>
                <w:color w:val="FF0000"/>
                <w:kern w:val="0"/>
                <w:sz w:val="28"/>
                <w:szCs w:val="28"/>
                <w:shd w:fill="D9D9D9" w:val="clear"/>
                <w:lang w:val="en-US" w:eastAsia="en-US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FF000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FF0000"/>
                <w:sz w:val="28"/>
                <w:szCs w:val="28"/>
                <w:shd w:fill="D9D9D9" w:val="clear"/>
              </w:rPr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>
          <w:trHeight w:val="4328" w:hRule="atLeast"/>
        </w:trPr>
        <w:tc>
          <w:tcPr>
            <w:tcW w:w="95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你对培训有何意见或建议？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u w:val="single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                                                     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u w:val="single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                                                     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u w:val="single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                                                                        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u w:val="single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u w:val="single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新员工签字确认：                 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人力资源部签字确认：                   </w:t>
            </w:r>
          </w:p>
          <w:p>
            <w:pPr>
              <w:pStyle w:val="Normal"/>
              <w:spacing w:lineRule="auto" w:line="360"/>
              <w:ind w:end="120" w:hanging="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日      期：                   </w:t>
            </w:r>
          </w:p>
        </w:tc>
      </w:tr>
    </w:tbl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  <w:r>
        <w:rPr>
          <w:rFonts w:ascii="SimHei" w:hAnsi="SimHei" w:eastAsia="黑体"/>
        </w:rPr>
      </w:r>
    </w:p>
    <w:p>
      <w:pPr>
        <w:pStyle w:val="Header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bookmarkStart w:id="28" w:name="__RefHeading___Toc277866483"/>
      <w:bookmarkEnd w:id="28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附件五：试用（考察）期员工培养计划</w:t>
      </w:r>
    </w:p>
    <w:p>
      <w:pPr>
        <w:pStyle w:val="Header"/>
        <w:spacing w:lineRule="auto" w:line="360"/>
        <w:ind w:start="-540" w:end="-334" w:hanging="0"/>
        <w:jc w:val="start"/>
        <w:rPr/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【填表说明：该表由新员工的辅导员在新员工入职一周内填写，作为新员工试用期考核的依据，该表的电子版由人力资源部邮件发送给新员工参考，纸质版由人力资源部留存。】</w:t>
      </w:r>
    </w:p>
    <w:tbl>
      <w:tblPr>
        <w:tblW w:w="9444" w:type="dxa"/>
        <w:jc w:val="start"/>
        <w:tblInd w:w="-4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0"/>
        <w:gridCol w:w="1080"/>
        <w:gridCol w:w="792"/>
        <w:gridCol w:w="2366"/>
        <w:gridCol w:w="2138"/>
        <w:gridCol w:w="2348"/>
      </w:tblGrid>
      <w:tr>
        <w:trPr/>
        <w:tc>
          <w:tcPr>
            <w:tcW w:w="259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新员工姓名</w:t>
            </w:r>
          </w:p>
        </w:tc>
        <w:tc>
          <w:tcPr>
            <w:tcW w:w="2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所属部门</w:t>
            </w:r>
          </w:p>
        </w:tc>
        <w:tc>
          <w:tcPr>
            <w:tcW w:w="2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/>
        <w:tc>
          <w:tcPr>
            <w:tcW w:w="259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试用期开始日期</w:t>
            </w:r>
          </w:p>
        </w:tc>
        <w:tc>
          <w:tcPr>
            <w:tcW w:w="2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试用期截止日期</w:t>
            </w:r>
          </w:p>
        </w:tc>
        <w:tc>
          <w:tcPr>
            <w:tcW w:w="2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/>
        <w:tc>
          <w:tcPr>
            <w:tcW w:w="259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辅导员姓名</w:t>
            </w:r>
          </w:p>
        </w:tc>
        <w:tc>
          <w:tcPr>
            <w:tcW w:w="2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提交日期</w:t>
            </w:r>
          </w:p>
        </w:tc>
        <w:tc>
          <w:tcPr>
            <w:tcW w:w="2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员工填写</w:t>
            </w:r>
          </w:p>
        </w:tc>
      </w:tr>
      <w:tr>
        <w:trPr/>
        <w:tc>
          <w:tcPr>
            <w:tcW w:w="9444" w:type="dxa"/>
            <w:gridSpan w:val="6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6E6E6" w:val="clea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培 养 计 划</w:t>
            </w:r>
          </w:p>
        </w:tc>
      </w:tr>
      <w:tr>
        <w:trPr>
          <w:trHeight w:val="1465" w:hRule="atLeast"/>
        </w:trPr>
        <w:tc>
          <w:tcPr>
            <w:tcW w:w="18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总体培养目标</w:t>
            </w:r>
          </w:p>
        </w:tc>
        <w:tc>
          <w:tcPr>
            <w:tcW w:w="7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>
          <w:trHeight w:val="988" w:hRule="atLeast"/>
        </w:trPr>
        <w:tc>
          <w:tcPr>
            <w:tcW w:w="7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第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一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培养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目标</w:t>
            </w:r>
          </w:p>
        </w:tc>
        <w:tc>
          <w:tcPr>
            <w:tcW w:w="7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以页面设计部门为例</w:t>
            </w:r>
            <w:r>
              <w:rPr>
                <w:rFonts w:eastAsia="黑体" w:cs="宋体" w:ascii="SimHei" w:hAnsi="SimHei"/>
                <w:b w:val="false"/>
                <w:bCs/>
                <w:color w:val="999999"/>
                <w:sz w:val="28"/>
                <w:szCs w:val="28"/>
                <w:shd w:fill="D9D9D9" w:val="clear"/>
              </w:rPr>
              <w:t>:</w:t>
            </w: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了解公司业务方向，熟悉本部门的业务流程，能在指导下完成页面设计。</w:t>
            </w:r>
          </w:p>
        </w:tc>
      </w:tr>
      <w:tr>
        <w:trPr>
          <w:trHeight w:val="1071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color w:val="999999"/>
                <w:sz w:val="28"/>
                <w:szCs w:val="28"/>
                <w:shd w:fill="D9D9D9" w:val="clear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具体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措施</w:t>
            </w:r>
          </w:p>
        </w:tc>
        <w:tc>
          <w:tcPr>
            <w:tcW w:w="7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999999"/>
                <w:sz w:val="28"/>
                <w:szCs w:val="28"/>
                <w:shd w:fill="D9D9D9" w:val="clear"/>
              </w:rPr>
              <w:t>向其提供公司建设的网站网址，网站建设的流程制度、要求他进行网站项目的二级页面设计等，</w:t>
            </w:r>
          </w:p>
        </w:tc>
      </w:tr>
      <w:tr>
        <w:trPr>
          <w:trHeight w:val="1071" w:hRule="atLeast"/>
        </w:trPr>
        <w:tc>
          <w:tcPr>
            <w:tcW w:w="7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第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二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培养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目标</w:t>
            </w:r>
          </w:p>
        </w:tc>
        <w:tc>
          <w:tcPr>
            <w:tcW w:w="7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>
          <w:trHeight w:val="1071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具体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措施</w:t>
            </w:r>
          </w:p>
        </w:tc>
        <w:tc>
          <w:tcPr>
            <w:tcW w:w="7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</w:tr>
      <w:tr>
        <w:trPr>
          <w:trHeight w:val="1071" w:hRule="atLeast"/>
        </w:trPr>
        <w:tc>
          <w:tcPr>
            <w:tcW w:w="7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第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三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月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培养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目标</w:t>
            </w:r>
          </w:p>
        </w:tc>
        <w:tc>
          <w:tcPr>
            <w:tcW w:w="7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>
          <w:trHeight w:val="1071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具体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措施</w:t>
            </w:r>
          </w:p>
        </w:tc>
        <w:tc>
          <w:tcPr>
            <w:tcW w:w="7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>
          <w:trHeight w:val="2303" w:hRule="atLeast"/>
        </w:trPr>
        <w:tc>
          <w:tcPr>
            <w:tcW w:w="18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部门经理对培养计划的意见</w:t>
            </w:r>
          </w:p>
        </w:tc>
        <w:tc>
          <w:tcPr>
            <w:tcW w:w="764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  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签字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日期：                 </w:t>
            </w:r>
          </w:p>
        </w:tc>
      </w:tr>
    </w:tbl>
    <w:p>
      <w:pPr>
        <w:pStyle w:val="Header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bookmarkStart w:id="29" w:name="__RefHeading___Toc277866484"/>
      <w:bookmarkEnd w:id="29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附件六：试用期员工月度考核表</w:t>
      </w:r>
    </w:p>
    <w:p>
      <w:pPr>
        <w:pStyle w:val="Header"/>
        <w:spacing w:lineRule="auto" w:line="360"/>
        <w:ind w:start="-540" w:end="-334" w:hanging="0"/>
        <w:jc w:val="start"/>
        <w:rPr/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【填表说明：辅导员评价和部门经理评价综合评分都达到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  <w:lang w:val="en-US" w:eastAsia="en-US"/>
        </w:rPr>
        <w:t>80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分以上时，表明该员工在试用期间表现良好。】</w:t>
      </w:r>
    </w:p>
    <w:tbl>
      <w:tblPr>
        <w:tblW w:w="10248" w:type="dxa"/>
        <w:jc w:val="start"/>
        <w:tblInd w:w="-70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80"/>
        <w:gridCol w:w="4208"/>
        <w:gridCol w:w="1260"/>
        <w:gridCol w:w="1260"/>
        <w:gridCol w:w="1160"/>
        <w:gridCol w:w="1080"/>
      </w:tblGrid>
      <w:tr>
        <w:trPr>
          <w:trHeight w:val="720" w:hRule="atLeast"/>
        </w:trPr>
        <w:tc>
          <w:tcPr>
            <w:tcW w:w="10248" w:type="dxa"/>
            <w:gridSpan w:val="6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bookmarkStart w:id="30" w:name="RANGE!A1"/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被考评人：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u w:val="single"/>
                <w:shd w:fill="D9D9D9" w:val="clear"/>
              </w:rPr>
              <w:t xml:space="preserve">        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 所属部门：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u w:val="single"/>
                <w:shd w:fill="D9D9D9" w:val="clear"/>
              </w:rPr>
              <w:t xml:space="preserve">                   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考评日期：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u w:val="single"/>
                <w:shd w:fill="D9D9D9" w:val="clear"/>
              </w:rPr>
              <w:t xml:space="preserve">                    </w:t>
            </w:r>
            <w:bookmarkEnd w:id="30"/>
          </w:p>
        </w:tc>
      </w:tr>
      <w:tr>
        <w:trPr>
          <w:trHeight w:val="720" w:hRule="atLeast"/>
        </w:trPr>
        <w:tc>
          <w:tcPr>
            <w:tcW w:w="1280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考评项</w:t>
            </w:r>
          </w:p>
        </w:tc>
        <w:tc>
          <w:tcPr>
            <w:tcW w:w="4208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内    容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员工自评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辅导员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br/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评价</w:t>
            </w:r>
          </w:p>
        </w:tc>
        <w:tc>
          <w:tcPr>
            <w:tcW w:w="1160" w:type="dxa"/>
            <w:tcBorders>
              <w:top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部门经理评价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权重</w:t>
            </w:r>
          </w:p>
        </w:tc>
      </w:tr>
      <w:tr>
        <w:trPr>
          <w:trHeight w:val="450" w:hRule="atLeast"/>
        </w:trPr>
        <w:tc>
          <w:tcPr>
            <w:tcW w:w="10248" w:type="dxa"/>
            <w:gridSpan w:val="6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评分标准：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10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分（卓越）  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8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、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9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分（优秀）  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7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分（一般）  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6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分（不足）  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1-5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分 （不良）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工作成果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br/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（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50%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）</w:t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达到培养计划的要求（见培养计划表）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30%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kern w:val="0"/>
                <w:sz w:val="28"/>
                <w:szCs w:val="28"/>
                <w:shd w:fill="D9D9D9" w:val="clear"/>
              </w:rPr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有明显的工作成果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20%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工作态度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br/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（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20%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）</w:t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接受工作时，不推诿，努力完成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5%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kern w:val="0"/>
                <w:sz w:val="28"/>
                <w:szCs w:val="28"/>
                <w:shd w:fill="D9D9D9" w:val="clear"/>
              </w:rPr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对待工作有积极向上的态度，自发主动完成交代的任务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5%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kern w:val="0"/>
                <w:sz w:val="28"/>
                <w:szCs w:val="28"/>
                <w:shd w:fill="D9D9D9" w:val="clear"/>
              </w:rPr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与同事合作时，不会过分强调自身利益，努力化解矛盾以达成工作目标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5%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kern w:val="0"/>
                <w:sz w:val="28"/>
                <w:szCs w:val="28"/>
                <w:shd w:fill="D9D9D9" w:val="clear"/>
              </w:rPr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工作过程符合公司各项规章制度和流程规范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5%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发展潜力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br/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（</w:t>
            </w: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30%</w:t>
            </w: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）</w:t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能自觉进行专业技能的学习，且未来技能水平将较快提升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6%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kern w:val="0"/>
                <w:sz w:val="28"/>
                <w:szCs w:val="28"/>
                <w:shd w:fill="D9D9D9" w:val="clear"/>
              </w:rPr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能清晰表达自己的观点，思路清楚，逻辑性强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6%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kern w:val="0"/>
                <w:sz w:val="28"/>
                <w:szCs w:val="28"/>
                <w:shd w:fill="D9D9D9" w:val="clear"/>
              </w:rPr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工作上遇到困难时，不抛弃、不放弃，坚决达成目标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6%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kern w:val="0"/>
                <w:sz w:val="28"/>
                <w:szCs w:val="28"/>
                <w:shd w:fill="D9D9D9" w:val="clear"/>
              </w:rPr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工作中遇到问题会主动思考，不会只是被动接受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6%</w:t>
            </w:r>
          </w:p>
        </w:tc>
      </w:tr>
      <w:tr>
        <w:trPr>
          <w:trHeight w:val="702" w:hRule="atLeast"/>
        </w:trPr>
        <w:tc>
          <w:tcPr>
            <w:tcW w:w="1280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kern w:val="0"/>
                <w:sz w:val="28"/>
                <w:szCs w:val="28"/>
                <w:shd w:fill="D9D9D9" w:val="clear"/>
              </w:rPr>
            </w:r>
          </w:p>
        </w:tc>
        <w:tc>
          <w:tcPr>
            <w:tcW w:w="420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能贯彻上级交代的工作，按照预定的计划完成预定目标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6%</w:t>
            </w:r>
          </w:p>
        </w:tc>
      </w:tr>
      <w:tr>
        <w:trPr>
          <w:trHeight w:val="702" w:hRule="atLeast"/>
        </w:trPr>
        <w:tc>
          <w:tcPr>
            <w:tcW w:w="54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合  计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0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100%</w:t>
            </w:r>
          </w:p>
        </w:tc>
      </w:tr>
      <w:tr>
        <w:trPr>
          <w:trHeight w:val="702" w:hRule="atLeast"/>
        </w:trPr>
        <w:tc>
          <w:tcPr>
            <w:tcW w:w="54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>考评人签字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kern w:val="0"/>
                <w:sz w:val="28"/>
                <w:szCs w:val="28"/>
                <w:shd w:fill="D9D9D9" w:val="clear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kern w:val="0"/>
                <w:sz w:val="28"/>
                <w:szCs w:val="28"/>
                <w:shd w:fill="D9D9D9" w:val="clear"/>
              </w:rPr>
              <w:t>——</w:t>
            </w:r>
          </w:p>
        </w:tc>
      </w:tr>
    </w:tbl>
    <w:p>
      <w:pPr>
        <w:pStyle w:val="Header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r>
        <w:rPr>
          <w:rFonts w:ascii="SimHei" w:hAnsi="SimHei" w:eastAsia="黑体"/>
        </w:rPr>
      </w:r>
      <w:bookmarkStart w:id="31" w:name="__RefHeading___Toc277866485"/>
      <w:bookmarkEnd w:id="31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附件七：试用期员工述职内容要求</w:t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  <w:lang w:val="en-US" w:eastAsia="en-US"/>
        </w:rPr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对公司的初步认识及感受</w:t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入职以来，参与了哪些项目或工作任务，具体做了哪些工作？</w:t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对部门定位、职责及管理现状的认识及建议</w:t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在工作中，遇到了什么困难？是否解决了？通过什么途径解决的？</w:t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 xml:space="preserve">试用期间的工作饱和度为   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%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？</w:t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对自己在职这段时间进行一下总结，工作的成果和不足分别是什么？</w:t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给自己在试用期的表现打个分并说明原因。（满分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100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分）</w:t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对公司管理或其他方面的建议</w:t>
      </w:r>
    </w:p>
    <w:p>
      <w:pPr>
        <w:pStyle w:val="Normal"/>
        <w:numPr>
          <w:ilvl w:val="0"/>
          <w:numId w:val="10"/>
        </w:numPr>
        <w:spacing w:lineRule="auto" w:line="360" w:before="156" w:after="156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结合公司发展现状及规划，本人</w:t>
      </w: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  <w:t>3</w:t>
      </w:r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</w:rPr>
        <w:t>年内的职业规划；</w:t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 w:before="156" w:after="156"/>
        <w:ind w:firstLine="5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Normal"/>
        <w:spacing w:lineRule="auto" w:line="360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  <w:r>
        <w:rPr>
          <w:rFonts w:ascii="SimHei" w:hAnsi="SimHei" w:eastAsia="黑体"/>
        </w:rPr>
      </w:r>
    </w:p>
    <w:p>
      <w:pPr>
        <w:pStyle w:val="Header"/>
        <w:numPr>
          <w:ilvl w:val="0"/>
          <w:numId w:val="0"/>
        </w:numPr>
        <w:jc w:val="start"/>
        <w:outlineLvl w:val="0"/>
        <w:rPr/>
      </w:pPr>
      <w:bookmarkStart w:id="32" w:name="__RefHeading___Toc277866486"/>
      <w:bookmarkEnd w:id="32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附件八：员工转正申请表</w:t>
      </w:r>
    </w:p>
    <w:tbl>
      <w:tblPr>
        <w:tblW w:w="1005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08"/>
        <w:gridCol w:w="792"/>
        <w:gridCol w:w="1188"/>
        <w:gridCol w:w="1077"/>
        <w:gridCol w:w="2034"/>
        <w:gridCol w:w="3060"/>
      </w:tblGrid>
      <w:tr>
        <w:trPr>
          <w:trHeight w:val="555" w:hRule="atLeast"/>
          <w:cantSplit w:val="true"/>
        </w:trPr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姓    名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所属部门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</w:tr>
      <w:tr>
        <w:trPr>
          <w:trHeight w:val="555" w:hRule="atLeast"/>
          <w:cantSplit w:val="true"/>
        </w:trPr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入职日期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人力资源部填写</w:t>
            </w:r>
          </w:p>
        </w:tc>
        <w:tc>
          <w:tcPr>
            <w:tcW w:w="2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提交日期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color w:val="DDDDDD"/>
                <w:sz w:val="28"/>
                <w:szCs w:val="28"/>
                <w:shd w:fill="D9D9D9" w:val="clear"/>
              </w:rPr>
              <w:t>员工填写</w:t>
            </w:r>
          </w:p>
        </w:tc>
      </w:tr>
      <w:tr>
        <w:trPr>
          <w:trHeight w:val="515" w:hRule="atLeast"/>
          <w:cantSplit w:val="true"/>
        </w:trPr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408" w:before="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试用期时间</w:t>
            </w:r>
          </w:p>
        </w:tc>
        <w:tc>
          <w:tcPr>
            <w:tcW w:w="7359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408" w:before="0" w:after="0"/>
              <w:ind w:firstLine="9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年      月      日 ——      年      月      日</w:t>
            </w:r>
          </w:p>
        </w:tc>
      </w:tr>
      <w:tr>
        <w:trPr>
          <w:trHeight w:val="441" w:hRule="atLeast"/>
          <w:cantSplit w:val="true"/>
        </w:trPr>
        <w:tc>
          <w:tcPr>
            <w:tcW w:w="10059" w:type="dxa"/>
            <w:gridSpan w:val="6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shd w:fill="BFBFBF" w:val="clear"/>
          </w:tcPr>
          <w:p>
            <w:pPr>
              <w:pStyle w:val="Normal"/>
              <w:widowControl/>
              <w:spacing w:lineRule="auto" w:line="408" w:before="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试用期工作总结（本人填写）</w:t>
            </w:r>
          </w:p>
        </w:tc>
      </w:tr>
      <w:tr>
        <w:trPr>
          <w:trHeight w:val="4437" w:hRule="atLeast"/>
          <w:cantSplit w:val="true"/>
        </w:trPr>
        <w:tc>
          <w:tcPr>
            <w:tcW w:w="10059" w:type="dxa"/>
            <w:gridSpan w:val="6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408" w:before="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000000"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000000"/>
                <w:kern w:val="0"/>
                <w:sz w:val="28"/>
                <w:szCs w:val="28"/>
                <w:shd w:fill="D9D9D9" w:val="clear"/>
              </w:rPr>
              <w:t xml:space="preserve"> </w:t>
            </w:r>
          </w:p>
          <w:p>
            <w:pPr>
              <w:pStyle w:val="Normal"/>
              <w:widowControl/>
              <w:spacing w:lineRule="auto" w:line="408" w:before="280" w:after="28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000000"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000000"/>
                <w:kern w:val="0"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widowControl/>
              <w:spacing w:lineRule="auto" w:line="408" w:before="280" w:after="28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000000"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000000"/>
                <w:kern w:val="0"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widowControl/>
              <w:spacing w:lineRule="auto" w:line="408" w:before="0" w:after="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000000"/>
                <w:kern w:val="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000000"/>
                <w:kern w:val="0"/>
                <w:sz w:val="28"/>
                <w:szCs w:val="28"/>
                <w:shd w:fill="D9D9D9" w:val="clear"/>
              </w:rPr>
            </w:r>
          </w:p>
        </w:tc>
      </w:tr>
      <w:tr>
        <w:trPr>
          <w:trHeight w:val="529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408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试用期考核结果</w:t>
            </w:r>
          </w:p>
        </w:tc>
        <w:tc>
          <w:tcPr>
            <w:tcW w:w="815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408"/>
              <w:ind w:start="2040" w:hanging="23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□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优秀  □ 良好  □ 一般  □ 不足（见该员工月度考核表）</w:t>
            </w:r>
          </w:p>
        </w:tc>
      </w:tr>
      <w:tr>
        <w:trPr>
          <w:trHeight w:val="70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408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部门经理意见</w:t>
            </w:r>
          </w:p>
        </w:tc>
        <w:tc>
          <w:tcPr>
            <w:tcW w:w="815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408"/>
              <w:ind w:start="2040" w:hanging="23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□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提前转正   □ 按期转正    □ 延长试用期     □ 辞 退</w:t>
            </w:r>
          </w:p>
          <w:p>
            <w:pPr>
              <w:pStyle w:val="Normal"/>
              <w:widowControl/>
              <w:spacing w:lineRule="auto" w:line="408"/>
              <w:ind w:start="2048" w:hanging="23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签字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日期：                 </w:t>
            </w:r>
          </w:p>
        </w:tc>
      </w:tr>
      <w:tr>
        <w:trPr>
          <w:trHeight w:val="1262" w:hRule="atLeast"/>
        </w:trPr>
        <w:tc>
          <w:tcPr>
            <w:tcW w:w="19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408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人力资源部意见</w:t>
            </w:r>
          </w:p>
        </w:tc>
        <w:tc>
          <w:tcPr>
            <w:tcW w:w="815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408"/>
              <w:ind w:start="2040" w:hanging="23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□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提前转正，转正日期为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年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月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u w:val="single"/>
                <w:shd w:fill="D9D9D9" w:val="clear"/>
              </w:rPr>
              <w:t xml:space="preserve">   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日</w:t>
            </w:r>
          </w:p>
          <w:p>
            <w:pPr>
              <w:pStyle w:val="Normal"/>
              <w:widowControl/>
              <w:spacing w:lineRule="auto" w:line="408"/>
              <w:ind w:start="2040" w:hanging="23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□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按期转正    □ 延长试用期（   ）个月     □ 辞 退</w:t>
            </w:r>
          </w:p>
          <w:p>
            <w:pPr>
              <w:pStyle w:val="Normal"/>
              <w:widowControl/>
              <w:spacing w:lineRule="auto" w:line="408"/>
              <w:ind w:start="2048" w:hanging="23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   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签字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日期：                 </w:t>
            </w:r>
          </w:p>
        </w:tc>
      </w:tr>
      <w:tr>
        <w:trPr>
          <w:trHeight w:val="1289" w:hRule="atLeast"/>
        </w:trPr>
        <w:tc>
          <w:tcPr>
            <w:tcW w:w="19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408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领导审批意见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408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分管领导意见</w:t>
            </w:r>
          </w:p>
        </w:tc>
        <w:tc>
          <w:tcPr>
            <w:tcW w:w="617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widowControl/>
              <w:ind w:firstLine="30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签字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 xml:space="preserve">日期： </w:t>
            </w:r>
          </w:p>
        </w:tc>
      </w:tr>
      <w:tr>
        <w:trPr>
          <w:trHeight w:val="1560" w:hRule="atLeast"/>
        </w:trPr>
        <w:tc>
          <w:tcPr>
            <w:tcW w:w="19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408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宋体" w:cs="宋体" w:ascii="宋体" w:hAnsi="宋体"/>
                <w:b w:val="false"/>
                <w:bCs/>
                <w:sz w:val="28"/>
                <w:szCs w:val="28"/>
                <w:shd w:fill="D9D9D9" w:val="clear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408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公司总裁意见</w:t>
            </w:r>
          </w:p>
        </w:tc>
        <w:tc>
          <w:tcPr>
            <w:tcW w:w="617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widowControl/>
              <w:ind w:firstLine="30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签字</w:t>
            </w: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>/</w:t>
            </w: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日期：</w:t>
            </w:r>
          </w:p>
          <w:p>
            <w:pPr>
              <w:pStyle w:val="Normal"/>
              <w:widowControl/>
              <w:ind w:firstLine="30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</w:tbl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p>
      <w:pPr>
        <w:pStyle w:val="Header"/>
        <w:numPr>
          <w:ilvl w:val="0"/>
          <w:numId w:val="0"/>
        </w:numPr>
        <w:jc w:val="start"/>
        <w:outlineLvl w:val="0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  <w:lang w:val="en-US" w:eastAsia="en-US"/>
        </w:rPr>
      </w:pPr>
      <w:bookmarkStart w:id="33" w:name="__RefHeading___Toc277866488"/>
      <w:bookmarkEnd w:id="33"/>
      <w:r>
        <w:rPr>
          <w:rFonts w:ascii="SimHei" w:hAnsi="SimHei" w:cs="宋体" w:eastAsia="黑体"/>
          <w:b w:val="false"/>
          <w:bCs/>
          <w:sz w:val="28"/>
          <w:szCs w:val="28"/>
          <w:shd w:fill="D9D9D9" w:val="clear"/>
          <w:lang w:val="en-US" w:eastAsia="en-US"/>
        </w:rPr>
        <w:t>附件十：新员工银行开户材料表</w:t>
      </w:r>
    </w:p>
    <w:p>
      <w:pPr>
        <w:pStyle w:val="Header"/>
        <w:spacing w:lineRule="auto" w:line="360"/>
        <w:ind w:start="-540" w:end="-334" w:hanging="0"/>
        <w:jc w:val="start"/>
        <w:rPr/>
      </w:pPr>
      <w:r>
        <w:rPr>
          <w:rFonts w:ascii="SimHei" w:hAnsi="SimHei" w:cs="宋体" w:eastAsia="黑体"/>
          <w:b w:val="false"/>
          <w:bCs/>
          <w:kern w:val="2"/>
          <w:sz w:val="28"/>
          <w:szCs w:val="28"/>
          <w:shd w:fill="D9D9D9" w:val="clear"/>
        </w:rPr>
        <w:t>【填表说明：该表由新员工填写，人力资源部收集并提交财务部，作为工资发放的依据。】</w:t>
      </w:r>
    </w:p>
    <w:tbl>
      <w:tblPr>
        <w:tblW w:w="87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30"/>
        <w:gridCol w:w="2130"/>
        <w:gridCol w:w="2131"/>
        <w:gridCol w:w="2357"/>
      </w:tblGrid>
      <w:tr>
        <w:trPr>
          <w:trHeight w:val="567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姓    名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性    别</w:t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firstLine="28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999999"/>
                <w:sz w:val="28"/>
                <w:szCs w:val="28"/>
                <w:shd w:fill="D9D9D9" w:val="clear"/>
              </w:rPr>
            </w:r>
          </w:p>
        </w:tc>
      </w:tr>
      <w:tr>
        <w:trPr>
          <w:trHeight w:val="567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所属部门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C0C0C0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C0C0C0"/>
                <w:sz w:val="28"/>
                <w:szCs w:val="28"/>
                <w:shd w:fill="D9D9D9" w:val="clear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联系电话</w:t>
            </w:r>
          </w:p>
        </w:tc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firstLine="28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</w:tc>
      </w:tr>
      <w:tr>
        <w:trPr>
          <w:trHeight w:val="567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证件号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firstLine="280"/>
              <w:jc w:val="start"/>
              <w:rPr>
                <w:rFonts w:ascii="宋体" w:hAnsi="宋体" w:eastAsia="宋体" w:cs="宋体"/>
                <w:b w:val="false"/>
                <w:b w:val="false"/>
                <w:bCs/>
                <w:color w:val="999999"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color w:val="999999"/>
                <w:sz w:val="28"/>
                <w:szCs w:val="28"/>
                <w:shd w:fill="D9D9D9" w:val="clear"/>
              </w:rPr>
            </w:r>
          </w:p>
        </w:tc>
      </w:tr>
      <w:tr>
        <w:trPr>
          <w:trHeight w:val="4330" w:hRule="atLeast"/>
        </w:trPr>
        <w:tc>
          <w:tcPr>
            <w:tcW w:w="874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证件复印件粘贴处</w:t>
            </w:r>
          </w:p>
        </w:tc>
      </w:tr>
      <w:tr>
        <w:trPr>
          <w:trHeight w:val="567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银行卡号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  <w:t xml:space="preserve">       —       —       —       </w:t>
            </w:r>
          </w:p>
        </w:tc>
      </w:tr>
      <w:tr>
        <w:trPr>
          <w:trHeight w:val="4248" w:hRule="atLeast"/>
        </w:trPr>
        <w:tc>
          <w:tcPr>
            <w:tcW w:w="874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银行卡复印件粘贴处</w:t>
            </w:r>
          </w:p>
        </w:tc>
      </w:tr>
      <w:tr>
        <w:trPr>
          <w:trHeight w:val="1449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员工确认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作为个人工资发放的依据，我保证以上内容真实准确。</w:t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eastAsia="黑体" w:cs="宋体" w:ascii="SimHei" w:hAnsi="SimHei"/>
                <w:b w:val="false"/>
                <w:bCs/>
                <w:sz w:val="28"/>
                <w:szCs w:val="28"/>
                <w:shd w:fill="D9D9D9" w:val="clear"/>
              </w:rPr>
            </w:r>
          </w:p>
          <w:p>
            <w:pPr>
              <w:pStyle w:val="Normal"/>
              <w:spacing w:lineRule="auto" w:line="360"/>
              <w:jc w:val="start"/>
              <w:rPr>
                <w:rFonts w:ascii="宋体" w:hAnsi="宋体" w:eastAsia="宋体" w:cs="宋体"/>
                <w:b w:val="false"/>
                <w:b w:val="false"/>
                <w:bCs/>
                <w:sz w:val="28"/>
                <w:szCs w:val="28"/>
                <w:shd w:fill="D9D9D9" w:val="clear"/>
              </w:rPr>
            </w:pPr>
            <w:r>
              <w:rPr>
                <w:rFonts w:ascii="SimHei" w:hAnsi="SimHei" w:cs="宋体" w:eastAsia="黑体"/>
                <w:b w:val="false"/>
                <w:bCs/>
                <w:sz w:val="28"/>
                <w:szCs w:val="28"/>
                <w:shd w:fill="D9D9D9" w:val="clear"/>
              </w:rPr>
              <w:t>员工签字确认：         日期：</w:t>
            </w:r>
          </w:p>
        </w:tc>
      </w:tr>
    </w:tbl>
    <w:p>
      <w:pPr>
        <w:pStyle w:val="Normal"/>
        <w:jc w:val="start"/>
        <w:rPr>
          <w:rFonts w:ascii="宋体" w:hAnsi="宋体" w:eastAsia="宋体" w:cs="宋体"/>
          <w:b w:val="false"/>
          <w:b w:val="false"/>
          <w:bCs/>
          <w:sz w:val="28"/>
          <w:szCs w:val="28"/>
          <w:shd w:fill="D9D9D9" w:val="clear"/>
        </w:rPr>
      </w:pPr>
      <w:r>
        <w:rPr>
          <w:rFonts w:eastAsia="黑体" w:cs="宋体" w:ascii="SimHei" w:hAnsi="SimHei"/>
          <w:b w:val="false"/>
          <w:bCs/>
          <w:sz w:val="28"/>
          <w:szCs w:val="28"/>
          <w:shd w:fill="D9D9D9" w:val="clear"/>
        </w:rPr>
      </w:r>
    </w:p>
    <w:sectPr>
      <w:headerReference w:type="default" r:id="rId5"/>
      <w:footerReference w:type="default" r:id="rId6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0" w:characterSet="windows-1252"/>
    <w:family w:val="swiss"/>
    <w:pitch w:val="default"/>
  </w:font>
  <w:font w:name="宋体">
    <w:charset w:val="86"/>
    <w:family w:val="auto"/>
    <w:pitch w:val="default"/>
  </w:font>
  <w:font w:name="仿宋_GB2312">
    <w:altName w:val="仿宋"/>
    <w:charset w:val="86"/>
    <w:family w:val="modern"/>
    <w:pitch w:val="default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default"/>
  </w:font>
  <w:font w:name="Arial Black">
    <w:charset w:val="00" w:characterSet="windows-1252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firstLine="3060"/>
      <w:rPr/>
    </w:pPr>
    <w:r>
      <w:rPr>
        <w:kern w:val="0"/>
        <w:szCs w:val="21"/>
      </w:rPr>
      <w:t>第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45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共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NUMPAGES \* ARABIC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45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cs="宋体"/>
        <w:sz w:val="36"/>
        <w:szCs w:val="36"/>
      </w:rPr>
    </w:pPr>
    <w:r>
      <w:rPr>
        <w:rFonts w:cs="宋体"/>
        <w:sz w:val="36"/>
        <w:szCs w:val="36"/>
      </w:rPr>
      <w:t xml:space="preserve">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900" w:hanging="420"/>
      </w:pPr>
      <w:rPr>
        <w:sz w:val="28"/>
        <w:b w:val="false"/>
        <w:szCs w:val="28"/>
        <w:bCs/>
        <w:rFonts w:ascii="宋体" w:hAnsi="宋体" w:eastAsia="宋体" w:cs="宋体"/>
        <w:lang w:eastAsia="zh-C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>
        <w:sz w:val="28"/>
        <w:b w:val="false"/>
        <w:szCs w:val="28"/>
        <w:bCs/>
        <w:rFonts w:ascii="宋体" w:hAnsi="宋体" w:eastAsia="宋体" w:cs="宋体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900" w:hanging="420"/>
      </w:pPr>
      <w:rPr>
        <w:sz w:val="24"/>
        <w:szCs w:val="24"/>
        <w:rFonts w:ascii="仿宋_GB2312;仿宋" w:hAnsi="仿宋_GB2312;仿宋" w:eastAsia="仿宋_GB2312;仿宋"/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4">
    <w:lvl w:ilvl="0">
      <w:start w:val="1"/>
      <w:numFmt w:val="decimal"/>
      <w:lvlText w:val="%1）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）"/>
      <w:lvlJc w:val="start"/>
      <w:pPr>
        <w:tabs>
          <w:tab w:val="num" w:pos="0"/>
        </w:tabs>
        <w:ind w:start="1320" w:hanging="84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6">
    <w:lvl w:ilvl="0">
      <w:start w:val="1"/>
      <w:numFmt w:val="decimal"/>
      <w:lvlText w:val="%1）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7">
    <w:lvl w:ilvl="0">
      <w:start w:val="1"/>
      <w:numFmt w:val="decimal"/>
      <w:lvlText w:val="%1）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8">
    <w:lvl w:ilvl="0">
      <w:start w:val="1"/>
      <w:numFmt w:val="decimal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>
        <w:sz w:val="32"/>
        <w:b/>
        <w:kern w:val="2"/>
        <w:bCs/>
        <w:rFonts w:eastAsia="宋体"/>
      </w:rPr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9">
    <w:lvl w:ilvl="0">
      <w:start w:val="1"/>
      <w:numFmt w:val="decimal"/>
      <w:lvlText w:val="%1）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420" w:hanging="420"/>
      </w:pPr>
      <w:rPr>
        <w:sz w:val="28"/>
        <w:b w:val="false"/>
        <w:szCs w:val="28"/>
        <w:bCs/>
        <w:rFonts w:ascii="宋体" w:hAnsi="宋体" w:eastAsia="宋体" w:cs="宋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1">
    <w:lvl w:ilvl="0">
      <w:start w:val="1"/>
      <w:numFmt w:val="decimal"/>
      <w:lvlText w:val="%1）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2">
    <w:lvl w:ilvl="0">
      <w:start w:val="1"/>
      <w:numFmt w:val="decimal"/>
      <w:lvlText w:val="%1）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3">
    <w:lvl w:ilvl="0">
      <w:start w:val="1"/>
      <w:numFmt w:val="decimal"/>
      <w:lvlText w:val="%1）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4">
    <w:lvl w:ilvl="0">
      <w:start w:val="1"/>
      <w:numFmt w:val="decimal"/>
      <w:lvlText w:val="%1)"/>
      <w:lvlJc w:val="start"/>
      <w:pPr>
        <w:tabs>
          <w:tab w:val="num" w:pos="0"/>
        </w:tabs>
        <w:ind w:start="90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15">
    <w:lvl w:ilvl="0">
      <w:start w:val="1"/>
      <w:numFmt w:val="decimal"/>
      <w:lvlText w:val="%1)"/>
      <w:lvlJc w:val="start"/>
      <w:pPr>
        <w:tabs>
          <w:tab w:val="num" w:pos="0"/>
        </w:tabs>
        <w:ind w:start="90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16">
    <w:lvl w:ilvl="0">
      <w:start w:val="1"/>
      <w:numFmt w:val="decimal"/>
      <w:lvlText w:val="%1)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bullet"/>
      <w:lvlText w:val="□"/>
      <w:lvlJc w:val="start"/>
      <w:pPr>
        <w:tabs>
          <w:tab w:val="num" w:pos="0"/>
        </w:tabs>
        <w:ind w:start="780" w:hanging="360"/>
      </w:pPr>
      <w:rPr>
        <w:rFonts w:ascii="仿宋_GB2312" w:hAnsi="仿宋_GB2312" w:cs="仿宋_GB2312" w:hint="default"/>
        <w:sz w:val="24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rFonts w:eastAsia="黑体"/>
      <w:b/>
      <w:bCs/>
      <w:kern w:val="2"/>
      <w:sz w:val="30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374" w:before="280" w:after="290"/>
      <w:outlineLvl w:val="3"/>
    </w:pPr>
    <w:rPr>
      <w:rFonts w:ascii="Arial" w:hAnsi="Arial" w:eastAsia="黑体" w:cs="Arial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lineRule="auto" w:line="374" w:before="280" w:after="290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lineRule="auto" w:line="319" w:before="240" w:after="64"/>
      <w:outlineLvl w:val="5"/>
    </w:pPr>
    <w:rPr>
      <w:rFonts w:ascii="Arial" w:hAnsi="Arial" w:eastAsia="黑体" w:cs="Arial"/>
      <w:b/>
      <w:bCs/>
      <w:sz w:val="24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lineRule="auto" w:line="319" w:before="240" w:after="64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lineRule="auto" w:line="319" w:before="240" w:after="64"/>
      <w:outlineLvl w:val="7"/>
    </w:pPr>
    <w:rPr>
      <w:rFonts w:ascii="Arial" w:hAnsi="Arial" w:eastAsia="黑体" w:cs="Arial"/>
      <w:sz w:val="24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lineRule="auto" w:line="319" w:before="240" w:after="64"/>
      <w:outlineLvl w:val="8"/>
    </w:pPr>
    <w:rPr>
      <w:rFonts w:ascii="Arial" w:hAnsi="Arial" w:eastAsia="黑体" w:cs="Arial"/>
      <w:szCs w:val="21"/>
    </w:rPr>
  </w:style>
  <w:style w:type="character" w:styleId="WW8Num1z0">
    <w:name w:val="WW8Num1z0"/>
    <w:qFormat/>
    <w:rPr>
      <w:rFonts w:ascii="宋体" w:hAnsi="宋体" w:eastAsia="宋体" w:cs="宋体"/>
      <w:b w:val="false"/>
      <w:bCs/>
      <w:sz w:val="28"/>
      <w:szCs w:val="28"/>
      <w:lang w:eastAsia="zh-CN"/>
    </w:rPr>
  </w:style>
  <w:style w:type="character" w:styleId="WW8Num1z1">
    <w:name w:val="WW8Num1z1"/>
    <w:qFormat/>
    <w:rPr>
      <w:rFonts w:ascii="宋体" w:hAnsi="宋体" w:eastAsia="宋体" w:cs="宋体"/>
      <w:b w:val="false"/>
      <w:bCs/>
      <w:sz w:val="28"/>
      <w:szCs w:val="28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仿宋_GB2312;仿宋" w:hAnsi="仿宋_GB2312;仿宋" w:eastAsia="仿宋_GB2312;仿宋"/>
      <w:color w:val="000000"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>
      <w:rFonts w:eastAsia="宋体"/>
      <w:b/>
      <w:bCs/>
      <w:kern w:val="2"/>
      <w:sz w:val="32"/>
    </w:rPr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宋体" w:hAnsi="宋体" w:eastAsia="宋体" w:cs="宋体"/>
      <w:b w:val="false"/>
      <w:bCs/>
      <w:sz w:val="28"/>
      <w:szCs w:val="28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>
      <w:rFonts w:ascii="仿宋_GB2312;仿宋" w:hAnsi="仿宋_GB2312;仿宋" w:eastAsia="仿宋_GB2312;仿宋" w:cs="Times New Roman"/>
      <w:sz w:val="24"/>
    </w:rPr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Style5">
    <w:name w:val="默认段落字体"/>
    <w:qFormat/>
    <w:rPr/>
  </w:style>
  <w:style w:type="character" w:styleId="StrongEmphasis">
    <w:name w:val="Strong Emphasis"/>
    <w:basedOn w:val="Style5"/>
    <w:qFormat/>
    <w:rPr>
      <w:b/>
      <w:bCs/>
    </w:rPr>
  </w:style>
  <w:style w:type="character" w:styleId="VisitedInternetLink">
    <w:name w:val="FollowedHyperlink"/>
    <w:basedOn w:val="Style5"/>
    <w:rPr>
      <w:color w:val="0033CC"/>
      <w:u w:val="single"/>
    </w:rPr>
  </w:style>
  <w:style w:type="character" w:styleId="InternetLink">
    <w:name w:val="Hyperlink"/>
    <w:basedOn w:val="Style5"/>
    <w:rPr>
      <w:color w:val="0033CC"/>
      <w:u w:val="single"/>
    </w:rPr>
  </w:style>
  <w:style w:type="character" w:styleId="4Char">
    <w:name w:val="标题 4 Char"/>
    <w:basedOn w:val="Style5"/>
    <w:qFormat/>
    <w:rPr>
      <w:rFonts w:ascii="Arial" w:hAnsi="Arial" w:eastAsia="黑体" w:cs="Arial"/>
      <w:b/>
      <w:bCs/>
      <w:kern w:val="2"/>
      <w:sz w:val="28"/>
      <w:szCs w:val="28"/>
      <w:lang w:val="en-US" w:eastAsia="zh-CN" w:bidi="ar-SA"/>
    </w:rPr>
  </w:style>
  <w:style w:type="character" w:styleId="4Char1">
    <w:name w:val="样式 标题 4 + 小三 Char"/>
    <w:basedOn w:val="4Char"/>
    <w:qFormat/>
    <w:rPr>
      <w:rFonts w:eastAsia="宋体"/>
      <w:sz w:val="24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6">
    <w:name w:val="普通(网站)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</w:rPr>
  </w:style>
  <w:style w:type="paragraph" w:styleId="Contents6">
    <w:name w:val="TOC 6"/>
    <w:basedOn w:val="Normal"/>
    <w:next w:val="Normal"/>
    <w:pPr>
      <w:ind w:start="1050" w:hanging="0"/>
      <w:jc w:val="start"/>
    </w:pPr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320" w:leader="none"/>
        <w:tab w:val="right" w:pos="8640" w:leader="none"/>
      </w:tabs>
      <w:spacing w:lineRule="atLeast" w:line="240"/>
      <w:jc w:val="start"/>
    </w:pPr>
    <w:rPr>
      <w:rFonts w:ascii="宋体" w:hAnsi="宋体"/>
      <w:kern w:val="0"/>
      <w:sz w:val="20"/>
      <w:szCs w:val="20"/>
    </w:rPr>
  </w:style>
  <w:style w:type="paragraph" w:styleId="Contents3">
    <w:name w:val="TOC 3"/>
    <w:basedOn w:val="Normal"/>
    <w:next w:val="Normal"/>
    <w:pPr>
      <w:ind w:start="420" w:hanging="0"/>
      <w:jc w:val="start"/>
    </w:pPr>
    <w:rPr>
      <w:iCs/>
      <w:sz w:val="20"/>
      <w:szCs w:val="20"/>
    </w:rPr>
  </w:style>
  <w:style w:type="paragraph" w:styleId="Contents8">
    <w:name w:val="TOC 8"/>
    <w:basedOn w:val="Normal"/>
    <w:next w:val="Normal"/>
    <w:pPr>
      <w:ind w:start="1470" w:hanging="0"/>
      <w:jc w:val="start"/>
    </w:pPr>
    <w:rPr>
      <w:sz w:val="18"/>
      <w:szCs w:val="18"/>
    </w:rPr>
  </w:style>
  <w:style w:type="paragraph" w:styleId="Contents5">
    <w:name w:val="TOC 5"/>
    <w:basedOn w:val="Normal"/>
    <w:next w:val="Normal"/>
    <w:pPr>
      <w:ind w:start="840" w:hanging="0"/>
      <w:jc w:val="start"/>
    </w:pPr>
    <w:rPr>
      <w:sz w:val="18"/>
      <w:szCs w:val="18"/>
    </w:rPr>
  </w:style>
  <w:style w:type="paragraph" w:styleId="2">
    <w:name w:val="正文文本 2"/>
    <w:basedOn w:val="Normal"/>
    <w:qFormat/>
    <w:pPr>
      <w:spacing w:before="80" w:after="0"/>
      <w:jc w:val="center"/>
      <w:outlineLvl w:val="0"/>
    </w:pPr>
    <w:rPr>
      <w:sz w:val="24"/>
      <w:szCs w:val="20"/>
    </w:rPr>
  </w:style>
  <w:style w:type="paragraph" w:styleId="Style7">
    <w:name w:val="文档结构图"/>
    <w:basedOn w:val="Normal"/>
    <w:qFormat/>
    <w:pPr>
      <w:shd w:fill="000080" w:val="clear"/>
    </w:pPr>
    <w:rPr/>
  </w:style>
  <w:style w:type="paragraph" w:styleId="Style8">
    <w:name w:val="正文缩进"/>
    <w:basedOn w:val="Normal"/>
    <w:qFormat/>
    <w:pPr>
      <w:ind w:firstLine="420"/>
    </w:pPr>
    <w:rPr/>
  </w:style>
  <w:style w:type="paragraph" w:styleId="Contents7">
    <w:name w:val="TOC 7"/>
    <w:basedOn w:val="Normal"/>
    <w:next w:val="Normal"/>
    <w:pPr>
      <w:ind w:start="1260" w:hanging="0"/>
      <w:jc w:val="start"/>
    </w:pPr>
    <w:rPr>
      <w:sz w:val="18"/>
      <w:szCs w:val="18"/>
    </w:rPr>
  </w:style>
  <w:style w:type="paragraph" w:styleId="Contents2">
    <w:name w:val="TOC 2"/>
    <w:basedOn w:val="Normal"/>
    <w:next w:val="Normal"/>
    <w:pPr>
      <w:ind w:start="210" w:hanging="0"/>
      <w:jc w:val="start"/>
    </w:pPr>
    <w:rPr>
      <w:smallCaps/>
      <w:sz w:val="20"/>
      <w:szCs w:val="20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Contents9">
    <w:name w:val="TOC 9"/>
    <w:basedOn w:val="Normal"/>
    <w:next w:val="Normal"/>
    <w:pPr>
      <w:ind w:start="1680" w:hanging="0"/>
      <w:jc w:val="start"/>
    </w:pPr>
    <w:rPr>
      <w:sz w:val="18"/>
      <w:szCs w:val="18"/>
    </w:rPr>
  </w:style>
  <w:style w:type="paragraph" w:styleId="Contents4">
    <w:name w:val="TOC 4"/>
    <w:basedOn w:val="Normal"/>
    <w:next w:val="Normal"/>
    <w:pPr>
      <w:ind w:start="630" w:hanging="0"/>
      <w:jc w:val="start"/>
    </w:pPr>
    <w:rPr>
      <w:sz w:val="18"/>
      <w:szCs w:val="18"/>
    </w:rPr>
  </w:style>
  <w:style w:type="paragraph" w:styleId="Contents1">
    <w:name w:val="TOC 1"/>
    <w:basedOn w:val="Normal"/>
    <w:next w:val="Normal"/>
    <w:pPr>
      <w:spacing w:before="120" w:after="120"/>
    </w:pPr>
    <w:rPr>
      <w:bCs/>
      <w:caps/>
      <w:szCs w:val="21"/>
    </w:rPr>
  </w:style>
  <w:style w:type="paragraph" w:styleId="Subtitle">
    <w:name w:val="Subtitle"/>
    <w:basedOn w:val="Normal"/>
    <w:next w:val="TextBody"/>
    <w:qFormat/>
    <w:pPr>
      <w:spacing w:lineRule="auto" w:line="300"/>
      <w:ind w:firstLine="200"/>
      <w:jc w:val="center"/>
    </w:pPr>
    <w:rPr>
      <w:rFonts w:ascii="Arial" w:hAnsi="Arial" w:eastAsia="黑体" w:cs="Arial"/>
      <w:b/>
      <w:sz w:val="30"/>
    </w:rPr>
  </w:style>
  <w:style w:type="paragraph" w:styleId="1">
    <w:name w:val="样式1"/>
    <w:basedOn w:val="Heading3"/>
    <w:qFormat/>
    <w:pPr>
      <w:numPr>
        <w:ilvl w:val="0"/>
        <w:numId w:val="0"/>
      </w:numPr>
      <w:spacing w:lineRule="auto" w:line="360"/>
      <w:ind w:firstLine="420"/>
      <w:outlineLvl w:val="2"/>
    </w:pPr>
    <w:rPr/>
  </w:style>
  <w:style w:type="paragraph" w:styleId="CharChar1CharCharCharCharCharChar">
    <w:name w:val="Char Char1 Char Char Char Char Char Char"/>
    <w:basedOn w:val="Normal"/>
    <w:qFormat/>
    <w:pPr>
      <w:widowControl/>
      <w:snapToGrid w:val="false"/>
      <w:spacing w:lineRule="auto" w:line="360" w:before="0" w:after="160"/>
      <w:jc w:val="start"/>
    </w:pPr>
    <w:rPr>
      <w:rFonts w:ascii="Verdana" w:hAnsi="Verdana" w:cs="Verdana"/>
      <w:kern w:val="0"/>
      <w:sz w:val="24"/>
      <w:szCs w:val="20"/>
      <w:lang w:eastAsia="en-US"/>
    </w:rPr>
  </w:style>
  <w:style w:type="paragraph" w:styleId="Tabletext">
    <w:name w:val="Tabletext"/>
    <w:basedOn w:val="Normal"/>
    <w:qFormat/>
    <w:pPr>
      <w:keepLines/>
      <w:spacing w:lineRule="atLeast" w:line="240" w:before="0" w:after="120"/>
      <w:jc w:val="start"/>
    </w:pPr>
    <w:rPr>
      <w:rFonts w:ascii="宋体" w:hAnsi="宋体"/>
      <w:kern w:val="0"/>
      <w:sz w:val="20"/>
      <w:szCs w:val="20"/>
    </w:rPr>
  </w:style>
  <w:style w:type="paragraph" w:styleId="Style9">
    <w:name w:val="主标题"/>
    <w:basedOn w:val="Normal"/>
    <w:qFormat/>
    <w:pPr>
      <w:spacing w:lineRule="auto" w:line="300"/>
      <w:ind w:firstLine="200"/>
      <w:jc w:val="center"/>
    </w:pPr>
    <w:rPr>
      <w:rFonts w:ascii="Arial Black" w:hAnsi="Arial Black" w:eastAsia="黑体" w:cs="Arial Black"/>
      <w:b/>
      <w:sz w:val="48"/>
    </w:rPr>
  </w:style>
  <w:style w:type="paragraph" w:styleId="4">
    <w:name w:val="样式 标题 4 + 小三"/>
    <w:basedOn w:val="Heading4"/>
    <w:qFormat/>
    <w:pPr>
      <w:numPr>
        <w:ilvl w:val="0"/>
        <w:numId w:val="0"/>
      </w:numPr>
    </w:pPr>
    <w:rPr>
      <w:rFonts w:eastAsia="宋体"/>
      <w:sz w:val="24"/>
    </w:rPr>
  </w:style>
  <w:style w:type="paragraph" w:styleId="ListParagraph">
    <w:name w:val="List Paragraph"/>
    <w:basedOn w:val="Normal"/>
    <w:qFormat/>
    <w:pPr>
      <w:ind w:firstLine="420"/>
    </w:pPr>
    <w:rPr/>
  </w:style>
  <w:style w:type="paragraph" w:styleId="Style10">
    <w:name w:val="缺省文本"/>
    <w:basedOn w:val="Normal"/>
    <w:qFormat/>
    <w:pPr>
      <w:autoSpaceDE w:val="false"/>
      <w:jc w:val="start"/>
    </w:pPr>
    <w:rPr>
      <w:kern w:val="0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2012-02-28T12:02:00Z</dcterms:created>
  <dc:creator>panxy</dc:creator>
  <dc:description/>
  <dc:language>en-US</dc:language>
  <cp:lastModifiedBy>Cindy</cp:lastModifiedBy>
  <cp:lastPrinted>2010-09-26T11:27:00Z</cp:lastPrinted>
  <dcterms:modified xsi:type="dcterms:W3CDTF">2019-10-24T16:43:50Z</dcterms:modified>
  <cp:revision>3</cp:revision>
  <dc:subject/>
  <dc:title>人力资源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